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304DA3" w14:textId="61751D5E" w:rsidR="00BF6055" w:rsidRDefault="00007A6B" w:rsidP="00007A6B">
      <w:pPr>
        <w:ind w:right="-1"/>
        <w:jc w:val="left"/>
        <w:rPr>
          <w:rFonts w:ascii="ＭＳ ゴシック" w:eastAsia="ＭＳ ゴシック" w:hAnsi="ＭＳ ゴシック"/>
        </w:rPr>
      </w:pPr>
      <w:r>
        <w:rPr>
          <w:rFonts w:ascii="ＭＳ ゴシック" w:eastAsia="ＭＳ ゴシック" w:hAnsi="ＭＳ ゴシック" w:hint="eastAsia"/>
        </w:rPr>
        <w:t xml:space="preserve">別添　　</w:t>
      </w:r>
      <w:r w:rsidR="00BF6055">
        <w:rPr>
          <w:rFonts w:ascii="ＭＳ ゴシック" w:eastAsia="ＭＳ ゴシック" w:hAnsi="ＭＳ ゴシック" w:hint="eastAsia"/>
        </w:rPr>
        <w:t>千葉県</w:t>
      </w:r>
      <w:r w:rsidR="00EB64C6" w:rsidRPr="004531BA">
        <w:rPr>
          <w:rFonts w:ascii="ＭＳ ゴシック" w:eastAsia="ＭＳ ゴシック" w:hAnsi="ＭＳ ゴシック" w:hint="eastAsia"/>
          <w:noProof/>
        </w:rPr>
        <mc:AlternateContent>
          <mc:Choice Requires="wps">
            <w:drawing>
              <wp:anchor distT="0" distB="0" distL="114300" distR="114300" simplePos="0" relativeHeight="251664384" behindDoc="0" locked="0" layoutInCell="1" allowOverlap="1" wp14:anchorId="73A6D4A1" wp14:editId="4D03482F">
                <wp:simplePos x="0" y="0"/>
                <wp:positionH relativeFrom="margin">
                  <wp:posOffset>-205740</wp:posOffset>
                </wp:positionH>
                <wp:positionV relativeFrom="paragraph">
                  <wp:posOffset>-690245</wp:posOffset>
                </wp:positionV>
                <wp:extent cx="6572250" cy="558800"/>
                <wp:effectExtent l="0" t="0" r="19050" b="12700"/>
                <wp:wrapNone/>
                <wp:docPr id="372789009" name="テキスト ボックス 1"/>
                <wp:cNvGraphicFramePr/>
                <a:graphic xmlns:a="http://schemas.openxmlformats.org/drawingml/2006/main">
                  <a:graphicData uri="http://schemas.microsoft.com/office/word/2010/wordprocessingShape">
                    <wps:wsp>
                      <wps:cNvSpPr txBox="1"/>
                      <wps:spPr>
                        <a:xfrm>
                          <a:off x="0" y="0"/>
                          <a:ext cx="6572250" cy="558800"/>
                        </a:xfrm>
                        <a:prstGeom prst="rect">
                          <a:avLst/>
                        </a:prstGeom>
                        <a:solidFill>
                          <a:schemeClr val="lt1"/>
                        </a:solidFill>
                        <a:ln w="6350">
                          <a:solidFill>
                            <a:prstClr val="black"/>
                          </a:solidFill>
                        </a:ln>
                      </wps:spPr>
                      <wps:txbx>
                        <w:txbxContent>
                          <w:p w14:paraId="3DF8CCC8" w14:textId="0F892823" w:rsidR="00EB64C6" w:rsidRPr="008E4360" w:rsidRDefault="00EB64C6" w:rsidP="00EB64C6">
                            <w:pPr>
                              <w:spacing w:line="240" w:lineRule="exact"/>
                              <w:rPr>
                                <w:color w:val="000000" w:themeColor="text1"/>
                                <w:sz w:val="10"/>
                                <w:szCs w:val="10"/>
                              </w:rPr>
                            </w:pPr>
                            <w:r w:rsidRPr="008E4360">
                              <w:rPr>
                                <w:rFonts w:hint="eastAsia"/>
                                <w:color w:val="000000" w:themeColor="text1"/>
                                <w:sz w:val="18"/>
                                <w:szCs w:val="18"/>
                              </w:rPr>
                              <w:t>本仕様書は、千葉県水産総合研究センターが委託する</w:t>
                            </w:r>
                            <w:r w:rsidR="00A079F0" w:rsidRPr="00021BD7">
                              <w:rPr>
                                <w:rFonts w:hint="eastAsia"/>
                                <w:color w:val="FF0000"/>
                                <w:sz w:val="18"/>
                                <w:szCs w:val="18"/>
                              </w:rPr>
                              <w:t>千葉県</w:t>
                            </w:r>
                            <w:r w:rsidRPr="00021BD7">
                              <w:rPr>
                                <w:rFonts w:hint="eastAsia"/>
                                <w:color w:val="FF0000"/>
                                <w:sz w:val="18"/>
                                <w:szCs w:val="18"/>
                              </w:rPr>
                              <w:t>水産総合研究センター種苗生産研究所展示室</w:t>
                            </w:r>
                            <w:r w:rsidR="008E4360" w:rsidRPr="00021BD7">
                              <w:rPr>
                                <w:rFonts w:hint="eastAsia"/>
                                <w:color w:val="FF0000"/>
                                <w:sz w:val="18"/>
                                <w:szCs w:val="18"/>
                              </w:rPr>
                              <w:t>リニューアル</w:t>
                            </w:r>
                            <w:r w:rsidRPr="00021BD7">
                              <w:rPr>
                                <w:rFonts w:hint="eastAsia"/>
                                <w:color w:val="FF0000"/>
                                <w:sz w:val="18"/>
                                <w:szCs w:val="18"/>
                              </w:rPr>
                              <w:t>設計</w:t>
                            </w:r>
                            <w:r w:rsidR="00E81F8D">
                              <w:rPr>
                                <w:rFonts w:hint="eastAsia"/>
                                <w:color w:val="FF0000"/>
                                <w:sz w:val="18"/>
                                <w:szCs w:val="18"/>
                              </w:rPr>
                              <w:t xml:space="preserve">　</w:t>
                            </w:r>
                            <w:r w:rsidRPr="00021BD7">
                              <w:rPr>
                                <w:rFonts w:hint="eastAsia"/>
                                <w:color w:val="000000" w:themeColor="text1"/>
                                <w:sz w:val="18"/>
                                <w:szCs w:val="18"/>
                              </w:rPr>
                              <w:t>業務委託</w:t>
                            </w:r>
                            <w:r w:rsidRPr="008E4360">
                              <w:rPr>
                                <w:rFonts w:hint="eastAsia"/>
                                <w:color w:val="000000" w:themeColor="text1"/>
                                <w:sz w:val="18"/>
                                <w:szCs w:val="18"/>
                              </w:rPr>
                              <w:t>の企画提案募集に当たり、業務の大要として、業務内容及び要求事項、確認事項等を示すものである。なお、最終的な業務委託仕様書については、事業受託者決定後に協議の上、千葉県水産総合研究センターが作成す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6D4A1" id="_x0000_s1027" type="#_x0000_t202" style="position:absolute;margin-left:-16.2pt;margin-top:-54.35pt;width:517.5pt;height:44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" fillcolor="white [3201]" strokeweight=".5pt">
                <v:textbox>
                  <w:txbxContent>
                    <w:p w14:paraId="3DF8CCC8" w14:textId="0F892823" w:rsidR="00EB64C6" w:rsidRPr="008E4360" w:rsidRDefault="00EB64C6" w:rsidP="00EB64C6">
                      <w:pPr>
                        <w:spacing w:line="240" w:lineRule="exact"/>
                        <w:rPr>
                          <w:color w:val="000000" w:themeColor="text1"/>
                          <w:sz w:val="10"/>
                          <w:szCs w:val="10"/>
                        </w:rPr>
                      </w:pPr>
                      <w:r w:rsidRPr="008E4360">
                        <w:rPr>
                          <w:rFonts w:hint="eastAsia"/>
                          <w:color w:val="000000" w:themeColor="text1"/>
                          <w:sz w:val="18"/>
                          <w:szCs w:val="18"/>
                        </w:rPr>
                        <w:t>本仕様書は、千葉県水産総合研究センターが委託する</w:t>
                      </w:r>
                      <w:r w:rsidR="00A079F0" w:rsidRPr="00021BD7">
                        <w:rPr>
                          <w:rFonts w:hint="eastAsia"/>
                          <w:color w:val="FF0000"/>
                          <w:sz w:val="18"/>
                          <w:szCs w:val="18"/>
                        </w:rPr>
                        <w:t>千葉県</w:t>
                      </w:r>
                      <w:r w:rsidRPr="00021BD7">
                        <w:rPr>
                          <w:rFonts w:hint="eastAsia"/>
                          <w:color w:val="FF0000"/>
                          <w:sz w:val="18"/>
                          <w:szCs w:val="18"/>
                        </w:rPr>
                        <w:t>水産総合研究センター種苗生産研究所展示室</w:t>
                      </w:r>
                      <w:r w:rsidR="008E4360" w:rsidRPr="00021BD7">
                        <w:rPr>
                          <w:rFonts w:hint="eastAsia"/>
                          <w:color w:val="FF0000"/>
                          <w:sz w:val="18"/>
                          <w:szCs w:val="18"/>
                        </w:rPr>
                        <w:t>リニューアル</w:t>
                      </w:r>
                      <w:r w:rsidRPr="00021BD7">
                        <w:rPr>
                          <w:rFonts w:hint="eastAsia"/>
                          <w:color w:val="FF0000"/>
                          <w:sz w:val="18"/>
                          <w:szCs w:val="18"/>
                        </w:rPr>
                        <w:t>設計</w:t>
                      </w:r>
                      <w:r w:rsidR="00E81F8D">
                        <w:rPr>
                          <w:rFonts w:hint="eastAsia"/>
                          <w:color w:val="FF0000"/>
                          <w:sz w:val="18"/>
                          <w:szCs w:val="18"/>
                        </w:rPr>
                        <w:t xml:space="preserve">　</w:t>
                      </w:r>
                      <w:r w:rsidRPr="00021BD7">
                        <w:rPr>
                          <w:rFonts w:hint="eastAsia"/>
                          <w:color w:val="000000" w:themeColor="text1"/>
                          <w:sz w:val="18"/>
                          <w:szCs w:val="18"/>
                        </w:rPr>
                        <w:t>業務委託</w:t>
                      </w:r>
                      <w:r w:rsidRPr="008E4360">
                        <w:rPr>
                          <w:rFonts w:hint="eastAsia"/>
                          <w:color w:val="000000" w:themeColor="text1"/>
                          <w:sz w:val="18"/>
                          <w:szCs w:val="18"/>
                        </w:rPr>
                        <w:t>の企画提案募集に当たり、業務の大要として、業務内容及び要求事項、確認事項等を示すものである。なお、最終的な業務委託仕様書については、事業受託者決定後に協議の上、千葉県水産総合研究センターが作成する。</w:t>
                      </w:r>
                    </w:p>
                  </w:txbxContent>
                </v:textbox>
                <w10:wrap anchorx="margin"/>
              </v:shape>
            </w:pict>
          </mc:Fallback>
        </mc:AlternateContent>
      </w:r>
      <w:r w:rsidR="00AD22C0" w:rsidRPr="004531BA">
        <w:rPr>
          <w:rFonts w:ascii="ＭＳ ゴシック" w:eastAsia="ＭＳ ゴシック" w:hAnsi="ＭＳ ゴシック" w:hint="eastAsia"/>
        </w:rPr>
        <w:t>水産総合研究センター種苗生産研究所展示室</w:t>
      </w:r>
      <w:r w:rsidR="00BF07E4" w:rsidRPr="004531BA">
        <w:rPr>
          <w:rFonts w:ascii="ＭＳ ゴシック" w:eastAsia="ＭＳ ゴシック" w:hAnsi="ＭＳ ゴシック" w:hint="eastAsia"/>
        </w:rPr>
        <w:t>リニューアル</w:t>
      </w:r>
      <w:r w:rsidR="007174A2" w:rsidRPr="004531BA">
        <w:rPr>
          <w:rFonts w:ascii="ＭＳ ゴシック" w:eastAsia="ＭＳ ゴシック" w:hAnsi="ＭＳ ゴシック" w:hint="eastAsia"/>
        </w:rPr>
        <w:t>計画策定</w:t>
      </w:r>
      <w:r w:rsidR="00AD22C0" w:rsidRPr="004531BA">
        <w:rPr>
          <w:rFonts w:ascii="ＭＳ ゴシック" w:eastAsia="ＭＳ ゴシック" w:hAnsi="ＭＳ ゴシック" w:hint="eastAsia"/>
        </w:rPr>
        <w:t>業務</w:t>
      </w:r>
    </w:p>
    <w:p w14:paraId="7554BDC7" w14:textId="7389A9B0" w:rsidR="00DE2727" w:rsidRPr="004531BA" w:rsidRDefault="00AD22C0" w:rsidP="00BF6055">
      <w:pPr>
        <w:ind w:right="-1"/>
        <w:jc w:val="center"/>
        <w:rPr>
          <w:rFonts w:ascii="ＭＳ ゴシック" w:eastAsia="ＭＳ ゴシック" w:hAnsi="ＭＳ ゴシック"/>
        </w:rPr>
      </w:pPr>
      <w:r w:rsidRPr="004531BA">
        <w:rPr>
          <w:rFonts w:ascii="ＭＳ ゴシック" w:eastAsia="ＭＳ ゴシック" w:hAnsi="ＭＳ ゴシック" w:hint="eastAsia"/>
        </w:rPr>
        <w:t>委託仕様書</w:t>
      </w:r>
      <w:r w:rsidR="0087447D">
        <w:rPr>
          <w:rFonts w:ascii="ＭＳ ゴシック" w:eastAsia="ＭＳ ゴシック" w:hAnsi="ＭＳ ゴシック" w:hint="eastAsia"/>
        </w:rPr>
        <w:t>（提案仕様書）</w:t>
      </w:r>
    </w:p>
    <w:p w14:paraId="60F7DDDB" w14:textId="77777777" w:rsidR="00AD22C0" w:rsidRPr="004531BA" w:rsidRDefault="00AD22C0">
      <w:pPr>
        <w:rPr>
          <w:rFonts w:ascii="ＭＳ ゴシック" w:eastAsia="ＭＳ ゴシック" w:hAnsi="ＭＳ ゴシック"/>
        </w:rPr>
      </w:pPr>
    </w:p>
    <w:p w14:paraId="4886DFF2" w14:textId="779A66A0" w:rsidR="00AD22C0" w:rsidRPr="004531BA" w:rsidRDefault="00AD22C0">
      <w:pPr>
        <w:rPr>
          <w:rFonts w:ascii="ＭＳ ゴシック" w:eastAsia="ＭＳ ゴシック" w:hAnsi="ＭＳ ゴシック"/>
        </w:rPr>
      </w:pPr>
      <w:r w:rsidRPr="004531BA">
        <w:rPr>
          <w:rFonts w:ascii="ＭＳ ゴシック" w:eastAsia="ＭＳ ゴシック" w:hAnsi="ＭＳ ゴシック" w:hint="eastAsia"/>
        </w:rPr>
        <w:t>１　適用範囲</w:t>
      </w:r>
    </w:p>
    <w:p w14:paraId="70387DC8" w14:textId="72B6A1E3" w:rsidR="00AD22C0" w:rsidRPr="004531BA" w:rsidRDefault="00AD22C0">
      <w:r w:rsidRPr="004531BA">
        <w:rPr>
          <w:rFonts w:hint="eastAsia"/>
        </w:rPr>
        <w:t xml:space="preserve">　本仕様書は、千葉県（以下、「甲」という。）が発注する「</w:t>
      </w:r>
      <w:r w:rsidR="00021BD7" w:rsidRPr="004531BA">
        <w:rPr>
          <w:rFonts w:hint="eastAsia"/>
        </w:rPr>
        <w:t>千葉県</w:t>
      </w:r>
      <w:r w:rsidRPr="004531BA">
        <w:rPr>
          <w:rFonts w:hint="eastAsia"/>
        </w:rPr>
        <w:t>水産総合研究センター種苗生産研究所展示室</w:t>
      </w:r>
      <w:r w:rsidR="00BF07E4" w:rsidRPr="004531BA">
        <w:rPr>
          <w:rFonts w:hint="eastAsia"/>
        </w:rPr>
        <w:t>リニューアル</w:t>
      </w:r>
      <w:r w:rsidR="007174A2" w:rsidRPr="004531BA">
        <w:rPr>
          <w:rFonts w:hint="eastAsia"/>
        </w:rPr>
        <w:t>計画策定</w:t>
      </w:r>
      <w:r w:rsidRPr="004531BA">
        <w:rPr>
          <w:rFonts w:hint="eastAsia"/>
        </w:rPr>
        <w:t>業務（以下、「業務」という。）</w:t>
      </w:r>
      <w:r w:rsidR="00CB5B41" w:rsidRPr="004531BA">
        <w:rPr>
          <w:rFonts w:hint="eastAsia"/>
        </w:rPr>
        <w:t>」</w:t>
      </w:r>
      <w:r w:rsidRPr="004531BA">
        <w:rPr>
          <w:rFonts w:hint="eastAsia"/>
        </w:rPr>
        <w:t>の企画提案</w:t>
      </w:r>
      <w:r w:rsidR="00CB5B41" w:rsidRPr="004531BA">
        <w:rPr>
          <w:rFonts w:hint="eastAsia"/>
        </w:rPr>
        <w:t xml:space="preserve">　　</w:t>
      </w:r>
      <w:r w:rsidRPr="004531BA">
        <w:rPr>
          <w:rFonts w:hint="eastAsia"/>
        </w:rPr>
        <w:t>募集及び業務を委託に付す場合において適用される主要事項を示すものである。</w:t>
      </w:r>
    </w:p>
    <w:p w14:paraId="71A1ABA7" w14:textId="2DDDC755" w:rsidR="00AD22C0" w:rsidRPr="004531BA" w:rsidRDefault="00AD22C0">
      <w:r w:rsidRPr="004531BA">
        <w:rPr>
          <w:rFonts w:hint="eastAsia"/>
        </w:rPr>
        <w:t xml:space="preserve">　この仕様書は業務の大要を示すものであるから、これに定めのない事項であっても甲が必要と認め、指示する事項については、受託者（以下、「乙」という。）はこれを行わなければならない。</w:t>
      </w:r>
    </w:p>
    <w:p w14:paraId="7337F5E4" w14:textId="77777777" w:rsidR="00AD22C0" w:rsidRPr="004531BA" w:rsidRDefault="00AD22C0"/>
    <w:p w14:paraId="0A7A8214" w14:textId="5A591A04" w:rsidR="00AD22C0" w:rsidRPr="004531BA" w:rsidRDefault="00AD22C0">
      <w:pPr>
        <w:rPr>
          <w:rFonts w:ascii="ＭＳ ゴシック" w:eastAsia="ＭＳ ゴシック" w:hAnsi="ＭＳ ゴシック"/>
        </w:rPr>
      </w:pPr>
      <w:r w:rsidRPr="004531BA">
        <w:rPr>
          <w:rFonts w:ascii="ＭＳ ゴシック" w:eastAsia="ＭＳ ゴシック" w:hAnsi="ＭＳ ゴシック" w:hint="eastAsia"/>
        </w:rPr>
        <w:t>２　委託業務の名称</w:t>
      </w:r>
    </w:p>
    <w:p w14:paraId="0B3D0B0B" w14:textId="7742FAD6" w:rsidR="00AD22C0" w:rsidRPr="004531BA" w:rsidRDefault="00AD22C0">
      <w:r w:rsidRPr="004531BA">
        <w:rPr>
          <w:rFonts w:hint="eastAsia"/>
        </w:rPr>
        <w:t xml:space="preserve">　</w:t>
      </w:r>
      <w:r w:rsidR="00021BD7" w:rsidRPr="004531BA">
        <w:rPr>
          <w:rFonts w:hint="eastAsia"/>
        </w:rPr>
        <w:t>千葉県</w:t>
      </w:r>
      <w:r w:rsidRPr="004531BA">
        <w:rPr>
          <w:rFonts w:hint="eastAsia"/>
        </w:rPr>
        <w:t>水産総合研究センター種苗生産研究所</w:t>
      </w:r>
      <w:r w:rsidR="00D82E3A" w:rsidRPr="004531BA">
        <w:rPr>
          <w:rFonts w:hint="eastAsia"/>
        </w:rPr>
        <w:t>展示</w:t>
      </w:r>
      <w:r w:rsidRPr="004531BA">
        <w:rPr>
          <w:rFonts w:hint="eastAsia"/>
        </w:rPr>
        <w:t>室</w:t>
      </w:r>
      <w:r w:rsidR="00BF07E4" w:rsidRPr="004531BA">
        <w:rPr>
          <w:rFonts w:hint="eastAsia"/>
        </w:rPr>
        <w:t>リニューアル</w:t>
      </w:r>
      <w:r w:rsidR="007174A2" w:rsidRPr="004531BA">
        <w:rPr>
          <w:rFonts w:hint="eastAsia"/>
        </w:rPr>
        <w:t>計画策定</w:t>
      </w:r>
      <w:r w:rsidRPr="004531BA">
        <w:rPr>
          <w:rFonts w:hint="eastAsia"/>
        </w:rPr>
        <w:t>業務委託</w:t>
      </w:r>
    </w:p>
    <w:p w14:paraId="0605E128" w14:textId="77777777" w:rsidR="00AD22C0" w:rsidRPr="004531BA" w:rsidRDefault="00AD22C0"/>
    <w:p w14:paraId="28DEA750" w14:textId="7A152DBB" w:rsidR="00AD22C0" w:rsidRPr="004531BA" w:rsidRDefault="00AD22C0">
      <w:pPr>
        <w:rPr>
          <w:rFonts w:ascii="ＭＳ ゴシック" w:eastAsia="ＭＳ ゴシック" w:hAnsi="ＭＳ ゴシック"/>
        </w:rPr>
      </w:pPr>
      <w:r w:rsidRPr="004531BA">
        <w:rPr>
          <w:rFonts w:ascii="ＭＳ ゴシック" w:eastAsia="ＭＳ ゴシック" w:hAnsi="ＭＳ ゴシック" w:hint="eastAsia"/>
        </w:rPr>
        <w:t>３　業務の目的</w:t>
      </w:r>
    </w:p>
    <w:p w14:paraId="1EE79CC7" w14:textId="5CF45A78" w:rsidR="00AD22C0" w:rsidRPr="004531BA" w:rsidRDefault="00AD22C0">
      <w:r w:rsidRPr="004531BA">
        <w:rPr>
          <w:rFonts w:hint="eastAsia"/>
        </w:rPr>
        <w:t xml:space="preserve">　</w:t>
      </w:r>
      <w:r w:rsidR="00021BD7" w:rsidRPr="004531BA">
        <w:rPr>
          <w:rFonts w:hint="eastAsia"/>
        </w:rPr>
        <w:t>千葉県</w:t>
      </w:r>
      <w:r w:rsidRPr="004531BA">
        <w:rPr>
          <w:rFonts w:hint="eastAsia"/>
        </w:rPr>
        <w:t>水産総合研究センター種苗生産研究所</w:t>
      </w:r>
      <w:r w:rsidR="00021BD7" w:rsidRPr="004531BA">
        <w:rPr>
          <w:rFonts w:hint="eastAsia"/>
        </w:rPr>
        <w:t>の</w:t>
      </w:r>
      <w:r w:rsidRPr="004531BA">
        <w:rPr>
          <w:rFonts w:hint="eastAsia"/>
        </w:rPr>
        <w:t>展示室</w:t>
      </w:r>
      <w:r w:rsidR="00110A85" w:rsidRPr="004531BA">
        <w:rPr>
          <w:rFonts w:hint="eastAsia"/>
        </w:rPr>
        <w:t>は、</w:t>
      </w:r>
      <w:r w:rsidRPr="004531BA">
        <w:rPr>
          <w:rFonts w:hint="eastAsia"/>
        </w:rPr>
        <w:t>設置から３０年以上経過し</w:t>
      </w:r>
      <w:r w:rsidR="001A32FF" w:rsidRPr="004531BA">
        <w:rPr>
          <w:rFonts w:hint="eastAsia"/>
        </w:rPr>
        <w:t>ている</w:t>
      </w:r>
      <w:r w:rsidR="00CB5B41" w:rsidRPr="004531BA">
        <w:rPr>
          <w:rFonts w:hint="eastAsia"/>
        </w:rPr>
        <w:t>ため</w:t>
      </w:r>
      <w:r w:rsidRPr="004531BA">
        <w:rPr>
          <w:rFonts w:hint="eastAsia"/>
        </w:rPr>
        <w:t>、</w:t>
      </w:r>
      <w:r w:rsidR="00021BD7" w:rsidRPr="004531BA">
        <w:rPr>
          <w:rFonts w:hint="eastAsia"/>
        </w:rPr>
        <w:t>展示設備が老朽化している。また、展示内容は、栽培漁業の普及啓発を目的としてい</w:t>
      </w:r>
      <w:r w:rsidR="004D3A18" w:rsidRPr="004531BA">
        <w:rPr>
          <w:rFonts w:hint="eastAsia"/>
        </w:rPr>
        <w:t>た</w:t>
      </w:r>
      <w:r w:rsidR="00CB5B41" w:rsidRPr="004531BA">
        <w:rPr>
          <w:rFonts w:hint="eastAsia"/>
        </w:rPr>
        <w:t>ため</w:t>
      </w:r>
      <w:r w:rsidR="004D3A18" w:rsidRPr="004531BA">
        <w:rPr>
          <w:rFonts w:hint="eastAsia"/>
        </w:rPr>
        <w:t>、千葉県の漁業を取り巻く水産資源の減少や海の環境変化などの課題に対応しきれていない</w:t>
      </w:r>
      <w:r w:rsidR="00110A85" w:rsidRPr="004531BA">
        <w:rPr>
          <w:rFonts w:hint="eastAsia"/>
        </w:rPr>
        <w:t>。そのため、</w:t>
      </w:r>
      <w:r w:rsidR="004D3A18" w:rsidRPr="004531BA">
        <w:rPr>
          <w:rFonts w:hint="eastAsia"/>
        </w:rPr>
        <w:t>これら</w:t>
      </w:r>
      <w:r w:rsidR="00110A85" w:rsidRPr="004531BA">
        <w:rPr>
          <w:rFonts w:hint="eastAsia"/>
        </w:rPr>
        <w:t>漁業の課題</w:t>
      </w:r>
      <w:r w:rsidR="008E4360" w:rsidRPr="004531BA">
        <w:rPr>
          <w:rFonts w:hint="eastAsia"/>
        </w:rPr>
        <w:t>を</w:t>
      </w:r>
      <w:r w:rsidR="001A32FF" w:rsidRPr="004531BA">
        <w:rPr>
          <w:rFonts w:hint="eastAsia"/>
        </w:rPr>
        <w:t>踏まえ</w:t>
      </w:r>
      <w:r w:rsidR="008E4360" w:rsidRPr="004531BA">
        <w:rPr>
          <w:rFonts w:hint="eastAsia"/>
        </w:rPr>
        <w:t>、</w:t>
      </w:r>
      <w:r w:rsidR="00110A85" w:rsidRPr="004531BA">
        <w:rPr>
          <w:rFonts w:hint="eastAsia"/>
        </w:rPr>
        <w:t>千葉県の</w:t>
      </w:r>
      <w:r w:rsidR="001A32FF" w:rsidRPr="004531BA">
        <w:rPr>
          <w:rFonts w:hint="eastAsia"/>
        </w:rPr>
        <w:t>つくり育てる</w:t>
      </w:r>
      <w:r w:rsidR="00110A85" w:rsidRPr="004531BA">
        <w:rPr>
          <w:rFonts w:hint="eastAsia"/>
        </w:rPr>
        <w:t>漁業</w:t>
      </w:r>
      <w:r w:rsidR="008E4360" w:rsidRPr="004531BA">
        <w:rPr>
          <w:rFonts w:hint="eastAsia"/>
          <w:vertAlign w:val="superscript"/>
        </w:rPr>
        <w:t>※1</w:t>
      </w:r>
      <w:r w:rsidR="001A32FF" w:rsidRPr="004531BA">
        <w:rPr>
          <w:rFonts w:hint="eastAsia"/>
        </w:rPr>
        <w:t>を通して</w:t>
      </w:r>
      <w:r w:rsidR="008E4360" w:rsidRPr="004531BA">
        <w:rPr>
          <w:rFonts w:hint="eastAsia"/>
        </w:rPr>
        <w:t>漁業のスマート化やＳＤＧs</w:t>
      </w:r>
      <w:r w:rsidR="008E4360" w:rsidRPr="004531BA">
        <w:rPr>
          <w:rFonts w:hint="eastAsia"/>
          <w:vertAlign w:val="superscript"/>
        </w:rPr>
        <w:t>※2</w:t>
      </w:r>
      <w:r w:rsidR="008E4360" w:rsidRPr="004531BA">
        <w:rPr>
          <w:rFonts w:hint="eastAsia"/>
        </w:rPr>
        <w:t>も含め“</w:t>
      </w:r>
      <w:r w:rsidR="001A32FF" w:rsidRPr="004531BA">
        <w:rPr>
          <w:rFonts w:hint="eastAsia"/>
        </w:rPr>
        <w:t>千葉の漁業のみらい”を考えることが</w:t>
      </w:r>
      <w:r w:rsidR="00CB5B41" w:rsidRPr="004531BA">
        <w:rPr>
          <w:rFonts w:hint="eastAsia"/>
        </w:rPr>
        <w:t>できる</w:t>
      </w:r>
      <w:r w:rsidR="00DE5C45" w:rsidRPr="004531BA">
        <w:rPr>
          <w:rFonts w:hint="eastAsia"/>
        </w:rPr>
        <w:t>展示</w:t>
      </w:r>
      <w:r w:rsidR="00D82E3A" w:rsidRPr="004531BA">
        <w:rPr>
          <w:rFonts w:hint="eastAsia"/>
        </w:rPr>
        <w:t>室</w:t>
      </w:r>
      <w:r w:rsidR="00097B5F" w:rsidRPr="004531BA">
        <w:rPr>
          <w:rFonts w:hint="eastAsia"/>
        </w:rPr>
        <w:t>に</w:t>
      </w:r>
      <w:r w:rsidR="008E4360" w:rsidRPr="004531BA">
        <w:rPr>
          <w:rFonts w:hint="eastAsia"/>
        </w:rPr>
        <w:t>リニューアル</w:t>
      </w:r>
      <w:r w:rsidR="00110A85" w:rsidRPr="004531BA">
        <w:rPr>
          <w:rFonts w:hint="eastAsia"/>
        </w:rPr>
        <w:t>するものである。</w:t>
      </w:r>
    </w:p>
    <w:p w14:paraId="6DE98995" w14:textId="08F9E136" w:rsidR="00110A85" w:rsidRPr="000A317C" w:rsidRDefault="00110A85">
      <w:r w:rsidRPr="004531BA">
        <w:rPr>
          <w:rFonts w:hint="eastAsia"/>
        </w:rPr>
        <w:t xml:space="preserve">　本業務は、</w:t>
      </w:r>
      <w:r w:rsidR="009526FE" w:rsidRPr="004531BA">
        <w:rPr>
          <w:rFonts w:hint="eastAsia"/>
        </w:rPr>
        <w:t>老朽化した展示設備等を刷新するとともに、来所</w:t>
      </w:r>
      <w:r w:rsidRPr="004531BA">
        <w:rPr>
          <w:rFonts w:hint="eastAsia"/>
        </w:rPr>
        <w:t>者が展示内容を十分理解し、魅力的で分かりやすい</w:t>
      </w:r>
      <w:r w:rsidR="009526FE" w:rsidRPr="004531BA">
        <w:rPr>
          <w:rFonts w:hint="eastAsia"/>
        </w:rPr>
        <w:t>展示</w:t>
      </w:r>
      <w:r w:rsidR="004206C9" w:rsidRPr="000A317C">
        <w:rPr>
          <w:rFonts w:hint="eastAsia"/>
        </w:rPr>
        <w:t>計画</w:t>
      </w:r>
      <w:r w:rsidR="00BF6055" w:rsidRPr="000A317C">
        <w:rPr>
          <w:rFonts w:hint="eastAsia"/>
        </w:rPr>
        <w:t>の</w:t>
      </w:r>
      <w:r w:rsidR="004206C9" w:rsidRPr="000A317C">
        <w:rPr>
          <w:rFonts w:hint="eastAsia"/>
        </w:rPr>
        <w:t>策定</w:t>
      </w:r>
      <w:r w:rsidR="00BF6055" w:rsidRPr="000A317C">
        <w:rPr>
          <w:rFonts w:hint="eastAsia"/>
        </w:rPr>
        <w:t>及び</w:t>
      </w:r>
      <w:r w:rsidR="004206C9" w:rsidRPr="000A317C">
        <w:rPr>
          <w:rFonts w:hint="eastAsia"/>
        </w:rPr>
        <w:t>展示</w:t>
      </w:r>
      <w:r w:rsidR="00BF6055" w:rsidRPr="000A317C">
        <w:rPr>
          <w:rFonts w:hint="eastAsia"/>
        </w:rPr>
        <w:t>に係る</w:t>
      </w:r>
      <w:r w:rsidR="009526FE" w:rsidRPr="000A317C">
        <w:rPr>
          <w:rFonts w:hint="eastAsia"/>
        </w:rPr>
        <w:t>設計</w:t>
      </w:r>
      <w:r w:rsidR="004206C9" w:rsidRPr="000A317C">
        <w:rPr>
          <w:rFonts w:hint="eastAsia"/>
        </w:rPr>
        <w:t>等</w:t>
      </w:r>
      <w:r w:rsidR="009526FE" w:rsidRPr="000A317C">
        <w:rPr>
          <w:rFonts w:hint="eastAsia"/>
        </w:rPr>
        <w:t>を行う業務である。</w:t>
      </w:r>
    </w:p>
    <w:p w14:paraId="6FE5365B" w14:textId="1DE4D282" w:rsidR="00DE5C45" w:rsidRPr="004531BA" w:rsidRDefault="001213DA" w:rsidP="00D90BBD">
      <w:pPr>
        <w:ind w:left="600" w:hangingChars="300" w:hanging="600"/>
        <w:rPr>
          <w:sz w:val="20"/>
          <w:szCs w:val="20"/>
        </w:rPr>
      </w:pPr>
      <w:r w:rsidRPr="000A317C">
        <w:rPr>
          <w:rFonts w:hint="eastAsia"/>
          <w:sz w:val="20"/>
          <w:szCs w:val="20"/>
        </w:rPr>
        <w:t>※１</w:t>
      </w:r>
      <w:r w:rsidR="00C82100" w:rsidRPr="000A317C">
        <w:rPr>
          <w:rFonts w:hint="eastAsia"/>
          <w:sz w:val="20"/>
          <w:szCs w:val="20"/>
        </w:rPr>
        <w:t>：</w:t>
      </w:r>
      <w:r w:rsidR="007D42D5" w:rsidRPr="000A317C">
        <w:rPr>
          <w:rFonts w:hint="eastAsia"/>
          <w:sz w:val="20"/>
          <w:szCs w:val="20"/>
        </w:rPr>
        <w:t>つ</w:t>
      </w:r>
      <w:r w:rsidR="001A32FF" w:rsidRPr="000A317C">
        <w:rPr>
          <w:rFonts w:hint="eastAsia"/>
          <w:sz w:val="20"/>
          <w:szCs w:val="20"/>
        </w:rPr>
        <w:t>くり育てる</w:t>
      </w:r>
      <w:r w:rsidR="00DE5C45" w:rsidRPr="000A317C">
        <w:rPr>
          <w:rFonts w:hint="eastAsia"/>
          <w:sz w:val="20"/>
          <w:szCs w:val="20"/>
        </w:rPr>
        <w:t>漁業</w:t>
      </w:r>
      <w:r w:rsidR="00C82100" w:rsidRPr="000A317C">
        <w:rPr>
          <w:rFonts w:hint="eastAsia"/>
          <w:sz w:val="20"/>
          <w:szCs w:val="20"/>
        </w:rPr>
        <w:t>とは、</w:t>
      </w:r>
      <w:r w:rsidRPr="000A317C">
        <w:rPr>
          <w:rFonts w:hint="eastAsia"/>
          <w:sz w:val="20"/>
          <w:szCs w:val="20"/>
        </w:rPr>
        <w:t>水</w:t>
      </w:r>
      <w:r w:rsidR="0021343D" w:rsidRPr="000A317C">
        <w:rPr>
          <w:rFonts w:hint="eastAsia"/>
          <w:sz w:val="20"/>
          <w:szCs w:val="20"/>
        </w:rPr>
        <w:t>産資源</w:t>
      </w:r>
      <w:r w:rsidR="00CF5839" w:rsidRPr="000A317C">
        <w:rPr>
          <w:rFonts w:hint="eastAsia"/>
          <w:sz w:val="20"/>
          <w:szCs w:val="20"/>
        </w:rPr>
        <w:t>である魚の稚魚や貝の稚貝を</w:t>
      </w:r>
      <w:r w:rsidR="0021343D" w:rsidRPr="000A317C">
        <w:rPr>
          <w:rFonts w:hint="eastAsia"/>
          <w:sz w:val="20"/>
          <w:szCs w:val="20"/>
        </w:rPr>
        <w:t>人為的に大</w:t>
      </w:r>
      <w:r w:rsidR="0021343D" w:rsidRPr="004531BA">
        <w:rPr>
          <w:rFonts w:hint="eastAsia"/>
          <w:sz w:val="20"/>
          <w:szCs w:val="20"/>
        </w:rPr>
        <w:t>量</w:t>
      </w:r>
      <w:r w:rsidR="00CF5839" w:rsidRPr="004531BA">
        <w:rPr>
          <w:rFonts w:hint="eastAsia"/>
          <w:sz w:val="20"/>
          <w:szCs w:val="20"/>
        </w:rPr>
        <w:t>に</w:t>
      </w:r>
      <w:r w:rsidR="0021343D" w:rsidRPr="004531BA">
        <w:rPr>
          <w:rFonts w:hint="eastAsia"/>
          <w:sz w:val="20"/>
          <w:szCs w:val="20"/>
        </w:rPr>
        <w:t>生産し、一定期間</w:t>
      </w:r>
      <w:r w:rsidR="007D42D5">
        <w:rPr>
          <w:rFonts w:hint="eastAsia"/>
          <w:sz w:val="20"/>
          <w:szCs w:val="20"/>
        </w:rPr>
        <w:t>の</w:t>
      </w:r>
      <w:r w:rsidR="0021343D" w:rsidRPr="004531BA">
        <w:rPr>
          <w:rFonts w:hint="eastAsia"/>
          <w:sz w:val="20"/>
          <w:szCs w:val="20"/>
        </w:rPr>
        <w:t>中間育成</w:t>
      </w:r>
      <w:r w:rsidR="00CF5839" w:rsidRPr="004531BA">
        <w:rPr>
          <w:rFonts w:hint="eastAsia"/>
          <w:sz w:val="20"/>
          <w:szCs w:val="20"/>
        </w:rPr>
        <w:t>により大きく</w:t>
      </w:r>
      <w:r w:rsidR="0021343D" w:rsidRPr="004531BA">
        <w:rPr>
          <w:rFonts w:hint="eastAsia"/>
          <w:sz w:val="20"/>
          <w:szCs w:val="20"/>
        </w:rPr>
        <w:t>して</w:t>
      </w:r>
      <w:r w:rsidR="007D42D5">
        <w:rPr>
          <w:rFonts w:hint="eastAsia"/>
          <w:sz w:val="20"/>
          <w:szCs w:val="20"/>
        </w:rPr>
        <w:t>から</w:t>
      </w:r>
      <w:r w:rsidR="0021343D" w:rsidRPr="004531BA">
        <w:rPr>
          <w:rFonts w:hint="eastAsia"/>
          <w:sz w:val="20"/>
          <w:szCs w:val="20"/>
        </w:rPr>
        <w:t>放流し、生育場を適正に管理</w:t>
      </w:r>
      <w:r w:rsidR="00CF5839" w:rsidRPr="004531BA">
        <w:rPr>
          <w:rFonts w:hint="eastAsia"/>
          <w:sz w:val="20"/>
          <w:szCs w:val="20"/>
        </w:rPr>
        <w:t>することで</w:t>
      </w:r>
      <w:r w:rsidR="0021343D" w:rsidRPr="004531BA">
        <w:rPr>
          <w:rFonts w:hint="eastAsia"/>
          <w:sz w:val="20"/>
          <w:szCs w:val="20"/>
        </w:rPr>
        <w:t>自然の力を利用して育成を図り、</w:t>
      </w:r>
      <w:r w:rsidR="00CF5839" w:rsidRPr="004531BA">
        <w:rPr>
          <w:rFonts w:hint="eastAsia"/>
          <w:sz w:val="20"/>
          <w:szCs w:val="20"/>
        </w:rPr>
        <w:t>もって</w:t>
      </w:r>
      <w:r w:rsidR="0021343D" w:rsidRPr="004531BA">
        <w:rPr>
          <w:rFonts w:hint="eastAsia"/>
          <w:sz w:val="20"/>
          <w:szCs w:val="20"/>
        </w:rPr>
        <w:t>生産性を高めて採捕するという漁業形態</w:t>
      </w:r>
      <w:r w:rsidR="00CF5839" w:rsidRPr="004531BA">
        <w:rPr>
          <w:rFonts w:hint="eastAsia"/>
          <w:sz w:val="20"/>
          <w:szCs w:val="20"/>
        </w:rPr>
        <w:t>であり、</w:t>
      </w:r>
      <w:r w:rsidR="001A32FF" w:rsidRPr="004531BA">
        <w:rPr>
          <w:rFonts w:hint="eastAsia"/>
          <w:sz w:val="20"/>
          <w:szCs w:val="20"/>
        </w:rPr>
        <w:t>栽培</w:t>
      </w:r>
      <w:r w:rsidR="0021343D" w:rsidRPr="004531BA">
        <w:rPr>
          <w:rFonts w:hint="eastAsia"/>
          <w:sz w:val="20"/>
          <w:szCs w:val="20"/>
        </w:rPr>
        <w:t>漁業ともいう。</w:t>
      </w:r>
    </w:p>
    <w:p w14:paraId="4D49D4C3" w14:textId="2474CC79" w:rsidR="00DE5C45" w:rsidRPr="004531BA" w:rsidRDefault="001213DA">
      <w:pPr>
        <w:rPr>
          <w:sz w:val="20"/>
          <w:szCs w:val="20"/>
        </w:rPr>
      </w:pPr>
      <w:r w:rsidRPr="004531BA">
        <w:rPr>
          <w:rFonts w:hint="eastAsia"/>
          <w:sz w:val="20"/>
          <w:szCs w:val="20"/>
        </w:rPr>
        <w:t>※２</w:t>
      </w:r>
      <w:r w:rsidR="00C82100" w:rsidRPr="004531BA">
        <w:rPr>
          <w:rFonts w:hint="eastAsia"/>
          <w:sz w:val="20"/>
          <w:szCs w:val="20"/>
        </w:rPr>
        <w:t>：</w:t>
      </w:r>
      <w:r w:rsidRPr="004531BA">
        <w:rPr>
          <w:rFonts w:hint="eastAsia"/>
          <w:sz w:val="20"/>
          <w:szCs w:val="20"/>
        </w:rPr>
        <w:t>Ｓ</w:t>
      </w:r>
      <w:r w:rsidR="00DE5C45" w:rsidRPr="004531BA">
        <w:rPr>
          <w:rFonts w:hint="eastAsia"/>
          <w:sz w:val="20"/>
          <w:szCs w:val="20"/>
        </w:rPr>
        <w:t>ＤＧｓ</w:t>
      </w:r>
      <w:r w:rsidR="00C82100" w:rsidRPr="004531BA">
        <w:rPr>
          <w:rFonts w:hint="eastAsia"/>
          <w:sz w:val="20"/>
          <w:szCs w:val="20"/>
        </w:rPr>
        <w:t>とは、</w:t>
      </w:r>
      <w:r w:rsidR="0021343D" w:rsidRPr="004531BA">
        <w:rPr>
          <w:rFonts w:hint="eastAsia"/>
          <w:sz w:val="20"/>
          <w:szCs w:val="20"/>
        </w:rPr>
        <w:t>持続可能な開発目標</w:t>
      </w:r>
      <w:r w:rsidR="0021343D" w:rsidRPr="004531BA">
        <w:rPr>
          <w:sz w:val="20"/>
          <w:szCs w:val="20"/>
        </w:rPr>
        <w:t>(Sustainable Development Goals：SDGs）</w:t>
      </w:r>
      <w:r w:rsidRPr="004531BA">
        <w:rPr>
          <w:rFonts w:hint="eastAsia"/>
          <w:sz w:val="20"/>
          <w:szCs w:val="20"/>
        </w:rPr>
        <w:t>。</w:t>
      </w:r>
    </w:p>
    <w:p w14:paraId="48D8B586" w14:textId="77777777" w:rsidR="0021343D" w:rsidRPr="004531BA" w:rsidRDefault="0021343D"/>
    <w:p w14:paraId="1EEF4B7F" w14:textId="5A9364A3" w:rsidR="0021343D" w:rsidRPr="004531BA" w:rsidRDefault="0021343D">
      <w:pPr>
        <w:rPr>
          <w:rFonts w:ascii="ＭＳ ゴシック" w:eastAsia="ＭＳ ゴシック" w:hAnsi="ＭＳ ゴシック"/>
        </w:rPr>
      </w:pPr>
      <w:r w:rsidRPr="004531BA">
        <w:rPr>
          <w:rFonts w:ascii="ＭＳ ゴシック" w:eastAsia="ＭＳ ゴシック" w:hAnsi="ＭＳ ゴシック" w:hint="eastAsia"/>
        </w:rPr>
        <w:t>４　委託期間</w:t>
      </w:r>
    </w:p>
    <w:p w14:paraId="7FC46E6B" w14:textId="32BDBF1B" w:rsidR="003B28C0" w:rsidRDefault="0021343D">
      <w:r w:rsidRPr="004531BA">
        <w:rPr>
          <w:rFonts w:hint="eastAsia"/>
        </w:rPr>
        <w:t xml:space="preserve">　</w:t>
      </w:r>
      <w:r w:rsidRPr="00650C8C">
        <w:rPr>
          <w:rFonts w:hint="eastAsia"/>
        </w:rPr>
        <w:t>契約締結</w:t>
      </w:r>
      <w:r w:rsidRPr="0035617E">
        <w:rPr>
          <w:rFonts w:hint="eastAsia"/>
        </w:rPr>
        <w:t>日から</w:t>
      </w:r>
      <w:r w:rsidR="00531E76">
        <w:rPr>
          <w:rFonts w:hint="eastAsia"/>
        </w:rPr>
        <w:t>１８０日間</w:t>
      </w:r>
    </w:p>
    <w:p w14:paraId="3E6DA978" w14:textId="77777777" w:rsidR="006B6A45" w:rsidRPr="004531BA" w:rsidRDefault="006B6A45"/>
    <w:p w14:paraId="07F25A85" w14:textId="4D774361" w:rsidR="0021343D" w:rsidRPr="004531BA" w:rsidRDefault="0021343D">
      <w:pPr>
        <w:rPr>
          <w:rFonts w:ascii="ＭＳ ゴシック" w:eastAsia="ＭＳ ゴシック" w:hAnsi="ＭＳ ゴシック"/>
        </w:rPr>
      </w:pPr>
      <w:r w:rsidRPr="004531BA">
        <w:rPr>
          <w:rFonts w:ascii="ＭＳ ゴシック" w:eastAsia="ＭＳ ゴシック" w:hAnsi="ＭＳ ゴシック" w:hint="eastAsia"/>
        </w:rPr>
        <w:t xml:space="preserve">５　</w:t>
      </w:r>
      <w:r w:rsidR="009526FE" w:rsidRPr="004531BA">
        <w:rPr>
          <w:rFonts w:ascii="ＭＳ ゴシック" w:eastAsia="ＭＳ ゴシック" w:hAnsi="ＭＳ ゴシック" w:hint="eastAsia"/>
        </w:rPr>
        <w:t>展示を行う場所及び範囲</w:t>
      </w:r>
    </w:p>
    <w:p w14:paraId="5D7398F1" w14:textId="1DCA0CE4" w:rsidR="009526FE" w:rsidRPr="004531BA" w:rsidRDefault="009526FE">
      <w:r w:rsidRPr="004531BA">
        <w:rPr>
          <w:rFonts w:hint="eastAsia"/>
        </w:rPr>
        <w:t xml:space="preserve">　千葉県富津市小久保</w:t>
      </w:r>
      <w:r w:rsidRPr="004531BA">
        <w:t>2568-38</w:t>
      </w:r>
    </w:p>
    <w:p w14:paraId="2C957FD3" w14:textId="5618916F" w:rsidR="009526FE" w:rsidRPr="004531BA" w:rsidRDefault="009526FE">
      <w:r w:rsidRPr="004531BA">
        <w:rPr>
          <w:rFonts w:hint="eastAsia"/>
        </w:rPr>
        <w:t xml:space="preserve">　　千葉県水産総合研究センター</w:t>
      </w:r>
      <w:r w:rsidR="004206C9" w:rsidRPr="000A317C">
        <w:rPr>
          <w:rFonts w:hint="eastAsia"/>
        </w:rPr>
        <w:t>種苗生産研究所</w:t>
      </w:r>
      <w:r w:rsidRPr="000A317C">
        <w:rPr>
          <w:rFonts w:hint="eastAsia"/>
        </w:rPr>
        <w:t>富津生</w:t>
      </w:r>
      <w:r w:rsidRPr="004531BA">
        <w:rPr>
          <w:rFonts w:hint="eastAsia"/>
        </w:rPr>
        <w:t>産開発室　展示室、玄関ホール</w:t>
      </w:r>
    </w:p>
    <w:p w14:paraId="50E1CBAE" w14:textId="5511E2AD" w:rsidR="00242D60" w:rsidRPr="00AE1C5D" w:rsidRDefault="009526FE">
      <w:pPr>
        <w:rPr>
          <w:rFonts w:ascii="ＭＳ ゴシック" w:eastAsia="ＭＳ ゴシック" w:hAnsi="ＭＳ ゴシック"/>
        </w:rPr>
      </w:pPr>
      <w:r w:rsidRPr="00AE1C5D">
        <w:rPr>
          <w:rFonts w:ascii="ＭＳ ゴシック" w:eastAsia="ＭＳ ゴシック" w:hAnsi="ＭＳ ゴシック" w:hint="eastAsia"/>
        </w:rPr>
        <w:t>（１）</w:t>
      </w:r>
      <w:r w:rsidR="0021343D" w:rsidRPr="00AE1C5D">
        <w:rPr>
          <w:rFonts w:ascii="ＭＳ ゴシック" w:eastAsia="ＭＳ ゴシック" w:hAnsi="ＭＳ ゴシック" w:hint="eastAsia"/>
        </w:rPr>
        <w:t>延床面積：</w:t>
      </w:r>
      <w:r w:rsidR="008E4360" w:rsidRPr="00AE1C5D">
        <w:rPr>
          <w:rFonts w:ascii="ＭＳ ゴシック" w:eastAsia="ＭＳ ゴシック" w:hAnsi="ＭＳ ゴシック" w:hint="eastAsia"/>
        </w:rPr>
        <w:t>約</w:t>
      </w:r>
      <w:r w:rsidR="0021343D" w:rsidRPr="00AE1C5D">
        <w:rPr>
          <w:rFonts w:ascii="ＭＳ ゴシック" w:eastAsia="ＭＳ ゴシック" w:hAnsi="ＭＳ ゴシック" w:hint="eastAsia"/>
        </w:rPr>
        <w:t>１１２㎡</w:t>
      </w:r>
      <w:r w:rsidRPr="00AE1C5D">
        <w:rPr>
          <w:rFonts w:ascii="ＭＳ ゴシック" w:eastAsia="ＭＳ ゴシック" w:hAnsi="ＭＳ ゴシック" w:hint="eastAsia"/>
        </w:rPr>
        <w:t>（展示室部分）</w:t>
      </w:r>
      <w:r w:rsidR="00E92879" w:rsidRPr="00AE1C5D">
        <w:rPr>
          <w:rFonts w:ascii="ＭＳ ゴシック" w:eastAsia="ＭＳ ゴシック" w:hAnsi="ＭＳ ゴシック" w:hint="eastAsia"/>
        </w:rPr>
        <w:t>、約５７㎡（</w:t>
      </w:r>
      <w:r w:rsidR="00242D60" w:rsidRPr="00AE1C5D">
        <w:rPr>
          <w:rFonts w:ascii="ＭＳ ゴシック" w:eastAsia="ＭＳ ゴシック" w:hAnsi="ＭＳ ゴシック" w:hint="eastAsia"/>
        </w:rPr>
        <w:t>玄関ホール</w:t>
      </w:r>
      <w:r w:rsidR="007B0CA1" w:rsidRPr="00AE1C5D">
        <w:rPr>
          <w:rFonts w:ascii="ＭＳ ゴシック" w:eastAsia="ＭＳ ゴシック" w:hAnsi="ＭＳ ゴシック" w:hint="eastAsia"/>
        </w:rPr>
        <w:t>部分</w:t>
      </w:r>
      <w:r w:rsidR="00E92879" w:rsidRPr="00AE1C5D">
        <w:rPr>
          <w:rFonts w:ascii="ＭＳ ゴシック" w:eastAsia="ＭＳ ゴシック" w:hAnsi="ＭＳ ゴシック" w:hint="eastAsia"/>
        </w:rPr>
        <w:t>）</w:t>
      </w:r>
    </w:p>
    <w:p w14:paraId="7A7E234B" w14:textId="77777777" w:rsidR="00C82100" w:rsidRPr="004531BA" w:rsidRDefault="00C82100"/>
    <w:p w14:paraId="1F96C00D" w14:textId="56D32E1E" w:rsidR="008A7C12" w:rsidRPr="00AE1C5D" w:rsidRDefault="009526FE">
      <w:pPr>
        <w:rPr>
          <w:rFonts w:ascii="ＭＳ ゴシック" w:eastAsia="ＭＳ ゴシック" w:hAnsi="ＭＳ ゴシック"/>
        </w:rPr>
      </w:pPr>
      <w:r w:rsidRPr="00AE1C5D">
        <w:rPr>
          <w:rFonts w:ascii="ＭＳ ゴシック" w:eastAsia="ＭＳ ゴシック" w:hAnsi="ＭＳ ゴシック" w:hint="eastAsia"/>
        </w:rPr>
        <w:t>（２）</w:t>
      </w:r>
      <w:r w:rsidR="00D82E3A" w:rsidRPr="00AE1C5D">
        <w:rPr>
          <w:rFonts w:ascii="ＭＳ ゴシック" w:eastAsia="ＭＳ ゴシック" w:hAnsi="ＭＳ ゴシック" w:hint="eastAsia"/>
        </w:rPr>
        <w:t>展示設備・</w:t>
      </w:r>
      <w:r w:rsidR="0021343D" w:rsidRPr="00AE1C5D">
        <w:rPr>
          <w:rFonts w:ascii="ＭＳ ゴシック" w:eastAsia="ＭＳ ゴシック" w:hAnsi="ＭＳ ゴシック" w:hint="eastAsia"/>
        </w:rPr>
        <w:t>展示</w:t>
      </w:r>
      <w:r w:rsidR="006C6C40" w:rsidRPr="00AE1C5D">
        <w:rPr>
          <w:rFonts w:ascii="ＭＳ ゴシック" w:eastAsia="ＭＳ ゴシック" w:hAnsi="ＭＳ ゴシック" w:hint="eastAsia"/>
        </w:rPr>
        <w:t>物</w:t>
      </w:r>
      <w:r w:rsidR="008A7C12" w:rsidRPr="00AE1C5D">
        <w:rPr>
          <w:rFonts w:ascii="ＭＳ ゴシック" w:eastAsia="ＭＳ ゴシック" w:hAnsi="ＭＳ ゴシック" w:hint="eastAsia"/>
        </w:rPr>
        <w:t>（別紙</w:t>
      </w:r>
      <w:r w:rsidR="006A5638" w:rsidRPr="00AE1C5D">
        <w:rPr>
          <w:rFonts w:ascii="ＭＳ ゴシック" w:eastAsia="ＭＳ ゴシック" w:hAnsi="ＭＳ ゴシック" w:hint="eastAsia"/>
        </w:rPr>
        <w:t>１</w:t>
      </w:r>
      <w:r w:rsidR="008A7C12" w:rsidRPr="00AE1C5D">
        <w:rPr>
          <w:rFonts w:ascii="ＭＳ ゴシック" w:eastAsia="ＭＳ ゴシック" w:hAnsi="ＭＳ ゴシック" w:hint="eastAsia"/>
        </w:rPr>
        <w:t>参照）</w:t>
      </w:r>
    </w:p>
    <w:p w14:paraId="44CA569E" w14:textId="6ACC9483" w:rsidR="008A7C12" w:rsidRPr="000A317C" w:rsidRDefault="008A7C12">
      <w:r w:rsidRPr="004531BA">
        <w:rPr>
          <w:rFonts w:hint="eastAsia"/>
        </w:rPr>
        <w:t xml:space="preserve">　</w:t>
      </w:r>
      <w:r w:rsidR="006C6C40" w:rsidRPr="004531BA">
        <w:rPr>
          <w:rFonts w:hint="eastAsia"/>
        </w:rPr>
        <w:t xml:space="preserve">　</w:t>
      </w:r>
      <w:r w:rsidR="001A32FF" w:rsidRPr="000A317C">
        <w:rPr>
          <w:rFonts w:hint="eastAsia"/>
        </w:rPr>
        <w:t>現在の</w:t>
      </w:r>
      <w:r w:rsidRPr="000A317C">
        <w:rPr>
          <w:rFonts w:hint="eastAsia"/>
        </w:rPr>
        <w:t>主な展示</w:t>
      </w:r>
      <w:r w:rsidR="00242D60" w:rsidRPr="000A317C">
        <w:rPr>
          <w:rFonts w:hint="eastAsia"/>
        </w:rPr>
        <w:t>設備・展示</w:t>
      </w:r>
      <w:r w:rsidR="006C6C40" w:rsidRPr="000A317C">
        <w:rPr>
          <w:rFonts w:hint="eastAsia"/>
        </w:rPr>
        <w:t>物</w:t>
      </w:r>
      <w:r w:rsidR="00242D60" w:rsidRPr="000A317C">
        <w:rPr>
          <w:rFonts w:hint="eastAsia"/>
        </w:rPr>
        <w:t>とその状況等</w:t>
      </w:r>
      <w:r w:rsidRPr="000A317C">
        <w:rPr>
          <w:rFonts w:hint="eastAsia"/>
        </w:rPr>
        <w:t>は以下のとおり</w:t>
      </w:r>
      <w:r w:rsidR="00242D60" w:rsidRPr="000A317C">
        <w:rPr>
          <w:rFonts w:hint="eastAsia"/>
        </w:rPr>
        <w:t>である。</w:t>
      </w:r>
    </w:p>
    <w:p w14:paraId="398AB984" w14:textId="77777777" w:rsidR="0051470E" w:rsidRPr="000A317C" w:rsidRDefault="0051470E" w:rsidP="0051470E">
      <w:pPr>
        <w:ind w:firstLineChars="200" w:firstLine="480"/>
      </w:pPr>
      <w:r w:rsidRPr="000A317C">
        <w:rPr>
          <w:rFonts w:hint="eastAsia"/>
        </w:rPr>
        <w:t>・円型水槽１式（撤去済み）</w:t>
      </w:r>
    </w:p>
    <w:p w14:paraId="71B08262" w14:textId="44DC6A79" w:rsidR="00F30AB3" w:rsidRPr="000A317C" w:rsidRDefault="00F30AB3" w:rsidP="00F30AB3">
      <w:pPr>
        <w:ind w:firstLineChars="200" w:firstLine="480"/>
      </w:pPr>
      <w:r w:rsidRPr="000A317C">
        <w:rPr>
          <w:rFonts w:hint="eastAsia"/>
        </w:rPr>
        <w:t>・プロジェクションテレビ（故障により撤去予定）</w:t>
      </w:r>
    </w:p>
    <w:p w14:paraId="3438F651" w14:textId="1A2807D3" w:rsidR="00BF6055" w:rsidRPr="000A317C" w:rsidRDefault="00BF6055" w:rsidP="00F30AB3">
      <w:pPr>
        <w:ind w:firstLineChars="200" w:firstLine="480"/>
      </w:pPr>
      <w:r w:rsidRPr="000A317C">
        <w:rPr>
          <w:rFonts w:hint="eastAsia"/>
        </w:rPr>
        <w:lastRenderedPageBreak/>
        <w:t>・シンボルポール（利用可）</w:t>
      </w:r>
    </w:p>
    <w:p w14:paraId="528405EB" w14:textId="4AA41402" w:rsidR="000F156B" w:rsidRPr="000A317C" w:rsidRDefault="000F156B" w:rsidP="00DF2A4C">
      <w:pPr>
        <w:ind w:left="720" w:hangingChars="300" w:hanging="720"/>
      </w:pPr>
      <w:r w:rsidRPr="000A317C">
        <w:rPr>
          <w:rFonts w:hint="eastAsia"/>
        </w:rPr>
        <w:t xml:space="preserve">　</w:t>
      </w:r>
      <w:r w:rsidR="008A7C12" w:rsidRPr="000A317C">
        <w:rPr>
          <w:rFonts w:hint="eastAsia"/>
        </w:rPr>
        <w:t xml:space="preserve">　・</w:t>
      </w:r>
      <w:r w:rsidRPr="000A317C">
        <w:rPr>
          <w:rFonts w:hint="eastAsia"/>
        </w:rPr>
        <w:t>水槽</w:t>
      </w:r>
      <w:r w:rsidR="00BF6055" w:rsidRPr="000A317C">
        <w:rPr>
          <w:rFonts w:hint="eastAsia"/>
        </w:rPr>
        <w:t>1500W、1000W計６</w:t>
      </w:r>
      <w:r w:rsidRPr="000A317C">
        <w:rPr>
          <w:rFonts w:hint="eastAsia"/>
        </w:rPr>
        <w:t>基</w:t>
      </w:r>
      <w:r w:rsidR="00891B7B" w:rsidRPr="000A317C">
        <w:rPr>
          <w:rFonts w:hint="eastAsia"/>
        </w:rPr>
        <w:t>（老朽化により</w:t>
      </w:r>
      <w:r w:rsidR="005A4314" w:rsidRPr="000A317C">
        <w:rPr>
          <w:rFonts w:hint="eastAsia"/>
        </w:rPr>
        <w:t>撤去</w:t>
      </w:r>
      <w:r w:rsidR="007B0CA1" w:rsidRPr="000A317C">
        <w:rPr>
          <w:rFonts w:hint="eastAsia"/>
        </w:rPr>
        <w:t>の上</w:t>
      </w:r>
      <w:r w:rsidR="00BF6055" w:rsidRPr="000A317C">
        <w:rPr>
          <w:rFonts w:hint="eastAsia"/>
        </w:rPr>
        <w:t>小型水槽に</w:t>
      </w:r>
      <w:r w:rsidR="007B0CA1" w:rsidRPr="000A317C">
        <w:rPr>
          <w:rFonts w:hint="eastAsia"/>
        </w:rPr>
        <w:t>更新</w:t>
      </w:r>
      <w:r w:rsidR="005A4314" w:rsidRPr="000A317C">
        <w:rPr>
          <w:rFonts w:hint="eastAsia"/>
        </w:rPr>
        <w:t>予定）</w:t>
      </w:r>
    </w:p>
    <w:p w14:paraId="3DC56294" w14:textId="43DB2BB5" w:rsidR="0051470E" w:rsidRPr="000A317C" w:rsidRDefault="0051470E" w:rsidP="0051470E">
      <w:pPr>
        <w:ind w:firstLineChars="200" w:firstLine="480"/>
      </w:pPr>
      <w:r w:rsidRPr="000A317C">
        <w:rPr>
          <w:rFonts w:hint="eastAsia"/>
        </w:rPr>
        <w:t>・３面マルチ映像装置（故障により撤去予定）</w:t>
      </w:r>
    </w:p>
    <w:p w14:paraId="328BC8F9" w14:textId="7F1EE054" w:rsidR="0051470E" w:rsidRPr="000A317C" w:rsidRDefault="0051470E" w:rsidP="0051470E">
      <w:pPr>
        <w:ind w:firstLineChars="200" w:firstLine="480"/>
      </w:pPr>
      <w:r w:rsidRPr="000A317C">
        <w:rPr>
          <w:rFonts w:hint="eastAsia"/>
        </w:rPr>
        <w:t>・展示室南側</w:t>
      </w:r>
      <w:r w:rsidR="00E63B88">
        <w:rPr>
          <w:rFonts w:hint="eastAsia"/>
        </w:rPr>
        <w:t>西壁</w:t>
      </w:r>
      <w:r w:rsidR="00F30AB3" w:rsidRPr="000A317C">
        <w:rPr>
          <w:rFonts w:hint="eastAsia"/>
        </w:rPr>
        <w:t>展示装置</w:t>
      </w:r>
      <w:r w:rsidRPr="000A317C">
        <w:rPr>
          <w:rFonts w:hint="eastAsia"/>
        </w:rPr>
        <w:t>（故障により撤去予定）</w:t>
      </w:r>
    </w:p>
    <w:p w14:paraId="2154D6D2" w14:textId="77777777" w:rsidR="005F7227" w:rsidRPr="000A317C" w:rsidRDefault="005F7227" w:rsidP="0051470E">
      <w:pPr>
        <w:ind w:firstLineChars="200" w:firstLine="480"/>
      </w:pPr>
      <w:r w:rsidRPr="000A317C">
        <w:rPr>
          <w:rFonts w:hint="eastAsia"/>
        </w:rPr>
        <w:t>・各展示パネル（老朽化により撤去予定）</w:t>
      </w:r>
    </w:p>
    <w:p w14:paraId="6AEE7231" w14:textId="71714444" w:rsidR="0051470E" w:rsidRPr="000A317C" w:rsidRDefault="0051470E" w:rsidP="0051470E">
      <w:pPr>
        <w:ind w:firstLineChars="200" w:firstLine="480"/>
      </w:pPr>
      <w:r w:rsidRPr="000A317C">
        <w:rPr>
          <w:rFonts w:hint="eastAsia"/>
        </w:rPr>
        <w:t>・施設ジオラマ模型（利用可）</w:t>
      </w:r>
    </w:p>
    <w:p w14:paraId="70D6B13E" w14:textId="5D1E77E7" w:rsidR="004206C9" w:rsidRDefault="0051470E" w:rsidP="005F7227">
      <w:pPr>
        <w:ind w:firstLineChars="200" w:firstLine="480"/>
      </w:pPr>
      <w:r w:rsidRPr="000A317C">
        <w:rPr>
          <w:rFonts w:hint="eastAsia"/>
        </w:rPr>
        <w:t>・</w:t>
      </w:r>
      <w:r w:rsidR="00F30AB3" w:rsidRPr="000A317C">
        <w:rPr>
          <w:rFonts w:hint="eastAsia"/>
        </w:rPr>
        <w:t>ジオラマ模型</w:t>
      </w:r>
      <w:r w:rsidRPr="000A317C">
        <w:rPr>
          <w:rFonts w:hint="eastAsia"/>
        </w:rPr>
        <w:t>解説ボックス（電気系統故障中）</w:t>
      </w:r>
    </w:p>
    <w:p w14:paraId="7BABD346" w14:textId="35057943" w:rsidR="00E63B88" w:rsidRPr="000A317C" w:rsidRDefault="00E63B88" w:rsidP="005F7227">
      <w:pPr>
        <w:ind w:firstLineChars="200" w:firstLine="480"/>
      </w:pPr>
      <w:r>
        <w:rPr>
          <w:rFonts w:hint="eastAsia"/>
        </w:rPr>
        <w:t>・展示室南側東壁映像展示装置</w:t>
      </w:r>
      <w:r w:rsidRPr="000A317C">
        <w:rPr>
          <w:rFonts w:hint="eastAsia"/>
        </w:rPr>
        <w:t>（老朽化により撤去予定）</w:t>
      </w:r>
    </w:p>
    <w:p w14:paraId="185D9D10" w14:textId="08811BE5" w:rsidR="000F156B" w:rsidRPr="000A317C" w:rsidRDefault="00007F3E" w:rsidP="00007F3E">
      <w:pPr>
        <w:ind w:firstLineChars="200" w:firstLine="480"/>
      </w:pPr>
      <w:r w:rsidRPr="000A317C">
        <w:rPr>
          <w:rFonts w:hint="eastAsia"/>
        </w:rPr>
        <w:t>・照明設備（老朽化により更新予定）</w:t>
      </w:r>
    </w:p>
    <w:p w14:paraId="7A23341D" w14:textId="77777777" w:rsidR="000F156B" w:rsidRPr="004531BA" w:rsidRDefault="000F156B"/>
    <w:p w14:paraId="5AB9FE82" w14:textId="56B0B72D" w:rsidR="000F156B" w:rsidRPr="004531BA" w:rsidRDefault="00D82E3A" w:rsidP="000F156B">
      <w:pPr>
        <w:rPr>
          <w:rFonts w:ascii="ＭＳ ゴシック" w:eastAsia="ＭＳ ゴシック" w:hAnsi="ＭＳ ゴシック"/>
        </w:rPr>
      </w:pPr>
      <w:r w:rsidRPr="004531BA">
        <w:rPr>
          <w:rFonts w:hint="eastAsia"/>
          <w:noProof/>
        </w:rPr>
        <mc:AlternateContent>
          <mc:Choice Requires="wps">
            <w:drawing>
              <wp:anchor distT="0" distB="0" distL="114300" distR="114300" simplePos="0" relativeHeight="251659264" behindDoc="0" locked="0" layoutInCell="1" allowOverlap="1" wp14:anchorId="0BEB3550" wp14:editId="564D5254">
                <wp:simplePos x="0" y="0"/>
                <wp:positionH relativeFrom="column">
                  <wp:posOffset>889000</wp:posOffset>
                </wp:positionH>
                <wp:positionV relativeFrom="paragraph">
                  <wp:posOffset>194945</wp:posOffset>
                </wp:positionV>
                <wp:extent cx="2659117" cy="294289"/>
                <wp:effectExtent l="0" t="0" r="8255" b="10795"/>
                <wp:wrapNone/>
                <wp:docPr id="2043221327" name="テキスト ボックス 4"/>
                <wp:cNvGraphicFramePr/>
                <a:graphic xmlns:a="http://schemas.openxmlformats.org/drawingml/2006/main">
                  <a:graphicData uri="http://schemas.microsoft.com/office/word/2010/wordprocessingShape">
                    <wps:wsp>
                      <wps:cNvSpPr txBox="1"/>
                      <wps:spPr>
                        <a:xfrm>
                          <a:off x="0" y="0"/>
                          <a:ext cx="2659117" cy="294289"/>
                        </a:xfrm>
                        <a:prstGeom prst="rect">
                          <a:avLst/>
                        </a:prstGeom>
                        <a:noFill/>
                        <a:ln w="6350">
                          <a:noFill/>
                        </a:ln>
                      </wps:spPr>
                      <wps:txbx>
                        <w:txbxContent>
                          <w:p w14:paraId="06872113" w14:textId="77777777" w:rsidR="000F156B" w:rsidRPr="00B157C1" w:rsidRDefault="000F156B" w:rsidP="000F156B">
                            <w:pPr>
                              <w:rPr>
                                <w:rFonts w:ascii="ＭＳ ゴシック" w:eastAsia="ＭＳ ゴシック" w:hAnsi="ＭＳ ゴシック"/>
                                <w:sz w:val="18"/>
                                <w:szCs w:val="18"/>
                              </w:rPr>
                            </w:pPr>
                            <w:r w:rsidRPr="00B157C1">
                              <w:rPr>
                                <w:rFonts w:ascii="ＭＳ ゴシック" w:eastAsia="ＭＳ ゴシック" w:hAnsi="ＭＳ ゴシック" w:hint="eastAsia"/>
                                <w:sz w:val="18"/>
                                <w:szCs w:val="18"/>
                              </w:rPr>
                              <w:t>千葉県の栽培漁業：パネル展示、展示装置</w:t>
                            </w:r>
                            <w:r>
                              <w:rPr>
                                <w:rFonts w:ascii="ＭＳ ゴシック" w:eastAsia="ＭＳ ゴシック" w:hAnsi="ＭＳ ゴシック" w:hint="eastAsia"/>
                                <w:sz w:val="18"/>
                                <w:szCs w:val="18"/>
                              </w:rPr>
                              <w:t>1台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BEB3550" id="テキスト ボックス 4" o:spid="_x0000_s1028" type="#_x0000_t202" style="position:absolute;left:0;text-align:left;margin-left:70pt;margin-top:15.35pt;width:209.4pt;height:23.1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" filled="f" stroked="f" strokeweight=".5pt">
                <v:textbox inset="0,0,0,0">
                  <w:txbxContent>
                    <w:p w14:paraId="06872113" w14:textId="77777777" w:rsidR="000F156B" w:rsidRPr="00B157C1" w:rsidRDefault="000F156B" w:rsidP="000F156B">
                      <w:pPr>
                        <w:rPr>
                          <w:rFonts w:ascii="ＭＳ ゴシック" w:eastAsia="ＭＳ ゴシック" w:hAnsi="ＭＳ ゴシック"/>
                          <w:sz w:val="18"/>
                          <w:szCs w:val="18"/>
                        </w:rPr>
                      </w:pPr>
                      <w:r w:rsidRPr="00B157C1">
                        <w:rPr>
                          <w:rFonts w:ascii="ＭＳ ゴシック" w:eastAsia="ＭＳ ゴシック" w:hAnsi="ＭＳ ゴシック" w:hint="eastAsia"/>
                          <w:sz w:val="18"/>
                          <w:szCs w:val="18"/>
                        </w:rPr>
                        <w:t>千葉県の栽培漁業：パネル展示、展示装置</w:t>
                      </w:r>
                      <w:r>
                        <w:rPr>
                          <w:rFonts w:ascii="ＭＳ ゴシック" w:eastAsia="ＭＳ ゴシック" w:hAnsi="ＭＳ ゴシック" w:hint="eastAsia"/>
                          <w:sz w:val="18"/>
                          <w:szCs w:val="18"/>
                        </w:rPr>
                        <w:t>1台</w:t>
                      </w:r>
                    </w:p>
                  </w:txbxContent>
                </v:textbox>
              </v:shape>
            </w:pict>
          </mc:Fallback>
        </mc:AlternateContent>
      </w:r>
      <w:r w:rsidR="009526FE" w:rsidRPr="004531BA">
        <w:rPr>
          <w:rFonts w:ascii="ＭＳ ゴシック" w:eastAsia="ＭＳ ゴシック" w:hAnsi="ＭＳ ゴシック" w:hint="eastAsia"/>
        </w:rPr>
        <w:t>（３）</w:t>
      </w:r>
      <w:r w:rsidR="000F156B" w:rsidRPr="004531BA">
        <w:rPr>
          <w:rFonts w:ascii="ＭＳ ゴシック" w:eastAsia="ＭＳ ゴシック" w:hAnsi="ＭＳ ゴシック" w:hint="eastAsia"/>
        </w:rPr>
        <w:t>展示室配置</w:t>
      </w:r>
      <w:r w:rsidR="008A7C12" w:rsidRPr="004531BA">
        <w:rPr>
          <w:rFonts w:ascii="ＭＳ ゴシック" w:eastAsia="ＭＳ ゴシック" w:hAnsi="ＭＳ ゴシック" w:hint="eastAsia"/>
        </w:rPr>
        <w:t>概要</w:t>
      </w:r>
      <w:r w:rsidR="000F156B" w:rsidRPr="004531BA">
        <w:rPr>
          <w:rFonts w:ascii="ＭＳ ゴシック" w:eastAsia="ＭＳ ゴシック" w:hAnsi="ＭＳ ゴシック" w:hint="eastAsia"/>
        </w:rPr>
        <w:t>図</w:t>
      </w:r>
      <w:r w:rsidR="008A7C12" w:rsidRPr="004531BA">
        <w:rPr>
          <w:rFonts w:ascii="ＭＳ ゴシック" w:eastAsia="ＭＳ ゴシック" w:hAnsi="ＭＳ ゴシック" w:hint="eastAsia"/>
        </w:rPr>
        <w:t>（別紙</w:t>
      </w:r>
      <w:r w:rsidR="006A5638" w:rsidRPr="004531BA">
        <w:rPr>
          <w:rFonts w:ascii="ＭＳ ゴシック" w:eastAsia="ＭＳ ゴシック" w:hAnsi="ＭＳ ゴシック" w:hint="eastAsia"/>
        </w:rPr>
        <w:t>２</w:t>
      </w:r>
      <w:r w:rsidR="008A7C12" w:rsidRPr="004531BA">
        <w:rPr>
          <w:rFonts w:ascii="ＭＳ ゴシック" w:eastAsia="ＭＳ ゴシック" w:hAnsi="ＭＳ ゴシック" w:hint="eastAsia"/>
        </w:rPr>
        <w:t>参照）</w:t>
      </w:r>
    </w:p>
    <w:p w14:paraId="2B201A52" w14:textId="378DD1A7" w:rsidR="000F156B" w:rsidRPr="004531BA" w:rsidRDefault="000F156B" w:rsidP="000F156B"/>
    <w:p w14:paraId="099E7437" w14:textId="684E237E" w:rsidR="000F156B" w:rsidRPr="004531BA" w:rsidRDefault="00D82E3A" w:rsidP="000F156B">
      <w:pPr>
        <w:jc w:val="center"/>
      </w:pPr>
      <w:r w:rsidRPr="004531BA">
        <w:rPr>
          <w:rFonts w:hint="eastAsia"/>
          <w:noProof/>
        </w:rPr>
        <mc:AlternateContent>
          <mc:Choice Requires="wps">
            <w:drawing>
              <wp:anchor distT="0" distB="0" distL="114300" distR="114300" simplePos="0" relativeHeight="251661312" behindDoc="0" locked="0" layoutInCell="1" allowOverlap="1" wp14:anchorId="1021C042" wp14:editId="4CA36B80">
                <wp:simplePos x="0" y="0"/>
                <wp:positionH relativeFrom="column">
                  <wp:posOffset>481330</wp:posOffset>
                </wp:positionH>
                <wp:positionV relativeFrom="paragraph">
                  <wp:posOffset>2240280</wp:posOffset>
                </wp:positionV>
                <wp:extent cx="2659117" cy="294289"/>
                <wp:effectExtent l="0" t="0" r="8255" b="10795"/>
                <wp:wrapNone/>
                <wp:docPr id="1356349146" name="テキスト ボックス 4"/>
                <wp:cNvGraphicFramePr/>
                <a:graphic xmlns:a="http://schemas.openxmlformats.org/drawingml/2006/main">
                  <a:graphicData uri="http://schemas.microsoft.com/office/word/2010/wordprocessingShape">
                    <wps:wsp>
                      <wps:cNvSpPr txBox="1"/>
                      <wps:spPr>
                        <a:xfrm>
                          <a:off x="0" y="0"/>
                          <a:ext cx="2659117" cy="294289"/>
                        </a:xfrm>
                        <a:prstGeom prst="rect">
                          <a:avLst/>
                        </a:prstGeom>
                        <a:noFill/>
                        <a:ln w="6350">
                          <a:noFill/>
                        </a:ln>
                      </wps:spPr>
                      <wps:txbx>
                        <w:txbxContent>
                          <w:p w14:paraId="3985257B" w14:textId="77777777" w:rsidR="000F156B" w:rsidRPr="00B157C1" w:rsidRDefault="000F156B" w:rsidP="000F156B">
                            <w:pPr>
                              <w:rPr>
                                <w:rFonts w:ascii="ＭＳ ゴシック" w:eastAsia="ＭＳ ゴシック" w:hAnsi="ＭＳ ゴシック"/>
                                <w:sz w:val="18"/>
                                <w:szCs w:val="18"/>
                              </w:rPr>
                            </w:pPr>
                            <w:r>
                              <w:rPr>
                                <w:rFonts w:ascii="ＭＳ ゴシック" w:eastAsia="ＭＳ ゴシック" w:hAnsi="ＭＳ ゴシック" w:hint="eastAsia"/>
                                <w:sz w:val="18"/>
                                <w:szCs w:val="18"/>
                              </w:rPr>
                              <w:t>魚介類の成長：パネル・模型展示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021C042" id="_x0000_s1029" type="#_x0000_t202" style="position:absolute;left:0;text-align:left;margin-left:37.9pt;margin-top:176.4pt;width:209.4pt;height:23.1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" filled="f" stroked="f" strokeweight=".5pt">
                <v:textbox inset="0,0,0,0">
                  <w:txbxContent>
                    <w:p w14:paraId="3985257B" w14:textId="77777777" w:rsidR="000F156B" w:rsidRPr="00B157C1" w:rsidRDefault="000F156B" w:rsidP="000F156B">
                      <w:pPr>
                        <w:rPr>
                          <w:rFonts w:ascii="ＭＳ ゴシック" w:eastAsia="ＭＳ ゴシック" w:hAnsi="ＭＳ ゴシック"/>
                          <w:sz w:val="18"/>
                          <w:szCs w:val="18"/>
                        </w:rPr>
                      </w:pPr>
                      <w:r>
                        <w:rPr>
                          <w:rFonts w:ascii="ＭＳ ゴシック" w:eastAsia="ＭＳ ゴシック" w:hAnsi="ＭＳ ゴシック" w:hint="eastAsia"/>
                          <w:sz w:val="18"/>
                          <w:szCs w:val="18"/>
                        </w:rPr>
                        <w:t>魚介類の成長：パネル・模型展示</w:t>
                      </w:r>
                    </w:p>
                  </w:txbxContent>
                </v:textbox>
              </v:shape>
            </w:pict>
          </mc:Fallback>
        </mc:AlternateContent>
      </w:r>
      <w:r w:rsidR="000F156B" w:rsidRPr="004531BA">
        <w:rPr>
          <w:rFonts w:hint="eastAsia"/>
          <w:noProof/>
        </w:rPr>
        <mc:AlternateContent>
          <mc:Choice Requires="wps">
            <w:drawing>
              <wp:anchor distT="0" distB="0" distL="114300" distR="114300" simplePos="0" relativeHeight="251660288" behindDoc="0" locked="0" layoutInCell="1" allowOverlap="1" wp14:anchorId="1EDD0CD8" wp14:editId="3AF08A50">
                <wp:simplePos x="0" y="0"/>
                <wp:positionH relativeFrom="column">
                  <wp:posOffset>3851275</wp:posOffset>
                </wp:positionH>
                <wp:positionV relativeFrom="paragraph">
                  <wp:posOffset>1037590</wp:posOffset>
                </wp:positionV>
                <wp:extent cx="2795752" cy="272853"/>
                <wp:effectExtent l="0" t="0" r="5080" b="13335"/>
                <wp:wrapNone/>
                <wp:docPr id="1648718358" name="テキスト ボックス 4"/>
                <wp:cNvGraphicFramePr/>
                <a:graphic xmlns:a="http://schemas.openxmlformats.org/drawingml/2006/main">
                  <a:graphicData uri="http://schemas.microsoft.com/office/word/2010/wordprocessingShape">
                    <wps:wsp>
                      <wps:cNvSpPr txBox="1"/>
                      <wps:spPr>
                        <a:xfrm>
                          <a:off x="0" y="0"/>
                          <a:ext cx="2795752" cy="272853"/>
                        </a:xfrm>
                        <a:prstGeom prst="rect">
                          <a:avLst/>
                        </a:prstGeom>
                        <a:noFill/>
                        <a:ln w="6350">
                          <a:noFill/>
                        </a:ln>
                      </wps:spPr>
                      <wps:txbx>
                        <w:txbxContent>
                          <w:p w14:paraId="7EB1D00B" w14:textId="77777777" w:rsidR="000F156B" w:rsidRPr="00B157C1" w:rsidRDefault="000F156B" w:rsidP="000F156B">
                            <w:pPr>
                              <w:rPr>
                                <w:rFonts w:ascii="ＭＳ ゴシック" w:eastAsia="ＭＳ ゴシック" w:hAnsi="ＭＳ ゴシック"/>
                                <w:sz w:val="18"/>
                                <w:szCs w:val="18"/>
                              </w:rPr>
                            </w:pPr>
                            <w:r>
                              <w:rPr>
                                <w:rFonts w:ascii="ＭＳ ゴシック" w:eastAsia="ＭＳ ゴシック" w:hAnsi="ＭＳ ゴシック" w:hint="eastAsia"/>
                                <w:sz w:val="18"/>
                                <w:szCs w:val="18"/>
                              </w:rPr>
                              <w:t>種苗生産される魚種：展示水槽６基、映像展示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D0CD8" id="_x0000_s1030" type="#_x0000_t202" style="position:absolute;left:0;text-align:left;margin-left:303.25pt;margin-top:81.7pt;width:220.1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" filled="f" stroked="f" strokeweight=".5pt">
                <v:textbox inset="0,0,0,0">
                  <w:txbxContent>
                    <w:p w14:paraId="7EB1D00B" w14:textId="77777777" w:rsidR="000F156B" w:rsidRPr="00B157C1" w:rsidRDefault="000F156B" w:rsidP="000F156B">
                      <w:pPr>
                        <w:rPr>
                          <w:rFonts w:ascii="ＭＳ ゴシック" w:eastAsia="ＭＳ ゴシック" w:hAnsi="ＭＳ ゴシック"/>
                          <w:sz w:val="18"/>
                          <w:szCs w:val="18"/>
                        </w:rPr>
                      </w:pPr>
                      <w:r>
                        <w:rPr>
                          <w:rFonts w:ascii="ＭＳ ゴシック" w:eastAsia="ＭＳ ゴシック" w:hAnsi="ＭＳ ゴシック" w:hint="eastAsia"/>
                          <w:sz w:val="18"/>
                          <w:szCs w:val="18"/>
                        </w:rPr>
                        <w:t>種苗生産される魚種：展示水槽６基、映像展示</w:t>
                      </w:r>
                    </w:p>
                  </w:txbxContent>
                </v:textbox>
              </v:shape>
            </w:pict>
          </mc:Fallback>
        </mc:AlternateContent>
      </w:r>
      <w:r w:rsidR="000F156B" w:rsidRPr="004531BA">
        <w:rPr>
          <w:rFonts w:hint="eastAsia"/>
          <w:noProof/>
        </w:rPr>
        <mc:AlternateContent>
          <mc:Choice Requires="wps">
            <w:drawing>
              <wp:anchor distT="0" distB="0" distL="114300" distR="114300" simplePos="0" relativeHeight="251663360" behindDoc="0" locked="0" layoutInCell="1" allowOverlap="1" wp14:anchorId="2D5426C9" wp14:editId="1060B015">
                <wp:simplePos x="0" y="0"/>
                <wp:positionH relativeFrom="column">
                  <wp:posOffset>3424555</wp:posOffset>
                </wp:positionH>
                <wp:positionV relativeFrom="paragraph">
                  <wp:posOffset>3499697</wp:posOffset>
                </wp:positionV>
                <wp:extent cx="1923393" cy="231228"/>
                <wp:effectExtent l="0" t="0" r="1270" b="0"/>
                <wp:wrapNone/>
                <wp:docPr id="1461589616" name="テキスト ボックス 4"/>
                <wp:cNvGraphicFramePr/>
                <a:graphic xmlns:a="http://schemas.openxmlformats.org/drawingml/2006/main">
                  <a:graphicData uri="http://schemas.microsoft.com/office/word/2010/wordprocessingShape">
                    <wps:wsp>
                      <wps:cNvSpPr txBox="1"/>
                      <wps:spPr>
                        <a:xfrm>
                          <a:off x="0" y="0"/>
                          <a:ext cx="1923393" cy="231228"/>
                        </a:xfrm>
                        <a:prstGeom prst="rect">
                          <a:avLst/>
                        </a:prstGeom>
                        <a:noFill/>
                        <a:ln w="6350">
                          <a:noFill/>
                        </a:ln>
                      </wps:spPr>
                      <wps:txbx>
                        <w:txbxContent>
                          <w:p w14:paraId="090C78BF" w14:textId="77777777" w:rsidR="000F156B" w:rsidRPr="00B157C1" w:rsidRDefault="000F156B" w:rsidP="000F156B">
                            <w:pPr>
                              <w:rPr>
                                <w:rFonts w:ascii="ＭＳ ゴシック" w:eastAsia="ＭＳ ゴシック" w:hAnsi="ＭＳ ゴシック"/>
                                <w:sz w:val="18"/>
                                <w:szCs w:val="18"/>
                              </w:rPr>
                            </w:pPr>
                            <w:r>
                              <w:rPr>
                                <w:rFonts w:ascii="ＭＳ ゴシック" w:eastAsia="ＭＳ ゴシック" w:hAnsi="ＭＳ ゴシック" w:hint="eastAsia"/>
                                <w:sz w:val="18"/>
                                <w:szCs w:val="18"/>
                              </w:rPr>
                              <w:t>県の魚「タイ」：大型円型水槽１基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5426C9" id="_x0000_s1031" type="#_x0000_t202" style="position:absolute;left:0;text-align:left;margin-left:269.65pt;margin-top:275.55pt;width:151.45pt;height:18.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" filled="f" stroked="f" strokeweight=".5pt">
                <v:textbox inset="0,0,0,0">
                  <w:txbxContent>
                    <w:p w14:paraId="090C78BF" w14:textId="77777777" w:rsidR="000F156B" w:rsidRPr="00B157C1" w:rsidRDefault="000F156B" w:rsidP="000F156B">
                      <w:pPr>
                        <w:rPr>
                          <w:rFonts w:ascii="ＭＳ ゴシック" w:eastAsia="ＭＳ ゴシック" w:hAnsi="ＭＳ ゴシック"/>
                          <w:sz w:val="18"/>
                          <w:szCs w:val="18"/>
                        </w:rPr>
                      </w:pPr>
                      <w:r>
                        <w:rPr>
                          <w:rFonts w:ascii="ＭＳ ゴシック" w:eastAsia="ＭＳ ゴシック" w:hAnsi="ＭＳ ゴシック" w:hint="eastAsia"/>
                          <w:sz w:val="18"/>
                          <w:szCs w:val="18"/>
                        </w:rPr>
                        <w:t>県の魚「タイ」：大型円型水槽１基</w:t>
                      </w:r>
                    </w:p>
                  </w:txbxContent>
                </v:textbox>
              </v:shape>
            </w:pict>
          </mc:Fallback>
        </mc:AlternateContent>
      </w:r>
      <w:r w:rsidR="000F156B" w:rsidRPr="004531BA">
        <w:rPr>
          <w:rFonts w:hint="eastAsia"/>
          <w:noProof/>
        </w:rPr>
        <mc:AlternateContent>
          <mc:Choice Requires="wps">
            <w:drawing>
              <wp:anchor distT="0" distB="0" distL="114300" distR="114300" simplePos="0" relativeHeight="251662336" behindDoc="0" locked="0" layoutInCell="1" allowOverlap="1" wp14:anchorId="684FDEE8" wp14:editId="01E4AF18">
                <wp:simplePos x="0" y="0"/>
                <wp:positionH relativeFrom="column">
                  <wp:posOffset>685377</wp:posOffset>
                </wp:positionH>
                <wp:positionV relativeFrom="paragraph">
                  <wp:posOffset>3444664</wp:posOffset>
                </wp:positionV>
                <wp:extent cx="3888827" cy="504496"/>
                <wp:effectExtent l="0" t="0" r="0" b="10160"/>
                <wp:wrapNone/>
                <wp:docPr id="140680804" name="テキスト ボックス 4"/>
                <wp:cNvGraphicFramePr/>
                <a:graphic xmlns:a="http://schemas.openxmlformats.org/drawingml/2006/main">
                  <a:graphicData uri="http://schemas.microsoft.com/office/word/2010/wordprocessingShape">
                    <wps:wsp>
                      <wps:cNvSpPr txBox="1"/>
                      <wps:spPr>
                        <a:xfrm>
                          <a:off x="0" y="0"/>
                          <a:ext cx="3888827" cy="504496"/>
                        </a:xfrm>
                        <a:prstGeom prst="rect">
                          <a:avLst/>
                        </a:prstGeom>
                        <a:noFill/>
                        <a:ln w="6350">
                          <a:noFill/>
                        </a:ln>
                      </wps:spPr>
                      <wps:txbx>
                        <w:txbxContent>
                          <w:p w14:paraId="3E80FC9F" w14:textId="77777777" w:rsidR="000F156B" w:rsidRDefault="000F156B" w:rsidP="000F156B">
                            <w:pPr>
                              <w:spacing w:line="28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【壁側】東京湾の生態系：パネル・映像展示</w:t>
                            </w:r>
                          </w:p>
                          <w:p w14:paraId="7568334E" w14:textId="77777777" w:rsidR="000F156B" w:rsidRPr="005D5BF6" w:rsidRDefault="000F156B" w:rsidP="000F156B">
                            <w:pPr>
                              <w:spacing w:line="28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【中央】施設の紹介：模型（地形図）展示、シンボルポール</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FDEE8" id="_x0000_s1032" type="#_x0000_t202" style="position:absolute;left:0;text-align:left;margin-left:53.95pt;margin-top:271.25pt;width:306.2pt;height:3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" filled="f" stroked="f" strokeweight=".5pt">
                <v:textbox inset="0,0,0,0">
                  <w:txbxContent>
                    <w:p w14:paraId="3E80FC9F" w14:textId="77777777" w:rsidR="000F156B" w:rsidRDefault="000F156B" w:rsidP="000F156B">
                      <w:pPr>
                        <w:spacing w:line="28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【壁側】東京湾の生態系：パネル・映像展示</w:t>
                      </w:r>
                    </w:p>
                    <w:p w14:paraId="7568334E" w14:textId="77777777" w:rsidR="000F156B" w:rsidRPr="005D5BF6" w:rsidRDefault="000F156B" w:rsidP="000F156B">
                      <w:pPr>
                        <w:spacing w:line="28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【中央】施設の紹介：模型（地形図）展示、シンボルポール</w:t>
                      </w:r>
                    </w:p>
                  </w:txbxContent>
                </v:textbox>
              </v:shape>
            </w:pict>
          </mc:Fallback>
        </mc:AlternateContent>
      </w:r>
      <w:r w:rsidR="000F156B" w:rsidRPr="004531BA">
        <w:rPr>
          <w:rFonts w:hint="eastAsia"/>
          <w:noProof/>
        </w:rPr>
        <w:drawing>
          <wp:inline distT="0" distB="0" distL="0" distR="0" wp14:anchorId="25162B1F" wp14:editId="5E8104EC">
            <wp:extent cx="4274661" cy="3589866"/>
            <wp:effectExtent l="0" t="0" r="0" b="0"/>
            <wp:docPr id="1561225533"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5353" cy="3598845"/>
                    </a:xfrm>
                    <a:prstGeom prst="rect">
                      <a:avLst/>
                    </a:prstGeom>
                    <a:noFill/>
                    <a:ln>
                      <a:noFill/>
                    </a:ln>
                  </pic:spPr>
                </pic:pic>
              </a:graphicData>
            </a:graphic>
          </wp:inline>
        </w:drawing>
      </w:r>
    </w:p>
    <w:p w14:paraId="44C8C1F5" w14:textId="77777777" w:rsidR="0021343D" w:rsidRPr="004531BA" w:rsidRDefault="0021343D"/>
    <w:p w14:paraId="1DB2E925" w14:textId="77777777" w:rsidR="0021343D" w:rsidRPr="004531BA" w:rsidRDefault="0021343D"/>
    <w:p w14:paraId="114F0340" w14:textId="7EC6121C" w:rsidR="0083207B" w:rsidRPr="004531BA" w:rsidRDefault="0083207B">
      <w:pPr>
        <w:rPr>
          <w:rFonts w:ascii="ＭＳ ゴシック" w:eastAsia="ＭＳ ゴシック" w:hAnsi="ＭＳ ゴシック"/>
        </w:rPr>
      </w:pPr>
      <w:r w:rsidRPr="004531BA">
        <w:rPr>
          <w:rFonts w:ascii="ＭＳ ゴシック" w:eastAsia="ＭＳ ゴシック" w:hAnsi="ＭＳ ゴシック" w:hint="eastAsia"/>
        </w:rPr>
        <w:t>６　展示コンセプト</w:t>
      </w:r>
      <w:r w:rsidR="00CB0998" w:rsidRPr="004531BA">
        <w:rPr>
          <w:rFonts w:ascii="ＭＳ ゴシック" w:eastAsia="ＭＳ ゴシック" w:hAnsi="ＭＳ ゴシック" w:hint="eastAsia"/>
        </w:rPr>
        <w:t>等</w:t>
      </w:r>
    </w:p>
    <w:p w14:paraId="62A8181A" w14:textId="3E0D536A" w:rsidR="00CB0998" w:rsidRPr="004531BA" w:rsidRDefault="00CB0998">
      <w:pPr>
        <w:rPr>
          <w:rFonts w:ascii="ＭＳ ゴシック" w:eastAsia="ＭＳ ゴシック" w:hAnsi="ＭＳ ゴシック"/>
        </w:rPr>
      </w:pPr>
      <w:r w:rsidRPr="004531BA">
        <w:rPr>
          <w:rFonts w:ascii="ＭＳ ゴシック" w:eastAsia="ＭＳ ゴシック" w:hAnsi="ＭＳ ゴシック" w:hint="eastAsia"/>
        </w:rPr>
        <w:t>（１）コンセプト</w:t>
      </w:r>
    </w:p>
    <w:p w14:paraId="0D529B56" w14:textId="66D0D0D9" w:rsidR="00CB0998" w:rsidRPr="004531BA" w:rsidRDefault="00CB0998" w:rsidP="00D90BBD">
      <w:pPr>
        <w:spacing w:line="300" w:lineRule="exact"/>
        <w:ind w:firstLineChars="200" w:firstLine="480"/>
        <w:rPr>
          <w:rFonts w:ascii="ＭＳ ゴシック" w:eastAsia="ＭＳ ゴシック" w:hAnsi="ＭＳ ゴシック"/>
        </w:rPr>
      </w:pPr>
      <w:r w:rsidRPr="004531BA">
        <w:rPr>
          <w:rFonts w:ascii="ＭＳ ゴシック" w:eastAsia="ＭＳ ゴシック" w:hAnsi="ＭＳ ゴシック" w:hint="eastAsia"/>
        </w:rPr>
        <w:t>～</w:t>
      </w:r>
      <w:r w:rsidR="00F60C45" w:rsidRPr="004531BA">
        <w:rPr>
          <w:rFonts w:ascii="ＭＳ ゴシック" w:eastAsia="ＭＳ ゴシック" w:hAnsi="ＭＳ ゴシック" w:hint="eastAsia"/>
        </w:rPr>
        <w:t>つくり育てる</w:t>
      </w:r>
      <w:r w:rsidRPr="004531BA">
        <w:rPr>
          <w:rFonts w:ascii="ＭＳ ゴシック" w:eastAsia="ＭＳ ゴシック" w:hAnsi="ＭＳ ゴシック" w:hint="eastAsia"/>
        </w:rPr>
        <w:t>漁業を通して</w:t>
      </w:r>
      <w:r w:rsidR="008E4360" w:rsidRPr="004531BA">
        <w:rPr>
          <w:rFonts w:ascii="ＭＳ ゴシック" w:eastAsia="ＭＳ ゴシック" w:hAnsi="ＭＳ ゴシック" w:hint="eastAsia"/>
        </w:rPr>
        <w:t>“</w:t>
      </w:r>
      <w:r w:rsidRPr="004531BA">
        <w:rPr>
          <w:rFonts w:ascii="ＭＳ ゴシック" w:eastAsia="ＭＳ ゴシック" w:hAnsi="ＭＳ ゴシック" w:hint="eastAsia"/>
        </w:rPr>
        <w:t>千葉の</w:t>
      </w:r>
      <w:r w:rsidR="00F60C45" w:rsidRPr="004531BA">
        <w:rPr>
          <w:rFonts w:ascii="ＭＳ ゴシック" w:eastAsia="ＭＳ ゴシック" w:hAnsi="ＭＳ ゴシック" w:hint="eastAsia"/>
        </w:rPr>
        <w:t>漁業の</w:t>
      </w:r>
      <w:r w:rsidRPr="004531BA">
        <w:rPr>
          <w:rFonts w:ascii="ＭＳ ゴシック" w:eastAsia="ＭＳ ゴシック" w:hAnsi="ＭＳ ゴシック" w:hint="eastAsia"/>
        </w:rPr>
        <w:t>みらい”を考える～</w:t>
      </w:r>
    </w:p>
    <w:p w14:paraId="351DFD79" w14:textId="17FAA67C" w:rsidR="00CB0998" w:rsidRPr="004531BA" w:rsidRDefault="00A33BDC" w:rsidP="00CB0998">
      <w:pPr>
        <w:spacing w:line="300" w:lineRule="exact"/>
        <w:ind w:leftChars="100" w:left="240"/>
      </w:pPr>
      <w:r w:rsidRPr="004531BA">
        <w:rPr>
          <w:rFonts w:ascii="ＭＳ ゴシック" w:eastAsia="ＭＳ ゴシック" w:hAnsi="ＭＳ ゴシック" w:hint="eastAsia"/>
        </w:rPr>
        <w:t xml:space="preserve">　</w:t>
      </w:r>
      <w:r w:rsidRPr="004531BA">
        <w:rPr>
          <w:rFonts w:hint="eastAsia"/>
        </w:rPr>
        <w:t>水産資源の持続的利用や海の環境変化など千葉県の漁業の課題を踏まえ、従来の栽培漁業等だけはなく、漁業、資源管理、漁場環境等</w:t>
      </w:r>
      <w:r w:rsidR="00D82E3A" w:rsidRPr="004531BA">
        <w:rPr>
          <w:rFonts w:hint="eastAsia"/>
        </w:rPr>
        <w:t>の千</w:t>
      </w:r>
      <w:r w:rsidR="0058461A" w:rsidRPr="004531BA">
        <w:rPr>
          <w:rFonts w:hint="eastAsia"/>
        </w:rPr>
        <w:t>葉県のつくり育てる漁業を幅広く紹介し、</w:t>
      </w:r>
      <w:r w:rsidR="00D82E3A" w:rsidRPr="004531BA">
        <w:rPr>
          <w:rFonts w:hint="eastAsia"/>
        </w:rPr>
        <w:t>来所者の</w:t>
      </w:r>
      <w:r w:rsidR="0058461A" w:rsidRPr="004531BA">
        <w:rPr>
          <w:rFonts w:hint="eastAsia"/>
        </w:rPr>
        <w:t>理解を促進するとともに、藻場の回復やブルーカーボンなど海の環境変化</w:t>
      </w:r>
      <w:r w:rsidR="00AE1C5D">
        <w:rPr>
          <w:rFonts w:hint="eastAsia"/>
        </w:rPr>
        <w:t>へ</w:t>
      </w:r>
      <w:r w:rsidR="0058461A" w:rsidRPr="004531BA">
        <w:rPr>
          <w:rFonts w:hint="eastAsia"/>
        </w:rPr>
        <w:t>の対策</w:t>
      </w:r>
      <w:r w:rsidR="00D82E3A" w:rsidRPr="004531BA">
        <w:rPr>
          <w:rFonts w:hint="eastAsia"/>
        </w:rPr>
        <w:t>や</w:t>
      </w:r>
      <w:r w:rsidR="0058461A" w:rsidRPr="004531BA">
        <w:rPr>
          <w:rFonts w:hint="eastAsia"/>
        </w:rPr>
        <w:t>ＳＤＧｓ</w:t>
      </w:r>
      <w:r w:rsidR="00D82E3A" w:rsidRPr="004531BA">
        <w:rPr>
          <w:rFonts w:hint="eastAsia"/>
        </w:rPr>
        <w:t>、</w:t>
      </w:r>
      <w:r w:rsidR="0058461A" w:rsidRPr="004531BA">
        <w:rPr>
          <w:rFonts w:hint="eastAsia"/>
        </w:rPr>
        <w:t>漁業のスマート化など</w:t>
      </w:r>
      <w:r w:rsidR="00D82E3A" w:rsidRPr="004531BA">
        <w:rPr>
          <w:rFonts w:hint="eastAsia"/>
        </w:rPr>
        <w:t>の</w:t>
      </w:r>
      <w:r w:rsidRPr="004531BA">
        <w:rPr>
          <w:rFonts w:hint="eastAsia"/>
        </w:rPr>
        <w:t>漁業の未来を考え</w:t>
      </w:r>
      <w:r w:rsidR="00CB0998" w:rsidRPr="004531BA">
        <w:rPr>
          <w:rFonts w:hint="eastAsia"/>
        </w:rPr>
        <w:t>るきっかけとなる</w:t>
      </w:r>
      <w:r w:rsidR="00D82E3A" w:rsidRPr="004531BA">
        <w:rPr>
          <w:rFonts w:hint="eastAsia"/>
        </w:rPr>
        <w:t xml:space="preserve">　展示室</w:t>
      </w:r>
      <w:r w:rsidR="00CB0998" w:rsidRPr="004531BA">
        <w:rPr>
          <w:rFonts w:hint="eastAsia"/>
        </w:rPr>
        <w:t>に</w:t>
      </w:r>
      <w:r w:rsidR="008E4360" w:rsidRPr="004531BA">
        <w:rPr>
          <w:rFonts w:hint="eastAsia"/>
        </w:rPr>
        <w:t>リニューアル</w:t>
      </w:r>
      <w:r w:rsidR="00CB0998" w:rsidRPr="004531BA">
        <w:rPr>
          <w:rFonts w:hint="eastAsia"/>
        </w:rPr>
        <w:t>する。</w:t>
      </w:r>
    </w:p>
    <w:p w14:paraId="6C5EA0A4" w14:textId="77777777" w:rsidR="00C82100" w:rsidRPr="004531BA" w:rsidRDefault="00C82100" w:rsidP="00CB0998">
      <w:pPr>
        <w:spacing w:line="300" w:lineRule="exact"/>
        <w:rPr>
          <w:rFonts w:ascii="ＭＳ ゴシック" w:eastAsia="ＭＳ ゴシック" w:hAnsi="ＭＳ ゴシック"/>
        </w:rPr>
      </w:pPr>
    </w:p>
    <w:p w14:paraId="5A91E383" w14:textId="15A4BFCC" w:rsidR="00CB0998" w:rsidRPr="004531BA" w:rsidRDefault="00CB0998" w:rsidP="00CB0998">
      <w:pPr>
        <w:spacing w:line="300" w:lineRule="exact"/>
        <w:rPr>
          <w:rFonts w:ascii="ＭＳ ゴシック" w:eastAsia="ＭＳ ゴシック" w:hAnsi="ＭＳ ゴシック"/>
        </w:rPr>
      </w:pPr>
      <w:r w:rsidRPr="004531BA">
        <w:rPr>
          <w:rFonts w:ascii="ＭＳ ゴシック" w:eastAsia="ＭＳ ゴシック" w:hAnsi="ＭＳ ゴシック" w:hint="eastAsia"/>
        </w:rPr>
        <w:t>（２）メインターゲット</w:t>
      </w:r>
    </w:p>
    <w:p w14:paraId="2FC9D8F6" w14:textId="21C4E941" w:rsidR="00C82100" w:rsidRPr="004531BA" w:rsidRDefault="00CB0998" w:rsidP="00CB0998">
      <w:pPr>
        <w:spacing w:line="300" w:lineRule="exact"/>
      </w:pPr>
      <w:r w:rsidRPr="004531BA">
        <w:rPr>
          <w:rFonts w:hint="eastAsia"/>
        </w:rPr>
        <w:t xml:space="preserve">　　小学</w:t>
      </w:r>
      <w:r w:rsidR="009735DC" w:rsidRPr="004531BA">
        <w:rPr>
          <w:rFonts w:hint="eastAsia"/>
        </w:rPr>
        <w:t>校</w:t>
      </w:r>
      <w:r w:rsidRPr="004531BA">
        <w:rPr>
          <w:rFonts w:hint="eastAsia"/>
        </w:rPr>
        <w:t>３年生～５年生</w:t>
      </w:r>
      <w:r w:rsidR="008E4360" w:rsidRPr="004531BA">
        <w:rPr>
          <w:rFonts w:hint="eastAsia"/>
        </w:rPr>
        <w:t>及び</w:t>
      </w:r>
      <w:r w:rsidR="007253D0" w:rsidRPr="004531BA">
        <w:rPr>
          <w:rFonts w:hint="eastAsia"/>
        </w:rPr>
        <w:t>一般県民</w:t>
      </w:r>
      <w:r w:rsidR="004D3A18" w:rsidRPr="004531BA">
        <w:rPr>
          <w:rFonts w:hint="eastAsia"/>
        </w:rPr>
        <w:t>等</w:t>
      </w:r>
      <w:r w:rsidR="008E4360" w:rsidRPr="004531BA">
        <w:rPr>
          <w:rFonts w:hint="eastAsia"/>
          <w:vertAlign w:val="superscript"/>
        </w:rPr>
        <w:t>※</w:t>
      </w:r>
      <w:r w:rsidR="00C82100" w:rsidRPr="004531BA">
        <w:rPr>
          <w:rFonts w:hint="eastAsia"/>
          <w:vertAlign w:val="superscript"/>
        </w:rPr>
        <w:t>３</w:t>
      </w:r>
    </w:p>
    <w:p w14:paraId="3CF06C45" w14:textId="02B6F55C" w:rsidR="00F60C45" w:rsidRPr="004531BA" w:rsidRDefault="00F60C45" w:rsidP="00D90BBD">
      <w:pPr>
        <w:spacing w:line="300" w:lineRule="exact"/>
        <w:ind w:left="400" w:hangingChars="200" w:hanging="400"/>
        <w:rPr>
          <w:sz w:val="20"/>
          <w:szCs w:val="20"/>
        </w:rPr>
      </w:pPr>
      <w:r w:rsidRPr="004531BA">
        <w:rPr>
          <w:rFonts w:hint="eastAsia"/>
          <w:sz w:val="20"/>
          <w:szCs w:val="20"/>
        </w:rPr>
        <w:lastRenderedPageBreak/>
        <w:t>※</w:t>
      </w:r>
      <w:r w:rsidR="00C82100" w:rsidRPr="004531BA">
        <w:rPr>
          <w:rFonts w:hint="eastAsia"/>
          <w:sz w:val="20"/>
          <w:szCs w:val="20"/>
        </w:rPr>
        <w:t>３</w:t>
      </w:r>
      <w:r w:rsidR="001213DA" w:rsidRPr="004531BA">
        <w:rPr>
          <w:rFonts w:hint="eastAsia"/>
          <w:sz w:val="20"/>
          <w:szCs w:val="20"/>
        </w:rPr>
        <w:t>：</w:t>
      </w:r>
      <w:r w:rsidR="004D3A18" w:rsidRPr="004531BA">
        <w:rPr>
          <w:rFonts w:hint="eastAsia"/>
          <w:sz w:val="20"/>
          <w:szCs w:val="20"/>
        </w:rPr>
        <w:t>社会科見学に訪れる小学生</w:t>
      </w:r>
      <w:r w:rsidR="00D82E3A" w:rsidRPr="004531BA">
        <w:rPr>
          <w:rFonts w:hint="eastAsia"/>
          <w:sz w:val="20"/>
          <w:szCs w:val="20"/>
        </w:rPr>
        <w:t>の人数</w:t>
      </w:r>
      <w:r w:rsidR="004D3A18" w:rsidRPr="004531BA">
        <w:rPr>
          <w:rFonts w:hint="eastAsia"/>
          <w:sz w:val="20"/>
          <w:szCs w:val="20"/>
        </w:rPr>
        <w:t>と</w:t>
      </w:r>
      <w:r w:rsidRPr="004531BA">
        <w:rPr>
          <w:rFonts w:hint="eastAsia"/>
          <w:sz w:val="20"/>
          <w:szCs w:val="20"/>
        </w:rPr>
        <w:t>同程度の大学生や一般県民</w:t>
      </w:r>
      <w:r w:rsidR="004D3A18" w:rsidRPr="004531BA">
        <w:rPr>
          <w:rFonts w:hint="eastAsia"/>
          <w:sz w:val="20"/>
          <w:szCs w:val="20"/>
        </w:rPr>
        <w:t>等</w:t>
      </w:r>
      <w:r w:rsidRPr="004531BA">
        <w:rPr>
          <w:rFonts w:hint="eastAsia"/>
          <w:sz w:val="20"/>
          <w:szCs w:val="20"/>
        </w:rPr>
        <w:t>の見学があることから幅広い年齢層にも対応</w:t>
      </w:r>
      <w:r w:rsidR="001A32FF" w:rsidRPr="004531BA">
        <w:rPr>
          <w:rFonts w:hint="eastAsia"/>
          <w:sz w:val="20"/>
          <w:szCs w:val="20"/>
        </w:rPr>
        <w:t>できる展示とする</w:t>
      </w:r>
      <w:r w:rsidRPr="004531BA">
        <w:rPr>
          <w:rFonts w:hint="eastAsia"/>
          <w:sz w:val="20"/>
          <w:szCs w:val="20"/>
        </w:rPr>
        <w:t>。</w:t>
      </w:r>
    </w:p>
    <w:p w14:paraId="52E811A3" w14:textId="77777777" w:rsidR="00C82100" w:rsidRPr="004531BA" w:rsidRDefault="00C82100" w:rsidP="00CB0998">
      <w:pPr>
        <w:spacing w:line="300" w:lineRule="exact"/>
        <w:rPr>
          <w:rFonts w:ascii="ＭＳ ゴシック" w:eastAsia="ＭＳ ゴシック" w:hAnsi="ＭＳ ゴシック"/>
        </w:rPr>
      </w:pPr>
    </w:p>
    <w:p w14:paraId="78D264B9" w14:textId="77777777" w:rsidR="00C82100" w:rsidRPr="004531BA" w:rsidRDefault="00C82100" w:rsidP="00CB0998">
      <w:pPr>
        <w:spacing w:line="300" w:lineRule="exact"/>
        <w:rPr>
          <w:rFonts w:ascii="ＭＳ ゴシック" w:eastAsia="ＭＳ ゴシック" w:hAnsi="ＭＳ ゴシック"/>
        </w:rPr>
      </w:pPr>
    </w:p>
    <w:p w14:paraId="780A539D" w14:textId="05276205" w:rsidR="00CB0998" w:rsidRPr="004531BA" w:rsidRDefault="00CB0998" w:rsidP="00CB0998">
      <w:pPr>
        <w:spacing w:line="300" w:lineRule="exact"/>
        <w:rPr>
          <w:rFonts w:ascii="ＭＳ ゴシック" w:eastAsia="ＭＳ ゴシック" w:hAnsi="ＭＳ ゴシック"/>
        </w:rPr>
      </w:pPr>
      <w:r w:rsidRPr="004531BA">
        <w:rPr>
          <w:rFonts w:ascii="ＭＳ ゴシック" w:eastAsia="ＭＳ ゴシック" w:hAnsi="ＭＳ ゴシック" w:hint="eastAsia"/>
        </w:rPr>
        <w:t>（３）展示テーマ</w:t>
      </w:r>
    </w:p>
    <w:p w14:paraId="3F36936A" w14:textId="56D36FB0" w:rsidR="00CB0998" w:rsidRPr="004531BA" w:rsidRDefault="00A33BDC" w:rsidP="0058461A">
      <w:pPr>
        <w:spacing w:line="300" w:lineRule="exact"/>
        <w:ind w:left="240" w:hangingChars="100" w:hanging="240"/>
        <w:rPr>
          <w:rFonts w:ascii="ＭＳ ゴシック" w:eastAsia="ＭＳ ゴシック" w:hAnsi="ＭＳ ゴシック"/>
        </w:rPr>
      </w:pPr>
      <w:r w:rsidRPr="004531BA">
        <w:rPr>
          <w:rFonts w:hint="eastAsia"/>
        </w:rPr>
        <w:t xml:space="preserve">　</w:t>
      </w:r>
      <w:r w:rsidR="0058461A" w:rsidRPr="004531BA">
        <w:rPr>
          <w:rFonts w:hint="eastAsia"/>
        </w:rPr>
        <w:t xml:space="preserve">　</w:t>
      </w:r>
      <w:r w:rsidR="00CB0998" w:rsidRPr="004531BA">
        <w:rPr>
          <w:rFonts w:ascii="ＭＳ ゴシック" w:eastAsia="ＭＳ ゴシック" w:hAnsi="ＭＳ ゴシック" w:hint="eastAsia"/>
        </w:rPr>
        <w:t>①千葉県の</w:t>
      </w:r>
      <w:r w:rsidR="00F60C45" w:rsidRPr="004531BA">
        <w:rPr>
          <w:rFonts w:ascii="ＭＳ ゴシック" w:eastAsia="ＭＳ ゴシック" w:hAnsi="ＭＳ ゴシック" w:hint="eastAsia"/>
        </w:rPr>
        <w:t>つくり育てる漁業</w:t>
      </w:r>
      <w:r w:rsidR="00CB0998" w:rsidRPr="004531BA">
        <w:rPr>
          <w:rFonts w:ascii="ＭＳ ゴシック" w:eastAsia="ＭＳ ゴシック" w:hAnsi="ＭＳ ゴシック" w:hint="eastAsia"/>
        </w:rPr>
        <w:t>への理解促進</w:t>
      </w:r>
    </w:p>
    <w:p w14:paraId="2BC21A35" w14:textId="2B78F299" w:rsidR="00CB0998" w:rsidRPr="004531BA" w:rsidRDefault="00CB0998" w:rsidP="00F60C45">
      <w:pPr>
        <w:spacing w:line="300" w:lineRule="exact"/>
        <w:ind w:left="480" w:hangingChars="200" w:hanging="480"/>
      </w:pPr>
      <w:r w:rsidRPr="004531BA">
        <w:rPr>
          <w:rFonts w:hint="eastAsia"/>
        </w:rPr>
        <w:t xml:space="preserve">　　　</w:t>
      </w:r>
      <w:r w:rsidR="0058461A" w:rsidRPr="004531BA">
        <w:rPr>
          <w:rFonts w:hint="eastAsia"/>
        </w:rPr>
        <w:t>千葉県の漁業、種苗生産（施設や最新の技術開発等の成果含む）、資源管理など</w:t>
      </w:r>
      <w:r w:rsidR="00C82100" w:rsidRPr="004531BA">
        <w:rPr>
          <w:rFonts w:hint="eastAsia"/>
        </w:rPr>
        <w:t xml:space="preserve">　　　</w:t>
      </w:r>
      <w:r w:rsidR="00F60C45" w:rsidRPr="004531BA">
        <w:rPr>
          <w:rFonts w:hint="eastAsia"/>
        </w:rPr>
        <w:t>千葉県のつくり育てる漁業</w:t>
      </w:r>
      <w:r w:rsidR="0058461A" w:rsidRPr="004531BA">
        <w:rPr>
          <w:rFonts w:hint="eastAsia"/>
        </w:rPr>
        <w:t>の理解を促進するとともに、</w:t>
      </w:r>
      <w:r w:rsidR="00F60C45" w:rsidRPr="004531BA">
        <w:rPr>
          <w:rFonts w:hint="eastAsia"/>
        </w:rPr>
        <w:t>水産物の安定供給を担う漁業への関心を高め、未来の漁業の担い手を増やす一助とする</w:t>
      </w:r>
      <w:r w:rsidRPr="004531BA">
        <w:rPr>
          <w:rFonts w:hint="eastAsia"/>
        </w:rPr>
        <w:t>。</w:t>
      </w:r>
    </w:p>
    <w:p w14:paraId="50742EC8" w14:textId="6D17E157" w:rsidR="00CB0998" w:rsidRPr="004531BA" w:rsidRDefault="00CB0998" w:rsidP="00CB0998">
      <w:pPr>
        <w:spacing w:line="300" w:lineRule="exact"/>
        <w:ind w:firstLineChars="200" w:firstLine="480"/>
        <w:rPr>
          <w:rFonts w:ascii="ＭＳ ゴシック" w:eastAsia="ＭＳ ゴシック" w:hAnsi="ＭＳ ゴシック"/>
        </w:rPr>
      </w:pPr>
      <w:r w:rsidRPr="004531BA">
        <w:rPr>
          <w:rFonts w:ascii="ＭＳ ゴシック" w:eastAsia="ＭＳ ゴシック" w:hAnsi="ＭＳ ゴシック" w:hint="eastAsia"/>
        </w:rPr>
        <w:t>②千葉の海から学ぶ環境</w:t>
      </w:r>
      <w:r w:rsidR="008E4360" w:rsidRPr="004531BA">
        <w:rPr>
          <w:rFonts w:ascii="ＭＳ ゴシック" w:eastAsia="ＭＳ ゴシック" w:hAnsi="ＭＳ ゴシック" w:hint="eastAsia"/>
        </w:rPr>
        <w:t>の変化</w:t>
      </w:r>
    </w:p>
    <w:p w14:paraId="14338C18" w14:textId="3FEF6938" w:rsidR="00CB0998" w:rsidRPr="004531BA" w:rsidRDefault="00CB0998" w:rsidP="008E4360">
      <w:pPr>
        <w:spacing w:line="300" w:lineRule="exact"/>
        <w:ind w:left="480" w:hangingChars="200" w:hanging="480"/>
      </w:pPr>
      <w:r w:rsidRPr="004531BA">
        <w:rPr>
          <w:rFonts w:hint="eastAsia"/>
        </w:rPr>
        <w:t xml:space="preserve">　　　千葉の海に起きている環境の変化から、</w:t>
      </w:r>
      <w:r w:rsidR="008E4360" w:rsidRPr="004531BA">
        <w:rPr>
          <w:rFonts w:hint="eastAsia"/>
        </w:rPr>
        <w:t>地球温暖化とブルーカーボン</w:t>
      </w:r>
      <w:r w:rsidR="0058461A" w:rsidRPr="004531BA">
        <w:rPr>
          <w:rFonts w:hint="eastAsia"/>
        </w:rPr>
        <w:t>創出</w:t>
      </w:r>
      <w:r w:rsidR="008E4360" w:rsidRPr="004531BA">
        <w:rPr>
          <w:rFonts w:hint="eastAsia"/>
        </w:rPr>
        <w:t>、磯焼けと藻場の回復など</w:t>
      </w:r>
      <w:r w:rsidRPr="004531BA">
        <w:rPr>
          <w:rFonts w:hint="eastAsia"/>
        </w:rPr>
        <w:t>を学習するきっかけとする。</w:t>
      </w:r>
    </w:p>
    <w:p w14:paraId="18923B9B" w14:textId="5C279671" w:rsidR="00CB0998" w:rsidRPr="004531BA" w:rsidRDefault="00CB0998" w:rsidP="00CB0998">
      <w:pPr>
        <w:spacing w:line="300" w:lineRule="exact"/>
        <w:ind w:firstLineChars="200" w:firstLine="480"/>
        <w:rPr>
          <w:rFonts w:ascii="ＭＳ ゴシック" w:eastAsia="ＭＳ ゴシック" w:hAnsi="ＭＳ ゴシック"/>
        </w:rPr>
      </w:pPr>
      <w:r w:rsidRPr="004531BA">
        <w:rPr>
          <w:rFonts w:ascii="ＭＳ ゴシック" w:eastAsia="ＭＳ ゴシック" w:hAnsi="ＭＳ ゴシック" w:hint="eastAsia"/>
        </w:rPr>
        <w:t>③千葉の</w:t>
      </w:r>
      <w:r w:rsidR="009328D0" w:rsidRPr="004531BA">
        <w:rPr>
          <w:rFonts w:ascii="ＭＳ ゴシック" w:eastAsia="ＭＳ ゴシック" w:hAnsi="ＭＳ ゴシック" w:hint="eastAsia"/>
        </w:rPr>
        <w:t>漁業のみらい</w:t>
      </w:r>
    </w:p>
    <w:p w14:paraId="3D055657" w14:textId="23712620" w:rsidR="00CB0998" w:rsidRPr="004531BA" w:rsidRDefault="00CB0998" w:rsidP="00F60C45">
      <w:pPr>
        <w:spacing w:line="300" w:lineRule="exact"/>
        <w:ind w:left="480" w:hangingChars="200" w:hanging="480"/>
      </w:pPr>
      <w:r w:rsidRPr="004531BA">
        <w:rPr>
          <w:rFonts w:hint="eastAsia"/>
        </w:rPr>
        <w:t xml:space="preserve">　　　</w:t>
      </w:r>
      <w:r w:rsidR="00F60C45" w:rsidRPr="004531BA">
        <w:rPr>
          <w:rFonts w:hint="eastAsia"/>
        </w:rPr>
        <w:t>千葉県のつくり育てる漁業等から</w:t>
      </w:r>
      <w:r w:rsidR="009328D0" w:rsidRPr="004531BA">
        <w:rPr>
          <w:rFonts w:hint="eastAsia"/>
        </w:rPr>
        <w:t>ＳＤＧｓやスマート化による次世代の漁業など</w:t>
      </w:r>
      <w:r w:rsidR="00C82100" w:rsidRPr="004531BA">
        <w:rPr>
          <w:rFonts w:hint="eastAsia"/>
        </w:rPr>
        <w:t xml:space="preserve">　</w:t>
      </w:r>
      <w:r w:rsidR="00F60C45" w:rsidRPr="004531BA">
        <w:rPr>
          <w:rFonts w:hint="eastAsia"/>
        </w:rPr>
        <w:t>千葉の漁業の可能性と自分たちが出来ることを考えるきっかけとする。</w:t>
      </w:r>
    </w:p>
    <w:p w14:paraId="7FE8CF57" w14:textId="647A676D" w:rsidR="0083207B" w:rsidRPr="004531BA" w:rsidRDefault="0083207B"/>
    <w:p w14:paraId="1AC5D87D" w14:textId="78D9E001" w:rsidR="0021343D" w:rsidRPr="000A317C" w:rsidRDefault="00F42F7D">
      <w:pPr>
        <w:rPr>
          <w:rFonts w:ascii="ＭＳ ゴシック" w:eastAsia="ＭＳ ゴシック" w:hAnsi="ＭＳ ゴシック"/>
        </w:rPr>
      </w:pPr>
      <w:r w:rsidRPr="004531BA">
        <w:rPr>
          <w:rFonts w:ascii="ＭＳ ゴシック" w:eastAsia="ＭＳ ゴシック" w:hAnsi="ＭＳ ゴシック" w:hint="eastAsia"/>
        </w:rPr>
        <w:t>７</w:t>
      </w:r>
      <w:r w:rsidR="0083207B" w:rsidRPr="004531BA">
        <w:rPr>
          <w:rFonts w:ascii="ＭＳ ゴシック" w:eastAsia="ＭＳ ゴシック" w:hAnsi="ＭＳ ゴシック" w:hint="eastAsia"/>
        </w:rPr>
        <w:t xml:space="preserve">　</w:t>
      </w:r>
      <w:r w:rsidR="0021343D" w:rsidRPr="004531BA">
        <w:rPr>
          <w:rFonts w:ascii="ＭＳ ゴシック" w:eastAsia="ＭＳ ゴシック" w:hAnsi="ＭＳ ゴシック" w:hint="eastAsia"/>
        </w:rPr>
        <w:t>委託業務内容</w:t>
      </w:r>
    </w:p>
    <w:p w14:paraId="2E2E6AEB" w14:textId="3C879FF1" w:rsidR="0021343D" w:rsidRPr="000A317C" w:rsidRDefault="0021343D" w:rsidP="004206C9">
      <w:r w:rsidRPr="000A317C">
        <w:rPr>
          <w:rFonts w:hint="eastAsia"/>
        </w:rPr>
        <w:t xml:space="preserve">　乙は、</w:t>
      </w:r>
      <w:r w:rsidR="00D305B1" w:rsidRPr="000A317C">
        <w:rPr>
          <w:rFonts w:hint="eastAsia"/>
        </w:rPr>
        <w:t>本業務</w:t>
      </w:r>
      <w:r w:rsidRPr="000A317C">
        <w:rPr>
          <w:rFonts w:hint="eastAsia"/>
        </w:rPr>
        <w:t>の目的及びコンセプト等を十分理解し、</w:t>
      </w:r>
      <w:r w:rsidR="00806675" w:rsidRPr="000A317C">
        <w:rPr>
          <w:rFonts w:hint="eastAsia"/>
        </w:rPr>
        <w:t>以下の</w:t>
      </w:r>
      <w:r w:rsidR="004206C9" w:rsidRPr="000A317C">
        <w:rPr>
          <w:rFonts w:hint="eastAsia"/>
        </w:rPr>
        <w:t>（１）①</w:t>
      </w:r>
      <w:r w:rsidR="00806675" w:rsidRPr="000A317C">
        <w:rPr>
          <w:rFonts w:hint="eastAsia"/>
        </w:rPr>
        <w:t>～</w:t>
      </w:r>
      <w:r w:rsidR="004206C9" w:rsidRPr="000A317C">
        <w:rPr>
          <w:rFonts w:hint="eastAsia"/>
        </w:rPr>
        <w:t>⑧</w:t>
      </w:r>
      <w:r w:rsidRPr="000A317C">
        <w:rPr>
          <w:rFonts w:hint="eastAsia"/>
        </w:rPr>
        <w:t>の業務を行うものとする。</w:t>
      </w:r>
    </w:p>
    <w:p w14:paraId="705B28CB" w14:textId="3E494E15" w:rsidR="00C82100" w:rsidRPr="000A317C" w:rsidRDefault="0021343D" w:rsidP="006410C6">
      <w:pPr>
        <w:ind w:firstLineChars="100" w:firstLine="240"/>
        <w:rPr>
          <w:rFonts w:ascii="ＭＳ ゴシック" w:eastAsia="ＭＳ ゴシック" w:hAnsi="ＭＳ ゴシック"/>
        </w:rPr>
      </w:pPr>
      <w:bookmarkStart w:id="0" w:name="_Hlk199939608"/>
      <w:r w:rsidRPr="000A317C">
        <w:rPr>
          <w:rFonts w:ascii="ＭＳ ゴシック" w:eastAsia="ＭＳ ゴシック" w:hAnsi="ＭＳ ゴシック" w:hint="eastAsia"/>
        </w:rPr>
        <w:t>（１）</w:t>
      </w:r>
      <w:r w:rsidR="00363702" w:rsidRPr="000A317C">
        <w:rPr>
          <w:rFonts w:ascii="ＭＳ ゴシック" w:eastAsia="ＭＳ ゴシック" w:hAnsi="ＭＳ ゴシック" w:hint="eastAsia"/>
        </w:rPr>
        <w:t>展示設計業務</w:t>
      </w:r>
    </w:p>
    <w:p w14:paraId="49696923" w14:textId="559922D5" w:rsidR="00B13702" w:rsidRPr="000A317C" w:rsidRDefault="00C82100" w:rsidP="00D90BBD">
      <w:pPr>
        <w:ind w:leftChars="177" w:left="425"/>
      </w:pPr>
      <w:r w:rsidRPr="000A317C">
        <w:rPr>
          <w:rFonts w:hint="eastAsia"/>
        </w:rPr>
        <w:t xml:space="preserve">①　</w:t>
      </w:r>
      <w:r w:rsidR="00B13702" w:rsidRPr="000A317C">
        <w:rPr>
          <w:rFonts w:hint="eastAsia"/>
        </w:rPr>
        <w:t>展示手法の検討等、展示計画の作成</w:t>
      </w:r>
    </w:p>
    <w:p w14:paraId="6BF34BF0" w14:textId="3F467EE2" w:rsidR="00B13702" w:rsidRPr="000A317C" w:rsidRDefault="00C82100" w:rsidP="00D90BBD">
      <w:pPr>
        <w:ind w:leftChars="177" w:left="425"/>
      </w:pPr>
      <w:r w:rsidRPr="000A317C">
        <w:rPr>
          <w:rFonts w:hint="eastAsia"/>
        </w:rPr>
        <w:t xml:space="preserve">②　</w:t>
      </w:r>
      <w:r w:rsidR="00B13702" w:rsidRPr="000A317C">
        <w:rPr>
          <w:rFonts w:hint="eastAsia"/>
        </w:rPr>
        <w:t>展示室のゾーニング及び動線計画</w:t>
      </w:r>
    </w:p>
    <w:p w14:paraId="7219AB58" w14:textId="73B3127A" w:rsidR="00363702" w:rsidRPr="000A317C" w:rsidRDefault="00C82100" w:rsidP="00D90BBD">
      <w:pPr>
        <w:ind w:leftChars="177" w:left="905" w:hangingChars="200" w:hanging="480"/>
      </w:pPr>
      <w:r w:rsidRPr="000A317C">
        <w:rPr>
          <w:rFonts w:hint="eastAsia"/>
        </w:rPr>
        <w:t>③　①</w:t>
      </w:r>
      <w:r w:rsidR="00B13702" w:rsidRPr="000A317C">
        <w:rPr>
          <w:rFonts w:hint="eastAsia"/>
        </w:rPr>
        <w:t>、</w:t>
      </w:r>
      <w:r w:rsidRPr="000A317C">
        <w:rPr>
          <w:rFonts w:hint="eastAsia"/>
        </w:rPr>
        <w:t>②</w:t>
      </w:r>
      <w:r w:rsidR="00363702" w:rsidRPr="000A317C">
        <w:rPr>
          <w:rFonts w:hint="eastAsia"/>
        </w:rPr>
        <w:t>を踏まえた展示室の内装、展示物、</w:t>
      </w:r>
      <w:r w:rsidR="0058461A" w:rsidRPr="000A317C">
        <w:rPr>
          <w:rFonts w:hint="eastAsia"/>
        </w:rPr>
        <w:t>展示設備</w:t>
      </w:r>
      <w:r w:rsidR="00363702" w:rsidRPr="000A317C">
        <w:rPr>
          <w:rFonts w:hint="eastAsia"/>
        </w:rPr>
        <w:t>等の各種設計</w:t>
      </w:r>
    </w:p>
    <w:p w14:paraId="748B9027" w14:textId="63969C79" w:rsidR="00363702" w:rsidRPr="000A317C" w:rsidRDefault="00C82100" w:rsidP="00D90BBD">
      <w:pPr>
        <w:ind w:leftChars="177" w:left="425"/>
      </w:pPr>
      <w:r w:rsidRPr="000A317C">
        <w:rPr>
          <w:rFonts w:hint="eastAsia"/>
        </w:rPr>
        <w:t xml:space="preserve">④　</w:t>
      </w:r>
      <w:r w:rsidR="00363702" w:rsidRPr="000A317C">
        <w:rPr>
          <w:rFonts w:hint="eastAsia"/>
        </w:rPr>
        <w:t>製作物のレイアウト図の作成</w:t>
      </w:r>
    </w:p>
    <w:p w14:paraId="13E6BEBB" w14:textId="3C464BFD" w:rsidR="00363702" w:rsidRPr="000A317C" w:rsidRDefault="00C82100" w:rsidP="00D90BBD">
      <w:pPr>
        <w:ind w:leftChars="177" w:left="425"/>
      </w:pPr>
      <w:r w:rsidRPr="000A317C">
        <w:rPr>
          <w:rFonts w:hint="eastAsia"/>
        </w:rPr>
        <w:t xml:space="preserve">⑤　</w:t>
      </w:r>
      <w:r w:rsidR="00363702" w:rsidRPr="000A317C">
        <w:rPr>
          <w:rFonts w:hint="eastAsia"/>
        </w:rPr>
        <w:t>改装（製作設置等含む）を行うにあたり必要となる設計図書類の作成</w:t>
      </w:r>
    </w:p>
    <w:p w14:paraId="0273D433" w14:textId="514FCB73" w:rsidR="001E186D" w:rsidRPr="000A317C" w:rsidRDefault="00C82100" w:rsidP="00D90BBD">
      <w:pPr>
        <w:ind w:leftChars="177" w:left="425"/>
      </w:pPr>
      <w:r w:rsidRPr="000A317C">
        <w:rPr>
          <w:rFonts w:hint="eastAsia"/>
        </w:rPr>
        <w:t xml:space="preserve">⑥　</w:t>
      </w:r>
      <w:r w:rsidR="001E186D" w:rsidRPr="000A317C">
        <w:rPr>
          <w:rFonts w:hint="eastAsia"/>
        </w:rPr>
        <w:t>展示製作設置費の積算</w:t>
      </w:r>
    </w:p>
    <w:p w14:paraId="0A48B192" w14:textId="1ECD347F" w:rsidR="001E186D" w:rsidRPr="000A317C" w:rsidRDefault="00C82100" w:rsidP="00D90BBD">
      <w:pPr>
        <w:ind w:leftChars="177" w:left="425"/>
      </w:pPr>
      <w:r w:rsidRPr="000A317C">
        <w:rPr>
          <w:rFonts w:hint="eastAsia"/>
        </w:rPr>
        <w:t xml:space="preserve">⑦　</w:t>
      </w:r>
      <w:r w:rsidR="001E186D" w:rsidRPr="000A317C">
        <w:rPr>
          <w:rFonts w:hint="eastAsia"/>
        </w:rPr>
        <w:t>展示製作設置工程表の作成</w:t>
      </w:r>
    </w:p>
    <w:p w14:paraId="271C814E" w14:textId="55A06143" w:rsidR="001E186D" w:rsidRPr="000A317C" w:rsidRDefault="00C82100" w:rsidP="00D90BBD">
      <w:pPr>
        <w:ind w:leftChars="177" w:left="425"/>
      </w:pPr>
      <w:r w:rsidRPr="000A317C">
        <w:rPr>
          <w:rFonts w:hint="eastAsia"/>
        </w:rPr>
        <w:t xml:space="preserve">⑧　</w:t>
      </w:r>
      <w:r w:rsidR="00363702" w:rsidRPr="000A317C">
        <w:rPr>
          <w:rFonts w:hint="eastAsia"/>
        </w:rPr>
        <w:t>その他甲が指示した必要となる書類の作成</w:t>
      </w:r>
    </w:p>
    <w:p w14:paraId="6FAEB4A6" w14:textId="0C7CC289" w:rsidR="00806675" w:rsidRPr="000A317C" w:rsidRDefault="004206C9" w:rsidP="00806675">
      <w:pPr>
        <w:ind w:firstLineChars="100" w:firstLine="240"/>
        <w:rPr>
          <w:rFonts w:ascii="ＭＳ ゴシック" w:eastAsia="ＭＳ ゴシック" w:hAnsi="ＭＳ ゴシック"/>
        </w:rPr>
      </w:pPr>
      <w:r w:rsidRPr="000A317C">
        <w:rPr>
          <w:rFonts w:ascii="ＭＳ ゴシック" w:eastAsia="ＭＳ ゴシック" w:hAnsi="ＭＳ ゴシック" w:hint="eastAsia"/>
        </w:rPr>
        <w:t>（２）</w:t>
      </w:r>
      <w:r w:rsidR="00806675" w:rsidRPr="000A317C">
        <w:rPr>
          <w:rFonts w:ascii="ＭＳ ゴシック" w:eastAsia="ＭＳ ゴシック" w:hAnsi="ＭＳ ゴシック" w:hint="eastAsia"/>
        </w:rPr>
        <w:t>留意事項</w:t>
      </w:r>
    </w:p>
    <w:p w14:paraId="1C553E71" w14:textId="3755AC84" w:rsidR="00806675" w:rsidRPr="000A317C" w:rsidRDefault="00806675" w:rsidP="00806675">
      <w:pPr>
        <w:ind w:left="480" w:hangingChars="200" w:hanging="480"/>
      </w:pPr>
      <w:r w:rsidRPr="000A317C">
        <w:rPr>
          <w:rFonts w:hint="eastAsia"/>
        </w:rPr>
        <w:t xml:space="preserve">　</w:t>
      </w:r>
      <w:r w:rsidR="0074200B" w:rsidRPr="000A317C">
        <w:rPr>
          <w:rFonts w:hint="eastAsia"/>
        </w:rPr>
        <w:t xml:space="preserve">　</w:t>
      </w:r>
      <w:r w:rsidR="004206C9" w:rsidRPr="000A317C">
        <w:rPr>
          <w:rFonts w:hint="eastAsia"/>
        </w:rPr>
        <w:t>①</w:t>
      </w:r>
      <w:r w:rsidR="00F339BC" w:rsidRPr="000A317C">
        <w:rPr>
          <w:rFonts w:hint="eastAsia"/>
        </w:rPr>
        <w:t xml:space="preserve">　</w:t>
      </w:r>
      <w:r w:rsidRPr="000A317C">
        <w:rPr>
          <w:rFonts w:hint="eastAsia"/>
        </w:rPr>
        <w:t>別紙１に記載の展示物等の活用又は撤去、内装の改修等に加えて、整備後も展示内容を更新しやすいような新たな展示物・展示設備等を展示計画において提案すること。</w:t>
      </w:r>
    </w:p>
    <w:p w14:paraId="7ABDACEC" w14:textId="6CC81433" w:rsidR="004A237A" w:rsidRPr="000A317C" w:rsidRDefault="00806675" w:rsidP="004B0BF5">
      <w:pPr>
        <w:ind w:left="480" w:hangingChars="200" w:hanging="480"/>
      </w:pPr>
      <w:r w:rsidRPr="000A317C">
        <w:rPr>
          <w:rFonts w:hint="eastAsia"/>
        </w:rPr>
        <w:t xml:space="preserve">　</w:t>
      </w:r>
      <w:r w:rsidR="0074200B" w:rsidRPr="000A317C">
        <w:rPr>
          <w:rFonts w:hint="eastAsia"/>
        </w:rPr>
        <w:t xml:space="preserve">　</w:t>
      </w:r>
      <w:r w:rsidR="004206C9" w:rsidRPr="000A317C">
        <w:rPr>
          <w:rFonts w:hint="eastAsia"/>
        </w:rPr>
        <w:t>②</w:t>
      </w:r>
      <w:r w:rsidR="00F339BC" w:rsidRPr="000A317C">
        <w:rPr>
          <w:rFonts w:hint="eastAsia"/>
        </w:rPr>
        <w:t xml:space="preserve">　</w:t>
      </w:r>
      <w:r w:rsidRPr="000A317C">
        <w:rPr>
          <w:rFonts w:hint="eastAsia"/>
        </w:rPr>
        <w:t>種苗生産</w:t>
      </w:r>
      <w:r w:rsidR="002A6910" w:rsidRPr="000A317C">
        <w:rPr>
          <w:rFonts w:hint="eastAsia"/>
        </w:rPr>
        <w:t>対象</w:t>
      </w:r>
      <w:r w:rsidRPr="000A317C">
        <w:rPr>
          <w:rFonts w:hint="eastAsia"/>
        </w:rPr>
        <w:t>種のマダイ、ヒラメ、マコガレイ、トラフグ、クルマエビ及びアワビの種苗</w:t>
      </w:r>
      <w:r w:rsidR="004D1456" w:rsidRPr="000A317C">
        <w:rPr>
          <w:rFonts w:hint="eastAsia"/>
        </w:rPr>
        <w:t>や県内で採集した</w:t>
      </w:r>
      <w:r w:rsidRPr="000A317C">
        <w:rPr>
          <w:rFonts w:hint="eastAsia"/>
        </w:rPr>
        <w:t>生体</w:t>
      </w:r>
      <w:r w:rsidR="004D1456" w:rsidRPr="000A317C">
        <w:rPr>
          <w:rFonts w:hint="eastAsia"/>
        </w:rPr>
        <w:t>の</w:t>
      </w:r>
      <w:r w:rsidRPr="000A317C">
        <w:rPr>
          <w:rFonts w:hint="eastAsia"/>
        </w:rPr>
        <w:t>展示を行うため、</w:t>
      </w:r>
      <w:r w:rsidR="00494F12" w:rsidRPr="000A317C">
        <w:rPr>
          <w:rFonts w:hint="eastAsia"/>
        </w:rPr>
        <w:t>壁面埋め込み式の</w:t>
      </w:r>
      <w:r w:rsidRPr="000A317C">
        <w:rPr>
          <w:rFonts w:hint="eastAsia"/>
        </w:rPr>
        <w:t>６０</w:t>
      </w:r>
      <w:r w:rsidRPr="000A317C">
        <w:t>cm水槽６基</w:t>
      </w:r>
      <w:r w:rsidRPr="000A317C">
        <w:rPr>
          <w:rFonts w:hint="eastAsia"/>
        </w:rPr>
        <w:t>及び</w:t>
      </w:r>
      <w:r w:rsidR="00494F12" w:rsidRPr="000A317C">
        <w:rPr>
          <w:rFonts w:hint="eastAsia"/>
        </w:rPr>
        <w:t>独立式の</w:t>
      </w:r>
      <w:r w:rsidRPr="000A317C">
        <w:t>９０cm水槽１基を</w:t>
      </w:r>
      <w:r w:rsidRPr="000A317C">
        <w:rPr>
          <w:rFonts w:hint="eastAsia"/>
        </w:rPr>
        <w:t>使用した展示</w:t>
      </w:r>
      <w:r w:rsidR="000C3306" w:rsidRPr="000A317C">
        <w:rPr>
          <w:rFonts w:hint="eastAsia"/>
        </w:rPr>
        <w:t>レイアウト</w:t>
      </w:r>
      <w:r w:rsidRPr="000A317C">
        <w:rPr>
          <w:rFonts w:hint="eastAsia"/>
        </w:rPr>
        <w:t>計画を提案すること。当該水槽は、「独立</w:t>
      </w:r>
      <w:r w:rsidRPr="000A317C">
        <w:t>閉鎖循環式</w:t>
      </w:r>
      <w:r w:rsidRPr="000A317C">
        <w:rPr>
          <w:rFonts w:hint="eastAsia"/>
        </w:rPr>
        <w:t>」を基本とし</w:t>
      </w:r>
      <w:r w:rsidR="0046234E" w:rsidRPr="000A317C">
        <w:rPr>
          <w:rFonts w:hint="eastAsia"/>
        </w:rPr>
        <w:t>、</w:t>
      </w:r>
      <w:r w:rsidRPr="000A317C">
        <w:rPr>
          <w:rFonts w:hint="eastAsia"/>
        </w:rPr>
        <w:t>既設配管を利用した「かけ流し式」</w:t>
      </w:r>
      <w:r w:rsidR="000C3306" w:rsidRPr="000A317C">
        <w:rPr>
          <w:rFonts w:hint="eastAsia"/>
        </w:rPr>
        <w:t>の</w:t>
      </w:r>
      <w:r w:rsidRPr="000A317C">
        <w:rPr>
          <w:rFonts w:hint="eastAsia"/>
        </w:rPr>
        <w:t>併用も可能</w:t>
      </w:r>
      <w:r w:rsidR="000C3306" w:rsidRPr="000A317C">
        <w:rPr>
          <w:rFonts w:hint="eastAsia"/>
        </w:rPr>
        <w:t>であ</w:t>
      </w:r>
      <w:r w:rsidR="002A6910" w:rsidRPr="000A317C">
        <w:rPr>
          <w:rFonts w:hint="eastAsia"/>
        </w:rPr>
        <w:t>り、周年利用可能である</w:t>
      </w:r>
      <w:r w:rsidRPr="000A317C">
        <w:t>。</w:t>
      </w:r>
      <w:r w:rsidR="004B0BF5" w:rsidRPr="000A317C">
        <w:rPr>
          <w:rFonts w:hint="eastAsia"/>
        </w:rPr>
        <w:t>なお、水槽の電源、配管、設置等は別途水槽設置業者により施工予定である。</w:t>
      </w:r>
      <w:r w:rsidR="00801FB8" w:rsidRPr="000A317C">
        <w:br/>
      </w:r>
      <w:r w:rsidR="00BC439D" w:rsidRPr="000A317C">
        <w:rPr>
          <w:rFonts w:hint="eastAsia"/>
        </w:rPr>
        <w:t>各</w:t>
      </w:r>
      <w:r w:rsidR="004B0BF5" w:rsidRPr="000A317C">
        <w:rPr>
          <w:rFonts w:hint="eastAsia"/>
        </w:rPr>
        <w:t>種苗</w:t>
      </w:r>
      <w:r w:rsidR="0031047E" w:rsidRPr="000A317C">
        <w:rPr>
          <w:rFonts w:hint="eastAsia"/>
        </w:rPr>
        <w:t>の</w:t>
      </w:r>
      <w:r w:rsidR="002A6910" w:rsidRPr="000A317C">
        <w:rPr>
          <w:rFonts w:hint="eastAsia"/>
        </w:rPr>
        <w:t>展示可能</w:t>
      </w:r>
      <w:r w:rsidR="0031047E" w:rsidRPr="000A317C">
        <w:rPr>
          <w:rFonts w:hint="eastAsia"/>
        </w:rPr>
        <w:t>時期、</w:t>
      </w:r>
      <w:r w:rsidR="002A6910" w:rsidRPr="000A317C">
        <w:rPr>
          <w:rFonts w:hint="eastAsia"/>
        </w:rPr>
        <w:t>大きさ、最大</w:t>
      </w:r>
      <w:r w:rsidR="0031047E" w:rsidRPr="000A317C">
        <w:rPr>
          <w:rFonts w:hint="eastAsia"/>
        </w:rPr>
        <w:t>尾数</w:t>
      </w:r>
      <w:r w:rsidR="000C3306" w:rsidRPr="000A317C">
        <w:rPr>
          <w:rFonts w:hint="eastAsia"/>
        </w:rPr>
        <w:t>は</w:t>
      </w:r>
      <w:r w:rsidR="0031047E" w:rsidRPr="000A317C">
        <w:rPr>
          <w:rFonts w:hint="eastAsia"/>
        </w:rPr>
        <w:t>以下のとおり</w:t>
      </w:r>
      <w:r w:rsidR="000C3306" w:rsidRPr="000A317C">
        <w:rPr>
          <w:rFonts w:hint="eastAsia"/>
        </w:rPr>
        <w:t>。</w:t>
      </w:r>
      <w:r w:rsidR="00801FB8" w:rsidRPr="000A317C">
        <w:br/>
      </w:r>
      <w:r w:rsidR="004A237A" w:rsidRPr="000A317C">
        <w:rPr>
          <w:rFonts w:hint="eastAsia"/>
        </w:rPr>
        <w:t>・マダイ</w:t>
      </w:r>
      <w:r w:rsidR="009C43E5" w:rsidRPr="000A317C">
        <w:rPr>
          <w:rFonts w:hint="eastAsia"/>
        </w:rPr>
        <w:t xml:space="preserve">　　（６月～</w:t>
      </w:r>
      <w:r w:rsidR="00801FB8" w:rsidRPr="000A317C">
        <w:rPr>
          <w:rFonts w:hint="eastAsia"/>
        </w:rPr>
        <w:t>１１月</w:t>
      </w:r>
      <w:r w:rsidR="009C43E5" w:rsidRPr="000A317C">
        <w:rPr>
          <w:rFonts w:hint="eastAsia"/>
        </w:rPr>
        <w:t>）５</w:t>
      </w:r>
      <w:r w:rsidR="004A237A" w:rsidRPr="000A317C">
        <w:rPr>
          <w:rFonts w:hint="eastAsia"/>
        </w:rPr>
        <w:t>～</w:t>
      </w:r>
      <w:r w:rsidR="009C43E5" w:rsidRPr="000A317C">
        <w:rPr>
          <w:rFonts w:hint="eastAsia"/>
        </w:rPr>
        <w:t>１５</w:t>
      </w:r>
      <w:r w:rsidR="004A237A" w:rsidRPr="000A317C">
        <w:rPr>
          <w:rFonts w:hint="eastAsia"/>
        </w:rPr>
        <w:t>cm　最大</w:t>
      </w:r>
      <w:r w:rsidR="0031047E" w:rsidRPr="000A317C">
        <w:rPr>
          <w:rFonts w:hint="eastAsia"/>
        </w:rPr>
        <w:t>１０</w:t>
      </w:r>
      <w:r w:rsidR="004A237A" w:rsidRPr="000A317C">
        <w:rPr>
          <w:rFonts w:hint="eastAsia"/>
        </w:rPr>
        <w:t>尾程度</w:t>
      </w:r>
      <w:r w:rsidR="004A237A" w:rsidRPr="000A317C">
        <w:br/>
      </w:r>
      <w:r w:rsidR="004A237A" w:rsidRPr="000A317C">
        <w:rPr>
          <w:rFonts w:hint="eastAsia"/>
        </w:rPr>
        <w:t>・ヒラメ</w:t>
      </w:r>
      <w:r w:rsidR="009C43E5" w:rsidRPr="000A317C">
        <w:rPr>
          <w:rFonts w:hint="eastAsia"/>
        </w:rPr>
        <w:t xml:space="preserve">　　（６月～</w:t>
      </w:r>
      <w:r w:rsidR="00801FB8" w:rsidRPr="000A317C">
        <w:rPr>
          <w:rFonts w:hint="eastAsia"/>
        </w:rPr>
        <w:t>１１月</w:t>
      </w:r>
      <w:r w:rsidR="009C43E5" w:rsidRPr="000A317C">
        <w:rPr>
          <w:rFonts w:hint="eastAsia"/>
        </w:rPr>
        <w:t>）５</w:t>
      </w:r>
      <w:r w:rsidR="004A237A" w:rsidRPr="000A317C">
        <w:rPr>
          <w:rFonts w:hint="eastAsia"/>
        </w:rPr>
        <w:t>～</w:t>
      </w:r>
      <w:r w:rsidR="009C43E5" w:rsidRPr="000A317C">
        <w:rPr>
          <w:rFonts w:hint="eastAsia"/>
        </w:rPr>
        <w:t>１５</w:t>
      </w:r>
      <w:r w:rsidR="004A237A" w:rsidRPr="000A317C">
        <w:rPr>
          <w:rFonts w:hint="eastAsia"/>
        </w:rPr>
        <w:t>cm　最大</w:t>
      </w:r>
      <w:r w:rsidR="0031047E" w:rsidRPr="000A317C">
        <w:rPr>
          <w:rFonts w:hint="eastAsia"/>
        </w:rPr>
        <w:t>１０</w:t>
      </w:r>
      <w:r w:rsidR="004A237A" w:rsidRPr="000A317C">
        <w:rPr>
          <w:rFonts w:hint="eastAsia"/>
        </w:rPr>
        <w:t>尾程度</w:t>
      </w:r>
      <w:r w:rsidR="004A237A" w:rsidRPr="000A317C">
        <w:br/>
      </w:r>
      <w:r w:rsidR="004A237A" w:rsidRPr="000A317C">
        <w:rPr>
          <w:rFonts w:hint="eastAsia"/>
        </w:rPr>
        <w:t>・マコガレイ</w:t>
      </w:r>
      <w:r w:rsidR="009C43E5" w:rsidRPr="000A317C">
        <w:rPr>
          <w:rFonts w:hint="eastAsia"/>
        </w:rPr>
        <w:t>（４月～</w:t>
      </w:r>
      <w:r w:rsidR="00801FB8" w:rsidRPr="000A317C">
        <w:rPr>
          <w:rFonts w:hint="eastAsia"/>
        </w:rPr>
        <w:t>９月</w:t>
      </w:r>
      <w:r w:rsidR="009C43E5" w:rsidRPr="000A317C">
        <w:rPr>
          <w:rFonts w:hint="eastAsia"/>
        </w:rPr>
        <w:t>）</w:t>
      </w:r>
      <w:r w:rsidR="00801FB8" w:rsidRPr="000A317C">
        <w:rPr>
          <w:rFonts w:hint="eastAsia"/>
        </w:rPr>
        <w:t xml:space="preserve">　</w:t>
      </w:r>
      <w:r w:rsidR="009C43E5" w:rsidRPr="000A317C">
        <w:rPr>
          <w:rFonts w:hint="eastAsia"/>
        </w:rPr>
        <w:t>４</w:t>
      </w:r>
      <w:r w:rsidR="004A237A" w:rsidRPr="000A317C">
        <w:rPr>
          <w:rFonts w:hint="eastAsia"/>
        </w:rPr>
        <w:t>～</w:t>
      </w:r>
      <w:r w:rsidR="009C43E5" w:rsidRPr="000A317C">
        <w:rPr>
          <w:rFonts w:hint="eastAsia"/>
        </w:rPr>
        <w:t>１０</w:t>
      </w:r>
      <w:r w:rsidR="004A237A" w:rsidRPr="000A317C">
        <w:rPr>
          <w:rFonts w:hint="eastAsia"/>
        </w:rPr>
        <w:t>cm　最大</w:t>
      </w:r>
      <w:r w:rsidR="0031047E" w:rsidRPr="000A317C">
        <w:rPr>
          <w:rFonts w:hint="eastAsia"/>
        </w:rPr>
        <w:t>１０</w:t>
      </w:r>
      <w:r w:rsidR="004A237A" w:rsidRPr="000A317C">
        <w:rPr>
          <w:rFonts w:hint="eastAsia"/>
        </w:rPr>
        <w:t>尾程度</w:t>
      </w:r>
      <w:r w:rsidR="004A237A" w:rsidRPr="000A317C">
        <w:br/>
      </w:r>
      <w:r w:rsidR="004A237A" w:rsidRPr="000A317C">
        <w:rPr>
          <w:rFonts w:hint="eastAsia"/>
        </w:rPr>
        <w:lastRenderedPageBreak/>
        <w:t>・トラフグ</w:t>
      </w:r>
      <w:r w:rsidR="009C43E5" w:rsidRPr="000A317C">
        <w:rPr>
          <w:rFonts w:hint="eastAsia"/>
        </w:rPr>
        <w:t xml:space="preserve">　（</w:t>
      </w:r>
      <w:r w:rsidR="0031047E" w:rsidRPr="000A317C">
        <w:rPr>
          <w:rFonts w:hint="eastAsia"/>
        </w:rPr>
        <w:t>７月～</w:t>
      </w:r>
      <w:r w:rsidR="00801FB8" w:rsidRPr="000A317C">
        <w:rPr>
          <w:rFonts w:hint="eastAsia"/>
        </w:rPr>
        <w:t>１２月</w:t>
      </w:r>
      <w:r w:rsidR="009C43E5" w:rsidRPr="000A317C">
        <w:rPr>
          <w:rFonts w:hint="eastAsia"/>
        </w:rPr>
        <w:t>）５</w:t>
      </w:r>
      <w:r w:rsidR="004A237A" w:rsidRPr="000A317C">
        <w:rPr>
          <w:rFonts w:hint="eastAsia"/>
        </w:rPr>
        <w:t>～</w:t>
      </w:r>
      <w:r w:rsidR="009C43E5" w:rsidRPr="000A317C">
        <w:rPr>
          <w:rFonts w:hint="eastAsia"/>
        </w:rPr>
        <w:t>１５</w:t>
      </w:r>
      <w:r w:rsidR="004A237A" w:rsidRPr="000A317C">
        <w:rPr>
          <w:rFonts w:hint="eastAsia"/>
        </w:rPr>
        <w:t>cm　最大</w:t>
      </w:r>
      <w:r w:rsidR="00E8212D" w:rsidRPr="000A317C">
        <w:rPr>
          <w:rFonts w:hint="eastAsia"/>
        </w:rPr>
        <w:t xml:space="preserve">　</w:t>
      </w:r>
      <w:r w:rsidR="0031047E" w:rsidRPr="000A317C">
        <w:rPr>
          <w:rFonts w:hint="eastAsia"/>
        </w:rPr>
        <w:t>３</w:t>
      </w:r>
      <w:r w:rsidR="004A237A" w:rsidRPr="000A317C">
        <w:rPr>
          <w:rFonts w:hint="eastAsia"/>
        </w:rPr>
        <w:t>尾程度</w:t>
      </w:r>
      <w:r w:rsidR="004A237A" w:rsidRPr="000A317C">
        <w:br/>
      </w:r>
      <w:r w:rsidR="004A237A" w:rsidRPr="000A317C">
        <w:rPr>
          <w:rFonts w:hint="eastAsia"/>
        </w:rPr>
        <w:t>・クルマエビ</w:t>
      </w:r>
      <w:r w:rsidR="009C43E5" w:rsidRPr="000A317C">
        <w:rPr>
          <w:rFonts w:hint="eastAsia"/>
        </w:rPr>
        <w:t>（</w:t>
      </w:r>
      <w:r w:rsidR="004B0BF5" w:rsidRPr="000A317C">
        <w:rPr>
          <w:rFonts w:hint="eastAsia"/>
        </w:rPr>
        <w:t>６月～</w:t>
      </w:r>
      <w:r w:rsidR="00801FB8" w:rsidRPr="000A317C">
        <w:rPr>
          <w:rFonts w:hint="eastAsia"/>
        </w:rPr>
        <w:t>１１月</w:t>
      </w:r>
      <w:r w:rsidR="009C43E5" w:rsidRPr="000A317C">
        <w:rPr>
          <w:rFonts w:hint="eastAsia"/>
        </w:rPr>
        <w:t>）３</w:t>
      </w:r>
      <w:r w:rsidR="004A237A" w:rsidRPr="000A317C">
        <w:rPr>
          <w:rFonts w:hint="eastAsia"/>
        </w:rPr>
        <w:t>～</w:t>
      </w:r>
      <w:r w:rsidR="009C43E5" w:rsidRPr="000A317C">
        <w:rPr>
          <w:rFonts w:hint="eastAsia"/>
        </w:rPr>
        <w:t>１０</w:t>
      </w:r>
      <w:r w:rsidR="004A237A" w:rsidRPr="000A317C">
        <w:rPr>
          <w:rFonts w:hint="eastAsia"/>
        </w:rPr>
        <w:t>cm　最大</w:t>
      </w:r>
      <w:r w:rsidR="0031047E" w:rsidRPr="000A317C">
        <w:rPr>
          <w:rFonts w:hint="eastAsia"/>
        </w:rPr>
        <w:t>１０</w:t>
      </w:r>
      <w:r w:rsidR="004A237A" w:rsidRPr="000A317C">
        <w:rPr>
          <w:rFonts w:hint="eastAsia"/>
        </w:rPr>
        <w:t>尾程度</w:t>
      </w:r>
      <w:r w:rsidR="004A237A" w:rsidRPr="000A317C">
        <w:br/>
      </w:r>
      <w:r w:rsidR="004A237A" w:rsidRPr="000A317C">
        <w:rPr>
          <w:rFonts w:hint="eastAsia"/>
        </w:rPr>
        <w:t>・アワビ</w:t>
      </w:r>
      <w:r w:rsidR="009C43E5" w:rsidRPr="000A317C">
        <w:rPr>
          <w:rFonts w:hint="eastAsia"/>
        </w:rPr>
        <w:t xml:space="preserve">　　（</w:t>
      </w:r>
      <w:r w:rsidR="004B0BF5" w:rsidRPr="000A317C">
        <w:rPr>
          <w:rFonts w:hint="eastAsia"/>
        </w:rPr>
        <w:t>周年</w:t>
      </w:r>
      <w:r w:rsidR="009C43E5" w:rsidRPr="000A317C">
        <w:rPr>
          <w:rFonts w:hint="eastAsia"/>
        </w:rPr>
        <w:t xml:space="preserve">）　</w:t>
      </w:r>
      <w:r w:rsidR="00801FB8" w:rsidRPr="000A317C">
        <w:rPr>
          <w:rFonts w:hint="eastAsia"/>
        </w:rPr>
        <w:t xml:space="preserve">　　　</w:t>
      </w:r>
      <w:r w:rsidR="009C43E5" w:rsidRPr="000A317C">
        <w:rPr>
          <w:rFonts w:hint="eastAsia"/>
        </w:rPr>
        <w:t>３</w:t>
      </w:r>
      <w:r w:rsidR="004B0BF5" w:rsidRPr="000A317C">
        <w:rPr>
          <w:rFonts w:hint="eastAsia"/>
        </w:rPr>
        <w:t>～５</w:t>
      </w:r>
      <w:r w:rsidR="004A237A" w:rsidRPr="000A317C">
        <w:rPr>
          <w:rFonts w:hint="eastAsia"/>
        </w:rPr>
        <w:t>cm</w:t>
      </w:r>
      <w:r w:rsidR="004B0BF5" w:rsidRPr="000A317C">
        <w:rPr>
          <w:rFonts w:hint="eastAsia"/>
        </w:rPr>
        <w:t xml:space="preserve">　　最大３０個程度</w:t>
      </w:r>
    </w:p>
    <w:p w14:paraId="4B178F8B" w14:textId="26F1CA52" w:rsidR="00806675" w:rsidRPr="004531BA" w:rsidRDefault="00806675" w:rsidP="00806675">
      <w:pPr>
        <w:ind w:left="480" w:hangingChars="200" w:hanging="480"/>
      </w:pPr>
      <w:r w:rsidRPr="004531BA">
        <w:rPr>
          <w:rFonts w:hint="eastAsia"/>
        </w:rPr>
        <w:t xml:space="preserve">　</w:t>
      </w:r>
      <w:r w:rsidR="00F339BC">
        <w:rPr>
          <w:rFonts w:hint="eastAsia"/>
        </w:rPr>
        <w:t xml:space="preserve">　</w:t>
      </w:r>
      <w:r w:rsidR="004206C9">
        <w:rPr>
          <w:rFonts w:hint="eastAsia"/>
        </w:rPr>
        <w:t>③</w:t>
      </w:r>
      <w:r w:rsidR="00F339BC">
        <w:rPr>
          <w:rFonts w:hint="eastAsia"/>
        </w:rPr>
        <w:t xml:space="preserve">　</w:t>
      </w:r>
      <w:r w:rsidRPr="004531BA">
        <w:rPr>
          <w:rFonts w:hint="eastAsia"/>
        </w:rPr>
        <w:t>ユニバーサルデザイン（多言語化を含む）に配慮し、社会科見学で来所する小学校３年生～５年生だけではなく、一般県民も興味を持つように視覚的・体験的に楽しめる展示となるよう展示手法及び展示計画において提案すること。</w:t>
      </w:r>
    </w:p>
    <w:p w14:paraId="61EA957F" w14:textId="0B32DE69" w:rsidR="00806675" w:rsidRPr="004531BA" w:rsidRDefault="00806675" w:rsidP="00806675">
      <w:pPr>
        <w:ind w:left="480" w:hangingChars="200" w:hanging="480"/>
      </w:pPr>
      <w:r w:rsidRPr="004531BA">
        <w:rPr>
          <w:rFonts w:hint="eastAsia"/>
        </w:rPr>
        <w:t xml:space="preserve">　</w:t>
      </w:r>
      <w:r w:rsidR="00F339BC">
        <w:rPr>
          <w:rFonts w:hint="eastAsia"/>
        </w:rPr>
        <w:t xml:space="preserve">　</w:t>
      </w:r>
      <w:r w:rsidR="004206C9">
        <w:rPr>
          <w:rFonts w:hint="eastAsia"/>
        </w:rPr>
        <w:t>④</w:t>
      </w:r>
      <w:r w:rsidR="00F339BC">
        <w:rPr>
          <w:rFonts w:hint="eastAsia"/>
        </w:rPr>
        <w:t xml:space="preserve">　</w:t>
      </w:r>
      <w:r w:rsidRPr="004531BA">
        <w:rPr>
          <w:rFonts w:hint="eastAsia"/>
        </w:rPr>
        <w:t>展示コンセプト等に基づき、千葉県の漁業と課題、海の環境変化と対策、つくり育てる漁業、ＳＤＧｓ、漁業のスマート化などがわかりやすく理解でき、千葉の漁業のみらいをストーリー立てて考えることができるような展示室のゾーニング及び動線計画を提案すること。</w:t>
      </w:r>
    </w:p>
    <w:p w14:paraId="7F760658" w14:textId="61573AF3" w:rsidR="00806675" w:rsidRPr="004531BA" w:rsidRDefault="00806675" w:rsidP="00806675">
      <w:pPr>
        <w:ind w:left="480" w:hangingChars="200" w:hanging="480"/>
      </w:pPr>
      <w:r w:rsidRPr="004531BA">
        <w:rPr>
          <w:rFonts w:hint="eastAsia"/>
        </w:rPr>
        <w:t xml:space="preserve">　</w:t>
      </w:r>
      <w:r w:rsidR="00F339BC">
        <w:rPr>
          <w:rFonts w:hint="eastAsia"/>
        </w:rPr>
        <w:t xml:space="preserve">　</w:t>
      </w:r>
      <w:r w:rsidR="004206C9">
        <w:rPr>
          <w:rFonts w:hint="eastAsia"/>
        </w:rPr>
        <w:t>⑤</w:t>
      </w:r>
      <w:r w:rsidR="00F339BC">
        <w:rPr>
          <w:rFonts w:hint="eastAsia"/>
        </w:rPr>
        <w:t xml:space="preserve">　</w:t>
      </w:r>
      <w:r w:rsidRPr="004531BA">
        <w:rPr>
          <w:rFonts w:hint="eastAsia"/>
        </w:rPr>
        <w:t>提案に当たっては、概算展示施工費（展示設</w:t>
      </w:r>
      <w:r w:rsidRPr="00A3589D">
        <w:rPr>
          <w:rFonts w:hint="eastAsia"/>
        </w:rPr>
        <w:t>備等の撤去費含む）が</w:t>
      </w:r>
      <w:r w:rsidR="0037100C" w:rsidRPr="00A3589D">
        <w:rPr>
          <w:rFonts w:hint="eastAsia"/>
        </w:rPr>
        <w:t>１４，０００</w:t>
      </w:r>
      <w:r w:rsidRPr="00A3589D">
        <w:rPr>
          <w:rFonts w:hint="eastAsia"/>
        </w:rPr>
        <w:t>千円以内となるように設計すること。</w:t>
      </w:r>
    </w:p>
    <w:p w14:paraId="6DDE5CAC" w14:textId="3F3CAA9A" w:rsidR="00806675" w:rsidRPr="004531BA" w:rsidRDefault="004206C9" w:rsidP="00F339BC">
      <w:pPr>
        <w:ind w:leftChars="200" w:left="480"/>
      </w:pPr>
      <w:r>
        <w:rPr>
          <w:rFonts w:hint="eastAsia"/>
        </w:rPr>
        <w:t>⑥</w:t>
      </w:r>
      <w:r w:rsidR="00F339BC">
        <w:rPr>
          <w:rFonts w:hint="eastAsia"/>
        </w:rPr>
        <w:t xml:space="preserve">　</w:t>
      </w:r>
      <w:r w:rsidR="00806675" w:rsidRPr="004531BA">
        <w:rPr>
          <w:rFonts w:hint="eastAsia"/>
        </w:rPr>
        <w:t>提案に当たっては、千葉県ホームページに掲載されている「千葉県農林水産振興計画」、「水産動物の種苗の生産及び放流並びに水産動物の育成に関する基本計画（第</w:t>
      </w:r>
      <w:r w:rsidR="00806675" w:rsidRPr="004531BA">
        <w:t>8次）</w:t>
      </w:r>
      <w:r w:rsidR="00806675" w:rsidRPr="004531BA">
        <w:rPr>
          <w:rFonts w:hint="eastAsia"/>
        </w:rPr>
        <w:t>」、「藻場の保全・回復に向けた取組指針（内房海域編、外房海域編）」、「千葉県ブルーカーボン推進協議会」、「千葉県スマート水産業推進方針」などの計画や施策を参考とすること。</w:t>
      </w:r>
    </w:p>
    <w:p w14:paraId="323324EE" w14:textId="77777777" w:rsidR="00806675" w:rsidRPr="004531BA" w:rsidRDefault="00806675" w:rsidP="0083207B"/>
    <w:p w14:paraId="3EC77A30" w14:textId="1663DCD9" w:rsidR="00F42F7D" w:rsidRPr="004531BA" w:rsidRDefault="00F42F7D" w:rsidP="00F42F7D">
      <w:pPr>
        <w:ind w:left="480" w:hangingChars="200" w:hanging="480"/>
        <w:rPr>
          <w:rFonts w:ascii="ＭＳ ゴシック" w:eastAsia="ＭＳ ゴシック" w:hAnsi="ＭＳ ゴシック"/>
        </w:rPr>
      </w:pPr>
      <w:r w:rsidRPr="004531BA">
        <w:rPr>
          <w:rFonts w:ascii="ＭＳ ゴシック" w:eastAsia="ＭＳ ゴシック" w:hAnsi="ＭＳ ゴシック" w:hint="eastAsia"/>
        </w:rPr>
        <w:t>８　業務上の条件等</w:t>
      </w:r>
    </w:p>
    <w:p w14:paraId="05A7527E" w14:textId="77777777" w:rsidR="00F42F7D" w:rsidRPr="004531BA" w:rsidRDefault="00F42F7D" w:rsidP="00F42F7D">
      <w:pPr>
        <w:ind w:left="480" w:hangingChars="200" w:hanging="480"/>
        <w:rPr>
          <w:rFonts w:ascii="ＭＳ ゴシック" w:eastAsia="ＭＳ ゴシック" w:hAnsi="ＭＳ ゴシック"/>
        </w:rPr>
      </w:pPr>
      <w:r w:rsidRPr="004531BA">
        <w:rPr>
          <w:rFonts w:ascii="ＭＳ ゴシック" w:eastAsia="ＭＳ ゴシック" w:hAnsi="ＭＳ ゴシック" w:hint="eastAsia"/>
        </w:rPr>
        <w:t>（１）業務責任者</w:t>
      </w:r>
    </w:p>
    <w:p w14:paraId="7F145116" w14:textId="267A3614" w:rsidR="00F42F7D" w:rsidRPr="004531BA" w:rsidRDefault="00F42F7D" w:rsidP="00F42F7D">
      <w:pPr>
        <w:ind w:left="240" w:hangingChars="100" w:hanging="240"/>
      </w:pPr>
      <w:r w:rsidRPr="004531BA">
        <w:rPr>
          <w:rFonts w:ascii="ＭＳ ゴシック" w:eastAsia="ＭＳ ゴシック" w:hAnsi="ＭＳ ゴシック" w:hint="eastAsia"/>
        </w:rPr>
        <w:t xml:space="preserve">　　</w:t>
      </w:r>
      <w:r w:rsidRPr="004531BA">
        <w:rPr>
          <w:rFonts w:hint="eastAsia"/>
        </w:rPr>
        <w:t>業務責任者は展示設計業務の実績</w:t>
      </w:r>
      <w:r w:rsidR="004206C9" w:rsidRPr="000A317C">
        <w:rPr>
          <w:rFonts w:hint="eastAsia"/>
        </w:rPr>
        <w:t>を有し、本業務を適切に遂行できる能力がある</w:t>
      </w:r>
      <w:r w:rsidRPr="000A317C">
        <w:rPr>
          <w:rFonts w:hint="eastAsia"/>
        </w:rPr>
        <w:t>者</w:t>
      </w:r>
      <w:r w:rsidRPr="004531BA">
        <w:rPr>
          <w:rFonts w:hint="eastAsia"/>
        </w:rPr>
        <w:t>を選任することとし、業務責任者選任通知に実績（契約名、履行期間）を記載した経歴書（任意様式）を添付すること。</w:t>
      </w:r>
    </w:p>
    <w:p w14:paraId="4977A45D" w14:textId="77777777" w:rsidR="00F42F7D" w:rsidRPr="004531BA" w:rsidRDefault="00F42F7D" w:rsidP="00F42F7D">
      <w:pPr>
        <w:ind w:left="480" w:hangingChars="200" w:hanging="480"/>
        <w:rPr>
          <w:rFonts w:ascii="ＭＳ ゴシック" w:eastAsia="ＭＳ ゴシック" w:hAnsi="ＭＳ ゴシック"/>
        </w:rPr>
      </w:pPr>
      <w:r w:rsidRPr="004531BA">
        <w:rPr>
          <w:rFonts w:ascii="ＭＳ ゴシック" w:eastAsia="ＭＳ ゴシック" w:hAnsi="ＭＳ ゴシック" w:hint="eastAsia"/>
        </w:rPr>
        <w:t>（２）業務計画書</w:t>
      </w:r>
    </w:p>
    <w:p w14:paraId="0DE968DE" w14:textId="6D2E9968" w:rsidR="00F42F7D" w:rsidRPr="004531BA" w:rsidRDefault="00F42F7D" w:rsidP="00D90BBD">
      <w:pPr>
        <w:ind w:leftChars="200" w:left="480"/>
      </w:pPr>
      <w:r w:rsidRPr="004531BA">
        <w:rPr>
          <w:rFonts w:hint="eastAsia"/>
        </w:rPr>
        <w:t>業務計画書は、以下の項目を含めて作成すること。</w:t>
      </w:r>
    </w:p>
    <w:p w14:paraId="4E68C166" w14:textId="2FC01CE6" w:rsidR="00F42F7D" w:rsidRPr="004531BA" w:rsidRDefault="009735DC" w:rsidP="00D90BBD">
      <w:pPr>
        <w:ind w:leftChars="177" w:left="425"/>
      </w:pPr>
      <w:r w:rsidRPr="004531BA">
        <w:rPr>
          <w:rFonts w:hint="eastAsia"/>
        </w:rPr>
        <w:t xml:space="preserve">①　</w:t>
      </w:r>
      <w:r w:rsidR="00F42F7D" w:rsidRPr="004531BA">
        <w:rPr>
          <w:rFonts w:hint="eastAsia"/>
        </w:rPr>
        <w:t>業務概要</w:t>
      </w:r>
      <w:r w:rsidR="00F42F7D" w:rsidRPr="004531BA">
        <w:t xml:space="preserve">  </w:t>
      </w:r>
    </w:p>
    <w:p w14:paraId="23D03B1A" w14:textId="78216F9B" w:rsidR="00F42F7D" w:rsidRPr="004531BA" w:rsidRDefault="009735DC" w:rsidP="00D90BBD">
      <w:pPr>
        <w:ind w:leftChars="177" w:left="425"/>
      </w:pPr>
      <w:r w:rsidRPr="004531BA">
        <w:rPr>
          <w:rFonts w:hint="eastAsia"/>
        </w:rPr>
        <w:t xml:space="preserve">②　</w:t>
      </w:r>
      <w:r w:rsidR="00F42F7D" w:rsidRPr="004531BA">
        <w:rPr>
          <w:rFonts w:hint="eastAsia"/>
        </w:rPr>
        <w:t>実施方針</w:t>
      </w:r>
      <w:r w:rsidR="00F42F7D" w:rsidRPr="004531BA">
        <w:t xml:space="preserve"> </w:t>
      </w:r>
    </w:p>
    <w:p w14:paraId="06780E25" w14:textId="35C37529" w:rsidR="00F42F7D" w:rsidRPr="004531BA" w:rsidRDefault="009735DC" w:rsidP="00D90BBD">
      <w:pPr>
        <w:ind w:leftChars="177" w:left="425"/>
      </w:pPr>
      <w:r w:rsidRPr="004531BA">
        <w:rPr>
          <w:rFonts w:hint="eastAsia"/>
        </w:rPr>
        <w:t xml:space="preserve">③　</w:t>
      </w:r>
      <w:r w:rsidR="00F42F7D" w:rsidRPr="004531BA">
        <w:rPr>
          <w:rFonts w:hint="eastAsia"/>
        </w:rPr>
        <w:t>業務工程</w:t>
      </w:r>
      <w:r w:rsidR="00F42F7D" w:rsidRPr="004531BA">
        <w:t xml:space="preserve">  </w:t>
      </w:r>
    </w:p>
    <w:p w14:paraId="46C34FAC" w14:textId="26727672" w:rsidR="00F42F7D" w:rsidRPr="004531BA" w:rsidRDefault="009735DC" w:rsidP="00D90BBD">
      <w:pPr>
        <w:ind w:leftChars="177" w:left="425"/>
      </w:pPr>
      <w:r w:rsidRPr="004531BA">
        <w:rPr>
          <w:rFonts w:hint="eastAsia"/>
        </w:rPr>
        <w:t xml:space="preserve">④　</w:t>
      </w:r>
      <w:r w:rsidR="00F42F7D" w:rsidRPr="004531BA">
        <w:rPr>
          <w:rFonts w:hint="eastAsia"/>
        </w:rPr>
        <w:t>打合せ計画</w:t>
      </w:r>
      <w:r w:rsidR="00F42F7D" w:rsidRPr="004531BA">
        <w:t xml:space="preserve">  </w:t>
      </w:r>
    </w:p>
    <w:p w14:paraId="4DD45618" w14:textId="1036B102" w:rsidR="00F42F7D" w:rsidRPr="004531BA" w:rsidRDefault="009735DC" w:rsidP="00D90BBD">
      <w:pPr>
        <w:ind w:leftChars="177" w:left="425"/>
      </w:pPr>
      <w:r w:rsidRPr="004531BA">
        <w:rPr>
          <w:rFonts w:hint="eastAsia"/>
        </w:rPr>
        <w:t xml:space="preserve">⑤　</w:t>
      </w:r>
      <w:r w:rsidR="00F42F7D" w:rsidRPr="004531BA">
        <w:rPr>
          <w:rFonts w:hint="eastAsia"/>
        </w:rPr>
        <w:t>業務組織計画（実施体制図）</w:t>
      </w:r>
    </w:p>
    <w:p w14:paraId="65F7C40A" w14:textId="1D31590B" w:rsidR="00F42F7D" w:rsidRPr="004531BA" w:rsidRDefault="009735DC" w:rsidP="00D90BBD">
      <w:pPr>
        <w:ind w:leftChars="177" w:left="425"/>
      </w:pPr>
      <w:r w:rsidRPr="004531BA">
        <w:rPr>
          <w:rFonts w:hint="eastAsia"/>
        </w:rPr>
        <w:t xml:space="preserve">⑥　</w:t>
      </w:r>
      <w:r w:rsidR="00F42F7D" w:rsidRPr="004531BA">
        <w:rPr>
          <w:rFonts w:hint="eastAsia"/>
        </w:rPr>
        <w:t>成果物の内容、部数</w:t>
      </w:r>
      <w:r w:rsidR="00F42F7D" w:rsidRPr="004531BA">
        <w:t xml:space="preserve"> </w:t>
      </w:r>
    </w:p>
    <w:p w14:paraId="6D288DFE" w14:textId="0931C122" w:rsidR="00F42F7D" w:rsidRPr="004531BA" w:rsidRDefault="009735DC" w:rsidP="00D90BBD">
      <w:pPr>
        <w:ind w:leftChars="177" w:left="425"/>
      </w:pPr>
      <w:r w:rsidRPr="004531BA">
        <w:rPr>
          <w:rFonts w:hint="eastAsia"/>
        </w:rPr>
        <w:t xml:space="preserve">⑦　</w:t>
      </w:r>
      <w:r w:rsidR="00F42F7D" w:rsidRPr="004531BA">
        <w:rPr>
          <w:rFonts w:hint="eastAsia"/>
        </w:rPr>
        <w:t>連絡体制</w:t>
      </w:r>
      <w:r w:rsidR="00F42F7D" w:rsidRPr="004531BA">
        <w:t>(</w:t>
      </w:r>
      <w:r w:rsidR="00F42F7D" w:rsidRPr="004531BA">
        <w:rPr>
          <w:rFonts w:hint="eastAsia"/>
        </w:rPr>
        <w:t>⑤に含めても良い</w:t>
      </w:r>
      <w:r w:rsidR="00F42F7D" w:rsidRPr="004531BA">
        <w:t xml:space="preserve">) </w:t>
      </w:r>
    </w:p>
    <w:p w14:paraId="47DC4BB9" w14:textId="0769DDA8" w:rsidR="00F42F7D" w:rsidRPr="004531BA" w:rsidRDefault="009735DC" w:rsidP="00D90BBD">
      <w:pPr>
        <w:ind w:leftChars="177" w:left="425"/>
      </w:pPr>
      <w:r w:rsidRPr="004531BA">
        <w:rPr>
          <w:rFonts w:hint="eastAsia"/>
        </w:rPr>
        <w:t xml:space="preserve">⑧　</w:t>
      </w:r>
      <w:r w:rsidR="00F42F7D" w:rsidRPr="004531BA">
        <w:t xml:space="preserve">その他 </w:t>
      </w:r>
    </w:p>
    <w:p w14:paraId="6951DB2F" w14:textId="7527E95C" w:rsidR="00F42F7D" w:rsidRPr="004531BA" w:rsidRDefault="00F42F7D" w:rsidP="00D90BBD">
      <w:pPr>
        <w:ind w:left="200" w:hangingChars="100" w:hanging="200"/>
        <w:rPr>
          <w:sz w:val="20"/>
          <w:szCs w:val="20"/>
        </w:rPr>
      </w:pPr>
      <w:r w:rsidRPr="004531BA">
        <w:rPr>
          <w:rFonts w:hint="eastAsia"/>
          <w:sz w:val="20"/>
          <w:szCs w:val="20"/>
        </w:rPr>
        <w:t>※②実施方針又は⑧</w:t>
      </w:r>
      <w:r w:rsidRPr="004531BA">
        <w:rPr>
          <w:sz w:val="20"/>
          <w:szCs w:val="20"/>
        </w:rPr>
        <w:t>その他には、個人情報の取り扱い</w:t>
      </w:r>
      <w:r w:rsidRPr="004531BA">
        <w:rPr>
          <w:rFonts w:hint="eastAsia"/>
          <w:sz w:val="20"/>
          <w:szCs w:val="20"/>
        </w:rPr>
        <w:t>等を</w:t>
      </w:r>
      <w:r w:rsidRPr="004531BA">
        <w:rPr>
          <w:sz w:val="20"/>
          <w:szCs w:val="20"/>
        </w:rPr>
        <w:t>含めるものとする</w:t>
      </w:r>
      <w:r w:rsidRPr="004531BA">
        <w:rPr>
          <w:rFonts w:hint="eastAsia"/>
          <w:sz w:val="20"/>
          <w:szCs w:val="20"/>
        </w:rPr>
        <w:t>（個人情報に関する</w:t>
      </w:r>
      <w:r w:rsidRPr="004531BA">
        <w:rPr>
          <w:sz w:val="20"/>
          <w:szCs w:val="20"/>
        </w:rPr>
        <w:t>ISO認証がある場合、認証書の写しの添付でも可）。</w:t>
      </w:r>
    </w:p>
    <w:p w14:paraId="6626F589" w14:textId="77777777" w:rsidR="009735DC" w:rsidRPr="004531BA" w:rsidRDefault="009735DC" w:rsidP="00F42F7D">
      <w:pPr>
        <w:ind w:left="480" w:hangingChars="200" w:hanging="480"/>
        <w:rPr>
          <w:rFonts w:ascii="ＭＳ ゴシック" w:eastAsia="ＭＳ ゴシック" w:hAnsi="ＭＳ ゴシック"/>
        </w:rPr>
      </w:pPr>
    </w:p>
    <w:p w14:paraId="04529842" w14:textId="2B39DED9" w:rsidR="00F42F7D" w:rsidRPr="004531BA" w:rsidRDefault="00F42F7D" w:rsidP="00F42F7D">
      <w:pPr>
        <w:ind w:left="480" w:hangingChars="200" w:hanging="480"/>
        <w:rPr>
          <w:rFonts w:ascii="ＭＳ ゴシック" w:eastAsia="ＭＳ ゴシック" w:hAnsi="ＭＳ ゴシック"/>
        </w:rPr>
      </w:pPr>
      <w:r w:rsidRPr="004531BA">
        <w:rPr>
          <w:rFonts w:ascii="ＭＳ ゴシック" w:eastAsia="ＭＳ ゴシック" w:hAnsi="ＭＳ ゴシック" w:hint="eastAsia"/>
        </w:rPr>
        <w:t>（３）安全性の確保について</w:t>
      </w:r>
    </w:p>
    <w:p w14:paraId="6FA7CAF4" w14:textId="17306ABB" w:rsidR="00F42F7D" w:rsidRPr="004531BA" w:rsidRDefault="00F42F7D" w:rsidP="00D90BBD">
      <w:pPr>
        <w:ind w:leftChars="100" w:left="240" w:firstLineChars="100" w:firstLine="240"/>
      </w:pPr>
      <w:r w:rsidRPr="004531BA">
        <w:rPr>
          <w:rFonts w:hint="eastAsia"/>
        </w:rPr>
        <w:t>乙は、本施設の安全性を確保するため、展示物等については十分な安全措置を講じて設計を行うこと。</w:t>
      </w:r>
    </w:p>
    <w:p w14:paraId="78867C20" w14:textId="77777777" w:rsidR="009735DC" w:rsidRPr="004531BA" w:rsidRDefault="009735DC" w:rsidP="00F42F7D">
      <w:pPr>
        <w:ind w:left="480" w:hangingChars="200" w:hanging="480"/>
        <w:rPr>
          <w:rFonts w:ascii="ＭＳ ゴシック" w:eastAsia="ＭＳ ゴシック" w:hAnsi="ＭＳ ゴシック"/>
        </w:rPr>
      </w:pPr>
    </w:p>
    <w:p w14:paraId="1321EE93" w14:textId="377B4899" w:rsidR="00F42F7D" w:rsidRPr="004531BA" w:rsidRDefault="00F42F7D" w:rsidP="00F42F7D">
      <w:pPr>
        <w:ind w:left="480" w:hangingChars="200" w:hanging="480"/>
        <w:rPr>
          <w:rFonts w:ascii="ＭＳ ゴシック" w:eastAsia="ＭＳ ゴシック" w:hAnsi="ＭＳ ゴシック"/>
        </w:rPr>
      </w:pPr>
      <w:r w:rsidRPr="004531BA">
        <w:rPr>
          <w:rFonts w:ascii="ＭＳ ゴシック" w:eastAsia="ＭＳ ゴシック" w:hAnsi="ＭＳ ゴシック" w:hint="eastAsia"/>
        </w:rPr>
        <w:lastRenderedPageBreak/>
        <w:t>（</w:t>
      </w:r>
      <w:r w:rsidR="009735DC" w:rsidRPr="004531BA">
        <w:rPr>
          <w:rFonts w:ascii="ＭＳ ゴシック" w:eastAsia="ＭＳ ゴシック" w:hAnsi="ＭＳ ゴシック" w:hint="eastAsia"/>
        </w:rPr>
        <w:t>４</w:t>
      </w:r>
      <w:r w:rsidRPr="004531BA">
        <w:rPr>
          <w:rFonts w:ascii="ＭＳ ゴシック" w:eastAsia="ＭＳ ゴシック" w:hAnsi="ＭＳ ゴシック" w:hint="eastAsia"/>
        </w:rPr>
        <w:t>）経費</w:t>
      </w:r>
    </w:p>
    <w:p w14:paraId="17CA41AA" w14:textId="0F9CE60F" w:rsidR="00F42F7D" w:rsidRPr="004531BA" w:rsidRDefault="00F42F7D" w:rsidP="00F42F7D">
      <w:pPr>
        <w:ind w:left="480" w:hangingChars="200" w:hanging="480"/>
      </w:pPr>
      <w:r w:rsidRPr="004531BA">
        <w:rPr>
          <w:rFonts w:hint="eastAsia"/>
        </w:rPr>
        <w:t xml:space="preserve">　　本業務の実施に関わる一切の経費は、委託料に含むものとする。</w:t>
      </w:r>
    </w:p>
    <w:p w14:paraId="221DF3B9" w14:textId="77777777" w:rsidR="009735DC" w:rsidRPr="004531BA" w:rsidRDefault="009735DC" w:rsidP="00F42F7D">
      <w:pPr>
        <w:ind w:left="480" w:hangingChars="200" w:hanging="480"/>
        <w:rPr>
          <w:rFonts w:ascii="ＭＳ ゴシック" w:eastAsia="ＭＳ ゴシック" w:hAnsi="ＭＳ ゴシック"/>
        </w:rPr>
      </w:pPr>
    </w:p>
    <w:p w14:paraId="4545DC71" w14:textId="11328413" w:rsidR="00F42F7D" w:rsidRPr="004531BA" w:rsidRDefault="00F42F7D" w:rsidP="00F42F7D">
      <w:pPr>
        <w:ind w:left="480" w:hangingChars="200" w:hanging="480"/>
        <w:rPr>
          <w:rFonts w:ascii="ＭＳ ゴシック" w:eastAsia="ＭＳ ゴシック" w:hAnsi="ＭＳ ゴシック"/>
        </w:rPr>
      </w:pPr>
      <w:r w:rsidRPr="004531BA">
        <w:rPr>
          <w:rFonts w:ascii="ＭＳ ゴシック" w:eastAsia="ＭＳ ゴシック" w:hAnsi="ＭＳ ゴシック" w:hint="eastAsia"/>
        </w:rPr>
        <w:t>（</w:t>
      </w:r>
      <w:r w:rsidR="009735DC" w:rsidRPr="004531BA">
        <w:rPr>
          <w:rFonts w:ascii="ＭＳ ゴシック" w:eastAsia="ＭＳ ゴシック" w:hAnsi="ＭＳ ゴシック" w:hint="eastAsia"/>
        </w:rPr>
        <w:t>５</w:t>
      </w:r>
      <w:r w:rsidRPr="004531BA">
        <w:rPr>
          <w:rFonts w:ascii="ＭＳ ゴシック" w:eastAsia="ＭＳ ゴシック" w:hAnsi="ＭＳ ゴシック" w:hint="eastAsia"/>
        </w:rPr>
        <w:t>）対象施設の立ち入りについて</w:t>
      </w:r>
    </w:p>
    <w:p w14:paraId="2426B20B" w14:textId="090B1F5E" w:rsidR="00F42F7D" w:rsidRPr="004531BA" w:rsidRDefault="00F42F7D" w:rsidP="00D90BBD">
      <w:pPr>
        <w:ind w:leftChars="100" w:left="240" w:firstLineChars="100" w:firstLine="240"/>
      </w:pPr>
      <w:r w:rsidRPr="004531BA">
        <w:rPr>
          <w:rFonts w:hint="eastAsia"/>
        </w:rPr>
        <w:t>業務委託期間中、対象施設については、増築・改修工事を行っているため、電気、</w:t>
      </w:r>
      <w:r w:rsidR="009735DC" w:rsidRPr="004531BA">
        <w:rPr>
          <w:rFonts w:hint="eastAsia"/>
        </w:rPr>
        <w:t xml:space="preserve">　　　</w:t>
      </w:r>
      <w:r w:rsidRPr="004531BA">
        <w:rPr>
          <w:rFonts w:hint="eastAsia"/>
        </w:rPr>
        <w:t>水道等の使用は出来ない。なお、施設内に立ち入る場合には事前に甲に確認を取ること。</w:t>
      </w:r>
    </w:p>
    <w:p w14:paraId="59968A92" w14:textId="77777777" w:rsidR="009735DC" w:rsidRPr="004531BA" w:rsidRDefault="009735DC" w:rsidP="00F42F7D">
      <w:pPr>
        <w:rPr>
          <w:rFonts w:ascii="ＭＳ ゴシック" w:eastAsia="ＭＳ ゴシック" w:hAnsi="ＭＳ ゴシック"/>
        </w:rPr>
      </w:pPr>
    </w:p>
    <w:p w14:paraId="7B892569" w14:textId="0ABF10C0" w:rsidR="00F42F7D" w:rsidRPr="004531BA" w:rsidRDefault="00F42F7D" w:rsidP="00F42F7D">
      <w:pPr>
        <w:rPr>
          <w:rFonts w:ascii="ＭＳ ゴシック" w:eastAsia="ＭＳ ゴシック" w:hAnsi="ＭＳ ゴシック"/>
        </w:rPr>
      </w:pPr>
      <w:r w:rsidRPr="004531BA">
        <w:rPr>
          <w:rFonts w:ascii="ＭＳ ゴシック" w:eastAsia="ＭＳ ゴシック" w:hAnsi="ＭＳ ゴシック" w:hint="eastAsia"/>
        </w:rPr>
        <w:t>（</w:t>
      </w:r>
      <w:r w:rsidR="009735DC" w:rsidRPr="004531BA">
        <w:rPr>
          <w:rFonts w:ascii="ＭＳ ゴシック" w:eastAsia="ＭＳ ゴシック" w:hAnsi="ＭＳ ゴシック" w:hint="eastAsia"/>
        </w:rPr>
        <w:t>６</w:t>
      </w:r>
      <w:r w:rsidRPr="004531BA">
        <w:rPr>
          <w:rFonts w:ascii="ＭＳ ゴシック" w:eastAsia="ＭＳ ゴシック" w:hAnsi="ＭＳ ゴシック" w:hint="eastAsia"/>
        </w:rPr>
        <w:t>）チーバくんのデザインの使用について</w:t>
      </w:r>
    </w:p>
    <w:p w14:paraId="576D300B" w14:textId="6B0AB5E0" w:rsidR="00F42F7D" w:rsidRPr="004531BA" w:rsidRDefault="00F42F7D" w:rsidP="003A0C6A">
      <w:pPr>
        <w:ind w:leftChars="100" w:left="240" w:firstLineChars="100" w:firstLine="240"/>
      </w:pPr>
      <w:r w:rsidRPr="004531BA">
        <w:rPr>
          <w:rFonts w:hint="eastAsia"/>
        </w:rPr>
        <w:t>本業務による展示物等のデザインにチーバくんを使用する場合は、県HP（</w:t>
      </w:r>
      <w:hyperlink r:id="rId9" w:history="1">
        <w:r w:rsidRPr="004531BA">
          <w:rPr>
            <w:rStyle w:val="af"/>
            <w:color w:val="auto"/>
            <w:spacing w:val="-6"/>
          </w:rPr>
          <w:t>https://www.pref.chiba.lg.jp/kouhou/miryoku/chi-ba-kun/designsiyou.html</w:t>
        </w:r>
      </w:hyperlink>
      <w:r w:rsidRPr="004531BA">
        <w:rPr>
          <w:rFonts w:hint="eastAsia"/>
        </w:rPr>
        <w:t>）に掲載されている「チーバくんデザインガイドマニュアル」（最新版）に従うこと。なお、使用に関する許諾手続きは甲が行う。</w:t>
      </w:r>
    </w:p>
    <w:p w14:paraId="71FE0646" w14:textId="77777777" w:rsidR="009735DC" w:rsidRPr="004531BA" w:rsidRDefault="009735DC" w:rsidP="00F42F7D">
      <w:pPr>
        <w:rPr>
          <w:rFonts w:ascii="ＭＳ ゴシック" w:eastAsia="ＭＳ ゴシック" w:hAnsi="ＭＳ ゴシック"/>
        </w:rPr>
      </w:pPr>
    </w:p>
    <w:p w14:paraId="12D8FC6D" w14:textId="14F0429F" w:rsidR="00F42F7D" w:rsidRPr="004531BA" w:rsidRDefault="00F42F7D" w:rsidP="00F42F7D">
      <w:pPr>
        <w:rPr>
          <w:rFonts w:ascii="ＭＳ ゴシック" w:eastAsia="ＭＳ ゴシック" w:hAnsi="ＭＳ ゴシック"/>
        </w:rPr>
      </w:pPr>
      <w:r w:rsidRPr="004531BA">
        <w:rPr>
          <w:rFonts w:ascii="ＭＳ ゴシック" w:eastAsia="ＭＳ ゴシック" w:hAnsi="ＭＳ ゴシック" w:hint="eastAsia"/>
        </w:rPr>
        <w:t>（</w:t>
      </w:r>
      <w:r w:rsidR="009735DC" w:rsidRPr="004531BA">
        <w:rPr>
          <w:rFonts w:ascii="ＭＳ ゴシック" w:eastAsia="ＭＳ ゴシック" w:hAnsi="ＭＳ ゴシック" w:hint="eastAsia"/>
        </w:rPr>
        <w:t>７</w:t>
      </w:r>
      <w:r w:rsidRPr="004531BA">
        <w:rPr>
          <w:rFonts w:ascii="ＭＳ ゴシック" w:eastAsia="ＭＳ ゴシック" w:hAnsi="ＭＳ ゴシック" w:hint="eastAsia"/>
        </w:rPr>
        <w:t>）千葉の海ブランドデザインの使用について</w:t>
      </w:r>
    </w:p>
    <w:p w14:paraId="1DF6F15E" w14:textId="1D6C9116" w:rsidR="00F42F7D" w:rsidRPr="004531BA" w:rsidRDefault="00F42F7D" w:rsidP="003A0C6A">
      <w:pPr>
        <w:ind w:leftChars="100" w:left="240" w:firstLineChars="100" w:firstLine="240"/>
      </w:pPr>
      <w:r w:rsidRPr="004531BA">
        <w:rPr>
          <w:rFonts w:hint="eastAsia"/>
        </w:rPr>
        <w:t>本業務による展示物等に千葉の海ブランドデザインを使用する場合は、県HP（</w:t>
      </w:r>
      <w:r w:rsidRPr="004531BA">
        <w:rPr>
          <w:u w:val="single"/>
        </w:rPr>
        <w:t>https://www.pref.chiba.lg.jp/bunshin/chibasea/press/chibasealogo.html</w:t>
      </w:r>
      <w:r w:rsidRPr="004531BA">
        <w:rPr>
          <w:rFonts w:hint="eastAsia"/>
        </w:rPr>
        <w:t>）に掲載されている「千葉の海ブランドデザインガイドライン」（最新版）に従うこと。</w:t>
      </w:r>
    </w:p>
    <w:bookmarkEnd w:id="0"/>
    <w:p w14:paraId="39155BC0" w14:textId="77777777" w:rsidR="00363702" w:rsidRPr="004531BA" w:rsidRDefault="00363702" w:rsidP="0083207B"/>
    <w:p w14:paraId="23791564" w14:textId="7F9DF75D" w:rsidR="00363702" w:rsidRPr="004531BA" w:rsidRDefault="00EB64C6" w:rsidP="0083207B">
      <w:pPr>
        <w:rPr>
          <w:rFonts w:ascii="ＭＳ ゴシック" w:eastAsia="ＭＳ ゴシック" w:hAnsi="ＭＳ ゴシック"/>
        </w:rPr>
      </w:pPr>
      <w:r w:rsidRPr="004531BA">
        <w:rPr>
          <w:rFonts w:ascii="ＭＳ ゴシック" w:eastAsia="ＭＳ ゴシック" w:hAnsi="ＭＳ ゴシック" w:hint="eastAsia"/>
        </w:rPr>
        <w:t>９</w:t>
      </w:r>
      <w:r w:rsidR="00363702" w:rsidRPr="004531BA">
        <w:rPr>
          <w:rFonts w:ascii="ＭＳ ゴシック" w:eastAsia="ＭＳ ゴシック" w:hAnsi="ＭＳ ゴシック" w:hint="eastAsia"/>
        </w:rPr>
        <w:t xml:space="preserve">　成果品</w:t>
      </w:r>
    </w:p>
    <w:p w14:paraId="58F2F6BF" w14:textId="30F1A277" w:rsidR="00CA5A03" w:rsidRPr="004531BA" w:rsidRDefault="00363702" w:rsidP="00AF1FF9">
      <w:pPr>
        <w:ind w:left="480" w:hangingChars="200" w:hanging="480"/>
      </w:pPr>
      <w:r w:rsidRPr="004531BA">
        <w:rPr>
          <w:rFonts w:hint="eastAsia"/>
        </w:rPr>
        <w:t>（１）乙は、</w:t>
      </w:r>
      <w:r w:rsidR="00AF1FF9" w:rsidRPr="004531BA">
        <w:rPr>
          <w:rFonts w:hint="eastAsia"/>
        </w:rPr>
        <w:t>成果品として</w:t>
      </w:r>
      <w:r w:rsidRPr="004531BA">
        <w:rPr>
          <w:rFonts w:hint="eastAsia"/>
        </w:rPr>
        <w:t>次の表に示す書類等を作成し</w:t>
      </w:r>
      <w:r w:rsidR="00AF1FF9" w:rsidRPr="004531BA">
        <w:rPr>
          <w:rFonts w:hint="eastAsia"/>
        </w:rPr>
        <w:t>て</w:t>
      </w:r>
      <w:r w:rsidRPr="004531BA">
        <w:rPr>
          <w:rFonts w:hint="eastAsia"/>
        </w:rPr>
        <w:t>千葉県水産総合研究センター</w:t>
      </w:r>
      <w:r w:rsidR="006F2900" w:rsidRPr="004531BA">
        <w:rPr>
          <w:rFonts w:hint="eastAsia"/>
        </w:rPr>
        <w:t xml:space="preserve">　　</w:t>
      </w:r>
      <w:r w:rsidRPr="004531BA">
        <w:rPr>
          <w:rFonts w:hint="eastAsia"/>
        </w:rPr>
        <w:t>種苗生産研究所に提出すること。</w:t>
      </w:r>
    </w:p>
    <w:p w14:paraId="5257E332" w14:textId="40F275AA" w:rsidR="00363702" w:rsidRPr="004531BA" w:rsidRDefault="00363702" w:rsidP="00D305B1">
      <w:pPr>
        <w:ind w:left="480" w:hangingChars="200" w:hanging="480"/>
      </w:pPr>
      <w:r w:rsidRPr="004531BA">
        <w:rPr>
          <w:rFonts w:hint="eastAsia"/>
        </w:rPr>
        <w:t>（２）電子データについては、文章はWord形式、表はExcel形式とし、その他の形式を</w:t>
      </w:r>
      <w:r w:rsidR="006F2900" w:rsidRPr="004531BA">
        <w:rPr>
          <w:rFonts w:hint="eastAsia"/>
        </w:rPr>
        <w:t xml:space="preserve">　</w:t>
      </w:r>
      <w:r w:rsidRPr="004531BA">
        <w:rPr>
          <w:rFonts w:hint="eastAsia"/>
        </w:rPr>
        <w:t>使用する場合は甲に確認すること。</w:t>
      </w:r>
    </w:p>
    <w:p w14:paraId="0A566C7C" w14:textId="1F229D48" w:rsidR="00363702" w:rsidRPr="004531BA" w:rsidRDefault="00363702" w:rsidP="00D305B1">
      <w:pPr>
        <w:ind w:left="480" w:hangingChars="200" w:hanging="480"/>
      </w:pPr>
      <w:r w:rsidRPr="004531BA">
        <w:rPr>
          <w:rFonts w:hint="eastAsia"/>
        </w:rPr>
        <w:t>（３）成果品については、納入期限までに事前に甲に見本を提出の上、必要に応じて校正を行うこと。</w:t>
      </w:r>
    </w:p>
    <w:p w14:paraId="3CEAD815" w14:textId="1E317A7C" w:rsidR="003B28C0" w:rsidRPr="004531BA" w:rsidRDefault="003B28C0" w:rsidP="003B28C0">
      <w:pPr>
        <w:ind w:left="480" w:hangingChars="200" w:hanging="480"/>
      </w:pPr>
      <w:r w:rsidRPr="004531BA">
        <w:rPr>
          <w:rFonts w:hint="eastAsia"/>
        </w:rPr>
        <w:t>（４）委託業務の実施に伴い製作した資料及び成果品に係る著作権その他一切の権利は、甲に帰属する。</w:t>
      </w:r>
    </w:p>
    <w:p w14:paraId="57A36B3B" w14:textId="77777777" w:rsidR="006F2900" w:rsidRPr="004531BA" w:rsidRDefault="00806675" w:rsidP="00806675">
      <w:pPr>
        <w:ind w:left="480" w:hangingChars="200" w:hanging="480"/>
      </w:pPr>
      <w:r w:rsidRPr="004531BA">
        <w:rPr>
          <w:rFonts w:hint="eastAsia"/>
        </w:rPr>
        <w:t>（</w:t>
      </w:r>
      <w:r w:rsidR="003B28C0" w:rsidRPr="004531BA">
        <w:rPr>
          <w:rFonts w:hint="eastAsia"/>
        </w:rPr>
        <w:t>５</w:t>
      </w:r>
      <w:r w:rsidRPr="004531BA">
        <w:rPr>
          <w:rFonts w:hint="eastAsia"/>
        </w:rPr>
        <w:t>）乙の責任に帰すべき理由による成果品の不良箇所があった場合は、乙は速やかに</w:t>
      </w:r>
      <w:r w:rsidR="006F2900" w:rsidRPr="004531BA">
        <w:rPr>
          <w:rFonts w:hint="eastAsia"/>
        </w:rPr>
        <w:t xml:space="preserve">　　</w:t>
      </w:r>
      <w:r w:rsidRPr="004531BA">
        <w:rPr>
          <w:rFonts w:hint="eastAsia"/>
        </w:rPr>
        <w:t>必要な訂正、補足等の措置を行うものとし、これに対する経費は乙の負担とする。</w:t>
      </w:r>
    </w:p>
    <w:p w14:paraId="252A365C" w14:textId="401DF095" w:rsidR="00806675" w:rsidRPr="004531BA" w:rsidRDefault="00806675" w:rsidP="00D90BBD">
      <w:pPr>
        <w:ind w:leftChars="200" w:left="480"/>
      </w:pPr>
      <w:r w:rsidRPr="004531BA">
        <w:rPr>
          <w:rFonts w:hint="eastAsia"/>
        </w:rPr>
        <w:t>その他の取り扱いについては、契約書において定める。</w:t>
      </w:r>
    </w:p>
    <w:p w14:paraId="41258281" w14:textId="6BE805EA" w:rsidR="00D305B1" w:rsidRPr="004531BA" w:rsidRDefault="00D305B1" w:rsidP="00D305B1">
      <w:pPr>
        <w:ind w:left="480" w:hangingChars="200" w:hanging="480"/>
      </w:pPr>
    </w:p>
    <w:tbl>
      <w:tblPr>
        <w:tblStyle w:val="ae"/>
        <w:tblW w:w="0" w:type="auto"/>
        <w:tblInd w:w="480" w:type="dxa"/>
        <w:tblLook w:val="04A0" w:firstRow="1" w:lastRow="0" w:firstColumn="1" w:lastColumn="0" w:noHBand="0" w:noVBand="1"/>
      </w:tblPr>
      <w:tblGrid>
        <w:gridCol w:w="3626"/>
        <w:gridCol w:w="1276"/>
        <w:gridCol w:w="3678"/>
      </w:tblGrid>
      <w:tr w:rsidR="004531BA" w:rsidRPr="004531BA" w14:paraId="0A03D062" w14:textId="77777777" w:rsidTr="00AF1FF9">
        <w:tc>
          <w:tcPr>
            <w:tcW w:w="3626" w:type="dxa"/>
          </w:tcPr>
          <w:p w14:paraId="5F61F73B" w14:textId="3A46C411" w:rsidR="00CA5A03" w:rsidRPr="004531BA" w:rsidRDefault="00AF1FF9" w:rsidP="00D305B1">
            <w:r w:rsidRPr="004531BA">
              <w:rPr>
                <w:rFonts w:hint="eastAsia"/>
              </w:rPr>
              <w:t>成果品名</w:t>
            </w:r>
          </w:p>
        </w:tc>
        <w:tc>
          <w:tcPr>
            <w:tcW w:w="1276" w:type="dxa"/>
          </w:tcPr>
          <w:p w14:paraId="4C568333" w14:textId="4425A0BF" w:rsidR="00CA5A03" w:rsidRPr="004531BA" w:rsidRDefault="00AF1FF9" w:rsidP="00D305B1">
            <w:r w:rsidRPr="004531BA">
              <w:rPr>
                <w:rFonts w:hint="eastAsia"/>
              </w:rPr>
              <w:t>部数</w:t>
            </w:r>
          </w:p>
        </w:tc>
        <w:tc>
          <w:tcPr>
            <w:tcW w:w="3678" w:type="dxa"/>
          </w:tcPr>
          <w:p w14:paraId="2DF42387" w14:textId="7498C74E" w:rsidR="00CA5A03" w:rsidRPr="004531BA" w:rsidRDefault="00AF1FF9" w:rsidP="00D305B1">
            <w:r w:rsidRPr="004531BA">
              <w:rPr>
                <w:rFonts w:hint="eastAsia"/>
              </w:rPr>
              <w:t>備考</w:t>
            </w:r>
          </w:p>
        </w:tc>
      </w:tr>
      <w:tr w:rsidR="004531BA" w:rsidRPr="004531BA" w14:paraId="7F682A58" w14:textId="77777777" w:rsidTr="00AF1FF9">
        <w:tc>
          <w:tcPr>
            <w:tcW w:w="3626" w:type="dxa"/>
          </w:tcPr>
          <w:p w14:paraId="4F5DE703" w14:textId="7802CDFB" w:rsidR="00CA5A03" w:rsidRPr="004531BA" w:rsidRDefault="00AF1FF9" w:rsidP="00D305B1">
            <w:r w:rsidRPr="004531BA">
              <w:rPr>
                <w:rFonts w:hint="eastAsia"/>
              </w:rPr>
              <w:t>業務実施報告書</w:t>
            </w:r>
          </w:p>
        </w:tc>
        <w:tc>
          <w:tcPr>
            <w:tcW w:w="1276" w:type="dxa"/>
          </w:tcPr>
          <w:p w14:paraId="60744CC2" w14:textId="170FD25E" w:rsidR="00CA5A03" w:rsidRPr="004531BA" w:rsidRDefault="006A5638" w:rsidP="00D305B1">
            <w:r w:rsidRPr="004531BA">
              <w:rPr>
                <w:rFonts w:hint="eastAsia"/>
              </w:rPr>
              <w:t>３</w:t>
            </w:r>
            <w:r w:rsidR="00AF1FF9" w:rsidRPr="004531BA">
              <w:rPr>
                <w:rFonts w:hint="eastAsia"/>
              </w:rPr>
              <w:t>部</w:t>
            </w:r>
          </w:p>
        </w:tc>
        <w:tc>
          <w:tcPr>
            <w:tcW w:w="3678" w:type="dxa"/>
          </w:tcPr>
          <w:p w14:paraId="68B1932E" w14:textId="3C2A187D" w:rsidR="00CA5A03" w:rsidRPr="004531BA" w:rsidRDefault="00AF1FF9" w:rsidP="00D305B1">
            <w:r w:rsidRPr="004531BA">
              <w:rPr>
                <w:rFonts w:hint="eastAsia"/>
              </w:rPr>
              <w:t>Ａ４判</w:t>
            </w:r>
          </w:p>
        </w:tc>
      </w:tr>
      <w:tr w:rsidR="004531BA" w:rsidRPr="004531BA" w14:paraId="40595D35" w14:textId="77777777" w:rsidTr="00AF1FF9">
        <w:tc>
          <w:tcPr>
            <w:tcW w:w="3626" w:type="dxa"/>
          </w:tcPr>
          <w:p w14:paraId="5A2D5B9E" w14:textId="64BCF8E5" w:rsidR="00CA5A03" w:rsidRPr="004531BA" w:rsidRDefault="00AF1FF9" w:rsidP="00D305B1">
            <w:r w:rsidRPr="004531BA">
              <w:rPr>
                <w:rFonts w:hint="eastAsia"/>
              </w:rPr>
              <w:t>収集した資料（映像含む）</w:t>
            </w:r>
          </w:p>
        </w:tc>
        <w:tc>
          <w:tcPr>
            <w:tcW w:w="1276" w:type="dxa"/>
          </w:tcPr>
          <w:p w14:paraId="19209ABC" w14:textId="083B9910" w:rsidR="00CA5A03" w:rsidRPr="004531BA" w:rsidRDefault="00AF1FF9" w:rsidP="00D305B1">
            <w:r w:rsidRPr="004531BA">
              <w:rPr>
                <w:rFonts w:hint="eastAsia"/>
              </w:rPr>
              <w:t>１部</w:t>
            </w:r>
          </w:p>
        </w:tc>
        <w:tc>
          <w:tcPr>
            <w:tcW w:w="3678" w:type="dxa"/>
          </w:tcPr>
          <w:p w14:paraId="12DCEC13" w14:textId="158F39FD" w:rsidR="00CA5A03" w:rsidRPr="004531BA" w:rsidRDefault="00AF1FF9" w:rsidP="00D305B1">
            <w:r w:rsidRPr="004531BA">
              <w:rPr>
                <w:rFonts w:hint="eastAsia"/>
              </w:rPr>
              <w:t>任意サイズ</w:t>
            </w:r>
          </w:p>
        </w:tc>
      </w:tr>
      <w:tr w:rsidR="004531BA" w:rsidRPr="004531BA" w14:paraId="1CA14D9F" w14:textId="77777777" w:rsidTr="00AF1FF9">
        <w:tc>
          <w:tcPr>
            <w:tcW w:w="3626" w:type="dxa"/>
          </w:tcPr>
          <w:p w14:paraId="3F599EF5" w14:textId="53DCCCBC" w:rsidR="00CA5A03" w:rsidRPr="004531BA" w:rsidRDefault="00AF1FF9" w:rsidP="00D305B1">
            <w:r w:rsidRPr="004531BA">
              <w:rPr>
                <w:rFonts w:hint="eastAsia"/>
              </w:rPr>
              <w:t>設計図書（任意様式）</w:t>
            </w:r>
          </w:p>
        </w:tc>
        <w:tc>
          <w:tcPr>
            <w:tcW w:w="1276" w:type="dxa"/>
          </w:tcPr>
          <w:p w14:paraId="6C33FBA3" w14:textId="43216AB9" w:rsidR="00CA5A03" w:rsidRPr="004531BA" w:rsidRDefault="006A5638" w:rsidP="00D305B1">
            <w:r w:rsidRPr="004531BA">
              <w:rPr>
                <w:rFonts w:hint="eastAsia"/>
              </w:rPr>
              <w:t>３</w:t>
            </w:r>
            <w:r w:rsidR="00AF1FF9" w:rsidRPr="004531BA">
              <w:rPr>
                <w:rFonts w:hint="eastAsia"/>
              </w:rPr>
              <w:t>部</w:t>
            </w:r>
          </w:p>
        </w:tc>
        <w:tc>
          <w:tcPr>
            <w:tcW w:w="3678" w:type="dxa"/>
          </w:tcPr>
          <w:p w14:paraId="214985DE" w14:textId="54F05CFE" w:rsidR="00CA5A03" w:rsidRPr="004531BA" w:rsidRDefault="00AF1FF9" w:rsidP="00D305B1">
            <w:r w:rsidRPr="004531BA">
              <w:rPr>
                <w:rFonts w:hint="eastAsia"/>
              </w:rPr>
              <w:t>Ａ４判、Ａ３判</w:t>
            </w:r>
          </w:p>
        </w:tc>
      </w:tr>
      <w:tr w:rsidR="004531BA" w:rsidRPr="004531BA" w14:paraId="17C7F3CF" w14:textId="77777777" w:rsidTr="00AF1FF9">
        <w:tc>
          <w:tcPr>
            <w:tcW w:w="3626" w:type="dxa"/>
          </w:tcPr>
          <w:p w14:paraId="1DF08CBC" w14:textId="555B706E" w:rsidR="00AF1FF9" w:rsidRPr="004531BA" w:rsidRDefault="00AF1FF9" w:rsidP="00D305B1">
            <w:r w:rsidRPr="004531BA">
              <w:rPr>
                <w:rFonts w:hint="eastAsia"/>
              </w:rPr>
              <w:t>電子記録媒体</w:t>
            </w:r>
          </w:p>
        </w:tc>
        <w:tc>
          <w:tcPr>
            <w:tcW w:w="1276" w:type="dxa"/>
          </w:tcPr>
          <w:p w14:paraId="3053BCD3" w14:textId="1491D18E" w:rsidR="00AF1FF9" w:rsidRPr="004531BA" w:rsidRDefault="006A5638" w:rsidP="00D305B1">
            <w:r w:rsidRPr="004531BA">
              <w:rPr>
                <w:rFonts w:hint="eastAsia"/>
              </w:rPr>
              <w:t>３</w:t>
            </w:r>
            <w:r w:rsidR="00AF1FF9" w:rsidRPr="004531BA">
              <w:rPr>
                <w:rFonts w:hint="eastAsia"/>
              </w:rPr>
              <w:t>部</w:t>
            </w:r>
          </w:p>
        </w:tc>
        <w:tc>
          <w:tcPr>
            <w:tcW w:w="3678" w:type="dxa"/>
          </w:tcPr>
          <w:p w14:paraId="177FAACB" w14:textId="3B6BE55A" w:rsidR="00AF1FF9" w:rsidRPr="004531BA" w:rsidRDefault="00AF1FF9" w:rsidP="00D305B1">
            <w:r w:rsidRPr="004531BA">
              <w:rPr>
                <w:rFonts w:hint="eastAsia"/>
              </w:rPr>
              <w:t>ＣＤ－Ｒ又はＤＶＤ－Ｒ</w:t>
            </w:r>
          </w:p>
        </w:tc>
      </w:tr>
    </w:tbl>
    <w:p w14:paraId="08BA8222" w14:textId="77777777" w:rsidR="00CA5A03" w:rsidRPr="004531BA" w:rsidRDefault="00CA5A03" w:rsidP="00D305B1">
      <w:pPr>
        <w:ind w:left="480" w:hangingChars="200" w:hanging="480"/>
      </w:pPr>
    </w:p>
    <w:p w14:paraId="07380583" w14:textId="59178A55" w:rsidR="0002731F" w:rsidRPr="004531BA" w:rsidRDefault="0002731F" w:rsidP="0002731F">
      <w:pPr>
        <w:rPr>
          <w:rFonts w:ascii="ＭＳ ゴシック" w:eastAsia="ＭＳ ゴシック" w:hAnsi="ＭＳ ゴシック"/>
        </w:rPr>
      </w:pPr>
      <w:r w:rsidRPr="004531BA">
        <w:rPr>
          <w:rFonts w:ascii="ＭＳ ゴシック" w:eastAsia="ＭＳ ゴシック" w:hAnsi="ＭＳ ゴシック" w:hint="eastAsia"/>
        </w:rPr>
        <w:t>1</w:t>
      </w:r>
      <w:r w:rsidR="00806675" w:rsidRPr="004531BA">
        <w:rPr>
          <w:rFonts w:ascii="ＭＳ ゴシック" w:eastAsia="ＭＳ ゴシック" w:hAnsi="ＭＳ ゴシック" w:hint="eastAsia"/>
        </w:rPr>
        <w:t>0</w:t>
      </w:r>
      <w:r w:rsidRPr="004531BA">
        <w:rPr>
          <w:rFonts w:ascii="ＭＳ ゴシック" w:eastAsia="ＭＳ ゴシック" w:hAnsi="ＭＳ ゴシック" w:hint="eastAsia"/>
        </w:rPr>
        <w:t xml:space="preserve">　</w:t>
      </w:r>
      <w:r w:rsidRPr="004531BA">
        <w:rPr>
          <w:rFonts w:ascii="ＭＳ ゴシック" w:eastAsia="ＭＳ ゴシック" w:hAnsi="ＭＳ ゴシック"/>
        </w:rPr>
        <w:t xml:space="preserve"> その他</w:t>
      </w:r>
    </w:p>
    <w:p w14:paraId="0B382ED6" w14:textId="71E325AB" w:rsidR="0002731F" w:rsidRPr="004531BA" w:rsidRDefault="0002731F" w:rsidP="00766AFD">
      <w:pPr>
        <w:ind w:left="480" w:hangingChars="200" w:hanging="480"/>
      </w:pPr>
      <w:r w:rsidRPr="004531BA">
        <w:rPr>
          <w:rFonts w:hint="eastAsia"/>
        </w:rPr>
        <w:t>（１）本仕様書について、疑義が生じたとき又は定めのない事項や細部の業務内容に</w:t>
      </w:r>
      <w:r w:rsidR="006F2900" w:rsidRPr="004531BA">
        <w:rPr>
          <w:rFonts w:hint="eastAsia"/>
        </w:rPr>
        <w:t xml:space="preserve">　　　</w:t>
      </w:r>
      <w:r w:rsidRPr="004531BA">
        <w:rPr>
          <w:rFonts w:hint="eastAsia"/>
        </w:rPr>
        <w:t>ついては、その都度、乙は甲と協議を行う。</w:t>
      </w:r>
    </w:p>
    <w:p w14:paraId="19E6E9A9" w14:textId="3279F7DC" w:rsidR="0002731F" w:rsidRPr="004531BA" w:rsidRDefault="0002731F" w:rsidP="00766AFD">
      <w:pPr>
        <w:ind w:left="480" w:hangingChars="200" w:hanging="480"/>
      </w:pPr>
      <w:r w:rsidRPr="004531BA">
        <w:rPr>
          <w:rFonts w:hint="eastAsia"/>
        </w:rPr>
        <w:lastRenderedPageBreak/>
        <w:t>（</w:t>
      </w:r>
      <w:r w:rsidR="003B28C0" w:rsidRPr="004531BA">
        <w:rPr>
          <w:rFonts w:hint="eastAsia"/>
        </w:rPr>
        <w:t>２</w:t>
      </w:r>
      <w:r w:rsidRPr="004531BA">
        <w:rPr>
          <w:rFonts w:hint="eastAsia"/>
        </w:rPr>
        <w:t>）業務を行っていく</w:t>
      </w:r>
      <w:r w:rsidR="00766AFD" w:rsidRPr="004531BA">
        <w:rPr>
          <w:rFonts w:hint="eastAsia"/>
        </w:rPr>
        <w:t>中</w:t>
      </w:r>
      <w:r w:rsidRPr="004531BA">
        <w:rPr>
          <w:rFonts w:hint="eastAsia"/>
        </w:rPr>
        <w:t>で、当初予定していた</w:t>
      </w:r>
      <w:r w:rsidR="003B28C0" w:rsidRPr="004531BA">
        <w:rPr>
          <w:rFonts w:hint="eastAsia"/>
        </w:rPr>
        <w:t>業務工程</w:t>
      </w:r>
      <w:r w:rsidRPr="004531BA">
        <w:rPr>
          <w:rFonts w:hint="eastAsia"/>
        </w:rPr>
        <w:t>に変更の必要が生じた場合には、その旨を監督</w:t>
      </w:r>
      <w:r w:rsidR="003B28C0" w:rsidRPr="004531BA">
        <w:rPr>
          <w:rFonts w:hint="eastAsia"/>
        </w:rPr>
        <w:t>職</w:t>
      </w:r>
      <w:r w:rsidRPr="004531BA">
        <w:rPr>
          <w:rFonts w:hint="eastAsia"/>
        </w:rPr>
        <w:t>員に伝え、確認をとること。</w:t>
      </w:r>
    </w:p>
    <w:p w14:paraId="7491686B" w14:textId="4A6BA736" w:rsidR="00F629BC" w:rsidRPr="006B3502" w:rsidRDefault="00EB64C6" w:rsidP="006B3502">
      <w:pPr>
        <w:ind w:left="480" w:hangingChars="200" w:hanging="480"/>
        <w:rPr>
          <w:spacing w:val="-4"/>
        </w:rPr>
      </w:pPr>
      <w:r w:rsidRPr="004531BA">
        <w:rPr>
          <w:rFonts w:hint="eastAsia"/>
        </w:rPr>
        <w:t>（</w:t>
      </w:r>
      <w:r w:rsidR="003B28C0" w:rsidRPr="004531BA">
        <w:rPr>
          <w:rFonts w:hint="eastAsia"/>
        </w:rPr>
        <w:t>３</w:t>
      </w:r>
      <w:r w:rsidRPr="004531BA">
        <w:rPr>
          <w:rFonts w:hint="eastAsia"/>
        </w:rPr>
        <w:t>）</w:t>
      </w:r>
      <w:r w:rsidRPr="004531BA">
        <w:rPr>
          <w:rFonts w:hint="eastAsia"/>
          <w:spacing w:val="-4"/>
        </w:rPr>
        <w:t>本業務を処理するために個人情報を取扱う場合は、個人情報及びプライバシーの保護に努めること。</w:t>
      </w:r>
      <w:r w:rsidR="00F60C45" w:rsidRPr="004531BA">
        <w:rPr>
          <w:rFonts w:hint="eastAsia"/>
          <w:spacing w:val="-4"/>
        </w:rPr>
        <w:t>別記「</w:t>
      </w:r>
      <w:r w:rsidR="00F60C45" w:rsidRPr="004531BA">
        <w:rPr>
          <w:spacing w:val="-4"/>
        </w:rPr>
        <w:t>個人情報等取扱特記事項</w:t>
      </w:r>
      <w:r w:rsidR="00F60C45" w:rsidRPr="004531BA">
        <w:rPr>
          <w:rFonts w:hint="eastAsia"/>
          <w:spacing w:val="-4"/>
        </w:rPr>
        <w:t>」</w:t>
      </w:r>
      <w:r w:rsidRPr="004531BA">
        <w:rPr>
          <w:rFonts w:hint="eastAsia"/>
          <w:spacing w:val="-4"/>
        </w:rPr>
        <w:t>を遵守し、業務上知り得た個人情報等の</w:t>
      </w:r>
      <w:r w:rsidR="006F2900" w:rsidRPr="004531BA">
        <w:rPr>
          <w:rFonts w:hint="eastAsia"/>
          <w:spacing w:val="-4"/>
        </w:rPr>
        <w:t xml:space="preserve">　　</w:t>
      </w:r>
      <w:r w:rsidRPr="004531BA">
        <w:rPr>
          <w:rFonts w:hint="eastAsia"/>
          <w:spacing w:val="-4"/>
        </w:rPr>
        <w:t>秘密事項を他人に漏らしてはならない。本業務終了後も同様とする。</w:t>
      </w:r>
    </w:p>
    <w:sectPr w:rsidR="00F629BC" w:rsidRPr="006B3502" w:rsidSect="00D90BBD">
      <w:headerReference w:type="default" r:id="rId10"/>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E9F975" w14:textId="77777777" w:rsidR="00882260" w:rsidRDefault="00882260" w:rsidP="00CA5A03">
      <w:r>
        <w:separator/>
      </w:r>
    </w:p>
  </w:endnote>
  <w:endnote w:type="continuationSeparator" w:id="0">
    <w:p w14:paraId="2BDDFA55" w14:textId="77777777" w:rsidR="00882260" w:rsidRDefault="00882260" w:rsidP="00CA5A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5F2CD5" w14:textId="77777777" w:rsidR="00882260" w:rsidRDefault="00882260" w:rsidP="00CA5A03">
      <w:r>
        <w:separator/>
      </w:r>
    </w:p>
  </w:footnote>
  <w:footnote w:type="continuationSeparator" w:id="0">
    <w:p w14:paraId="6823BFB4" w14:textId="77777777" w:rsidR="00882260" w:rsidRDefault="00882260" w:rsidP="00CA5A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A2D8C" w14:textId="61477826" w:rsidR="00C12CF2" w:rsidRPr="00C12CF2" w:rsidRDefault="00C12CF2" w:rsidP="00007A6B">
    <w:pPr>
      <w:pStyle w:val="aa"/>
      <w:jc w:val="center"/>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7C334C"/>
    <w:multiLevelType w:val="hybridMultilevel"/>
    <w:tmpl w:val="E4762D8E"/>
    <w:lvl w:ilvl="0" w:tplc="2FE6170E">
      <w:start w:val="1"/>
      <w:numFmt w:val="decimalEnclosedCircle"/>
      <w:lvlText w:val="%1"/>
      <w:lvlJc w:val="left"/>
      <w:pPr>
        <w:ind w:left="502" w:hanging="360"/>
      </w:pPr>
      <w:rPr>
        <w:rFonts w:hint="default"/>
      </w:rPr>
    </w:lvl>
    <w:lvl w:ilvl="1" w:tplc="04090017" w:tentative="1">
      <w:start w:val="1"/>
      <w:numFmt w:val="aiueoFullWidth"/>
      <w:lvlText w:val="(%2)"/>
      <w:lvlJc w:val="left"/>
      <w:pPr>
        <w:ind w:left="1022" w:hanging="440"/>
      </w:pPr>
    </w:lvl>
    <w:lvl w:ilvl="2" w:tplc="04090011" w:tentative="1">
      <w:start w:val="1"/>
      <w:numFmt w:val="decimalEnclosedCircle"/>
      <w:lvlText w:val="%3"/>
      <w:lvlJc w:val="left"/>
      <w:pPr>
        <w:ind w:left="1462" w:hanging="440"/>
      </w:pPr>
    </w:lvl>
    <w:lvl w:ilvl="3" w:tplc="0409000F" w:tentative="1">
      <w:start w:val="1"/>
      <w:numFmt w:val="decimal"/>
      <w:lvlText w:val="%4."/>
      <w:lvlJc w:val="left"/>
      <w:pPr>
        <w:ind w:left="1902" w:hanging="440"/>
      </w:pPr>
    </w:lvl>
    <w:lvl w:ilvl="4" w:tplc="04090017" w:tentative="1">
      <w:start w:val="1"/>
      <w:numFmt w:val="aiueoFullWidth"/>
      <w:lvlText w:val="(%5)"/>
      <w:lvlJc w:val="left"/>
      <w:pPr>
        <w:ind w:left="2342" w:hanging="440"/>
      </w:pPr>
    </w:lvl>
    <w:lvl w:ilvl="5" w:tplc="04090011" w:tentative="1">
      <w:start w:val="1"/>
      <w:numFmt w:val="decimalEnclosedCircle"/>
      <w:lvlText w:val="%6"/>
      <w:lvlJc w:val="left"/>
      <w:pPr>
        <w:ind w:left="2782" w:hanging="440"/>
      </w:pPr>
    </w:lvl>
    <w:lvl w:ilvl="6" w:tplc="0409000F" w:tentative="1">
      <w:start w:val="1"/>
      <w:numFmt w:val="decimal"/>
      <w:lvlText w:val="%7."/>
      <w:lvlJc w:val="left"/>
      <w:pPr>
        <w:ind w:left="3222" w:hanging="440"/>
      </w:pPr>
    </w:lvl>
    <w:lvl w:ilvl="7" w:tplc="04090017" w:tentative="1">
      <w:start w:val="1"/>
      <w:numFmt w:val="aiueoFullWidth"/>
      <w:lvlText w:val="(%8)"/>
      <w:lvlJc w:val="left"/>
      <w:pPr>
        <w:ind w:left="3662" w:hanging="440"/>
      </w:pPr>
    </w:lvl>
    <w:lvl w:ilvl="8" w:tplc="04090011" w:tentative="1">
      <w:start w:val="1"/>
      <w:numFmt w:val="decimalEnclosedCircle"/>
      <w:lvlText w:val="%9"/>
      <w:lvlJc w:val="left"/>
      <w:pPr>
        <w:ind w:left="4102" w:hanging="440"/>
      </w:pPr>
    </w:lvl>
  </w:abstractNum>
  <w:num w:numId="1" w16cid:durableId="451808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2C0"/>
    <w:rsid w:val="00007A6B"/>
    <w:rsid w:val="00007F3E"/>
    <w:rsid w:val="00021BD7"/>
    <w:rsid w:val="0002731F"/>
    <w:rsid w:val="00036477"/>
    <w:rsid w:val="00045A44"/>
    <w:rsid w:val="0007621E"/>
    <w:rsid w:val="000839A4"/>
    <w:rsid w:val="00084926"/>
    <w:rsid w:val="00094DAA"/>
    <w:rsid w:val="00096D02"/>
    <w:rsid w:val="00097B5F"/>
    <w:rsid w:val="000A317C"/>
    <w:rsid w:val="000B6517"/>
    <w:rsid w:val="000C3306"/>
    <w:rsid w:val="000F156B"/>
    <w:rsid w:val="00101086"/>
    <w:rsid w:val="00110A85"/>
    <w:rsid w:val="001213DA"/>
    <w:rsid w:val="00126E71"/>
    <w:rsid w:val="00140409"/>
    <w:rsid w:val="00145245"/>
    <w:rsid w:val="00145447"/>
    <w:rsid w:val="00181680"/>
    <w:rsid w:val="001A32FF"/>
    <w:rsid w:val="001B0344"/>
    <w:rsid w:val="001E186D"/>
    <w:rsid w:val="001E752F"/>
    <w:rsid w:val="001F54E9"/>
    <w:rsid w:val="0021343D"/>
    <w:rsid w:val="00216A30"/>
    <w:rsid w:val="0024064E"/>
    <w:rsid w:val="00242D60"/>
    <w:rsid w:val="00244D72"/>
    <w:rsid w:val="00255E91"/>
    <w:rsid w:val="0026678C"/>
    <w:rsid w:val="00297B5C"/>
    <w:rsid w:val="002A6910"/>
    <w:rsid w:val="002C5E9E"/>
    <w:rsid w:val="002D1012"/>
    <w:rsid w:val="002F2BBB"/>
    <w:rsid w:val="002F6324"/>
    <w:rsid w:val="0031047E"/>
    <w:rsid w:val="0034040B"/>
    <w:rsid w:val="00350E96"/>
    <w:rsid w:val="003528DB"/>
    <w:rsid w:val="0035329F"/>
    <w:rsid w:val="0035617E"/>
    <w:rsid w:val="00363702"/>
    <w:rsid w:val="003640FB"/>
    <w:rsid w:val="003656D5"/>
    <w:rsid w:val="0037100C"/>
    <w:rsid w:val="0037643D"/>
    <w:rsid w:val="003A0C6A"/>
    <w:rsid w:val="003B28C0"/>
    <w:rsid w:val="003B7606"/>
    <w:rsid w:val="003C36A7"/>
    <w:rsid w:val="0041789C"/>
    <w:rsid w:val="004206C9"/>
    <w:rsid w:val="00426004"/>
    <w:rsid w:val="0043417D"/>
    <w:rsid w:val="00444707"/>
    <w:rsid w:val="00447E27"/>
    <w:rsid w:val="00452A6F"/>
    <w:rsid w:val="004531BA"/>
    <w:rsid w:val="0046234E"/>
    <w:rsid w:val="0047799E"/>
    <w:rsid w:val="00494F12"/>
    <w:rsid w:val="004972B1"/>
    <w:rsid w:val="004A237A"/>
    <w:rsid w:val="004A632A"/>
    <w:rsid w:val="004B0BF5"/>
    <w:rsid w:val="004B74DA"/>
    <w:rsid w:val="004D026C"/>
    <w:rsid w:val="004D1456"/>
    <w:rsid w:val="004D3A18"/>
    <w:rsid w:val="00506E4E"/>
    <w:rsid w:val="00511E59"/>
    <w:rsid w:val="0051470E"/>
    <w:rsid w:val="00523852"/>
    <w:rsid w:val="00531E76"/>
    <w:rsid w:val="00557A48"/>
    <w:rsid w:val="00557D1C"/>
    <w:rsid w:val="0058461A"/>
    <w:rsid w:val="005A4314"/>
    <w:rsid w:val="005D1AEE"/>
    <w:rsid w:val="005F7227"/>
    <w:rsid w:val="006410C6"/>
    <w:rsid w:val="00650C8C"/>
    <w:rsid w:val="0066061F"/>
    <w:rsid w:val="006628F3"/>
    <w:rsid w:val="0067304C"/>
    <w:rsid w:val="00684C1B"/>
    <w:rsid w:val="00693990"/>
    <w:rsid w:val="00693CB7"/>
    <w:rsid w:val="006A3234"/>
    <w:rsid w:val="006A5638"/>
    <w:rsid w:val="006A58CD"/>
    <w:rsid w:val="006A6B1F"/>
    <w:rsid w:val="006B3502"/>
    <w:rsid w:val="006B6A45"/>
    <w:rsid w:val="006B7195"/>
    <w:rsid w:val="006C6C40"/>
    <w:rsid w:val="006E0979"/>
    <w:rsid w:val="006F2900"/>
    <w:rsid w:val="00714E4F"/>
    <w:rsid w:val="007174A2"/>
    <w:rsid w:val="007253D0"/>
    <w:rsid w:val="0074200B"/>
    <w:rsid w:val="00750177"/>
    <w:rsid w:val="00750C6D"/>
    <w:rsid w:val="00750DA5"/>
    <w:rsid w:val="007654FD"/>
    <w:rsid w:val="00766AFD"/>
    <w:rsid w:val="007B0CA1"/>
    <w:rsid w:val="007B261E"/>
    <w:rsid w:val="007C3A95"/>
    <w:rsid w:val="007D42D5"/>
    <w:rsid w:val="007E192B"/>
    <w:rsid w:val="007E1EA9"/>
    <w:rsid w:val="007F320C"/>
    <w:rsid w:val="00801FB8"/>
    <w:rsid w:val="00806675"/>
    <w:rsid w:val="0083207B"/>
    <w:rsid w:val="00833CDF"/>
    <w:rsid w:val="00840F5B"/>
    <w:rsid w:val="00846F09"/>
    <w:rsid w:val="00847791"/>
    <w:rsid w:val="00854147"/>
    <w:rsid w:val="0085614F"/>
    <w:rsid w:val="00865359"/>
    <w:rsid w:val="00867BE8"/>
    <w:rsid w:val="00873FB8"/>
    <w:rsid w:val="0087447D"/>
    <w:rsid w:val="00874498"/>
    <w:rsid w:val="00882260"/>
    <w:rsid w:val="00891B7B"/>
    <w:rsid w:val="008A0A5E"/>
    <w:rsid w:val="008A7C12"/>
    <w:rsid w:val="008B700E"/>
    <w:rsid w:val="008E3626"/>
    <w:rsid w:val="008E4360"/>
    <w:rsid w:val="008F119E"/>
    <w:rsid w:val="00900E79"/>
    <w:rsid w:val="00911C72"/>
    <w:rsid w:val="00930A7F"/>
    <w:rsid w:val="009328D0"/>
    <w:rsid w:val="009526FE"/>
    <w:rsid w:val="009606FC"/>
    <w:rsid w:val="009735DC"/>
    <w:rsid w:val="00982050"/>
    <w:rsid w:val="009873D0"/>
    <w:rsid w:val="00996654"/>
    <w:rsid w:val="009A4F46"/>
    <w:rsid w:val="009B2EEF"/>
    <w:rsid w:val="009C43E5"/>
    <w:rsid w:val="009C6DBA"/>
    <w:rsid w:val="009D1137"/>
    <w:rsid w:val="009D489B"/>
    <w:rsid w:val="009E3E53"/>
    <w:rsid w:val="009F7C7B"/>
    <w:rsid w:val="00A01F87"/>
    <w:rsid w:val="00A031E6"/>
    <w:rsid w:val="00A079F0"/>
    <w:rsid w:val="00A26098"/>
    <w:rsid w:val="00A3091E"/>
    <w:rsid w:val="00A31191"/>
    <w:rsid w:val="00A32547"/>
    <w:rsid w:val="00A33BDC"/>
    <w:rsid w:val="00A3589D"/>
    <w:rsid w:val="00A426C9"/>
    <w:rsid w:val="00A5497B"/>
    <w:rsid w:val="00A70603"/>
    <w:rsid w:val="00A80473"/>
    <w:rsid w:val="00AD22C0"/>
    <w:rsid w:val="00AE1C5D"/>
    <w:rsid w:val="00AE6684"/>
    <w:rsid w:val="00AF1FF9"/>
    <w:rsid w:val="00B10097"/>
    <w:rsid w:val="00B115C3"/>
    <w:rsid w:val="00B13702"/>
    <w:rsid w:val="00B7499D"/>
    <w:rsid w:val="00B74CC2"/>
    <w:rsid w:val="00B80E20"/>
    <w:rsid w:val="00B92014"/>
    <w:rsid w:val="00BC439D"/>
    <w:rsid w:val="00BC775E"/>
    <w:rsid w:val="00BF07E4"/>
    <w:rsid w:val="00BF0D99"/>
    <w:rsid w:val="00BF4A86"/>
    <w:rsid w:val="00BF6055"/>
    <w:rsid w:val="00BF7920"/>
    <w:rsid w:val="00C00AB4"/>
    <w:rsid w:val="00C00BA5"/>
    <w:rsid w:val="00C12CF2"/>
    <w:rsid w:val="00C30482"/>
    <w:rsid w:val="00C378AB"/>
    <w:rsid w:val="00C47497"/>
    <w:rsid w:val="00C5741D"/>
    <w:rsid w:val="00C575D5"/>
    <w:rsid w:val="00C76BA6"/>
    <w:rsid w:val="00C82100"/>
    <w:rsid w:val="00C84A36"/>
    <w:rsid w:val="00C84C82"/>
    <w:rsid w:val="00C85E39"/>
    <w:rsid w:val="00C92AF4"/>
    <w:rsid w:val="00C95AC0"/>
    <w:rsid w:val="00CA5A03"/>
    <w:rsid w:val="00CB0998"/>
    <w:rsid w:val="00CB5B41"/>
    <w:rsid w:val="00CB5FAE"/>
    <w:rsid w:val="00CB69D6"/>
    <w:rsid w:val="00CC33E7"/>
    <w:rsid w:val="00CC663F"/>
    <w:rsid w:val="00CD429D"/>
    <w:rsid w:val="00CF5839"/>
    <w:rsid w:val="00D02935"/>
    <w:rsid w:val="00D305B1"/>
    <w:rsid w:val="00D3495F"/>
    <w:rsid w:val="00D50579"/>
    <w:rsid w:val="00D5258E"/>
    <w:rsid w:val="00D819C0"/>
    <w:rsid w:val="00D82E3A"/>
    <w:rsid w:val="00D90BBD"/>
    <w:rsid w:val="00D9546D"/>
    <w:rsid w:val="00DD71A0"/>
    <w:rsid w:val="00DE06AF"/>
    <w:rsid w:val="00DE2727"/>
    <w:rsid w:val="00DE5C45"/>
    <w:rsid w:val="00DF064F"/>
    <w:rsid w:val="00DF2A4C"/>
    <w:rsid w:val="00DF6FF3"/>
    <w:rsid w:val="00E0462E"/>
    <w:rsid w:val="00E10569"/>
    <w:rsid w:val="00E156A3"/>
    <w:rsid w:val="00E22664"/>
    <w:rsid w:val="00E30989"/>
    <w:rsid w:val="00E31D1B"/>
    <w:rsid w:val="00E42FA8"/>
    <w:rsid w:val="00E443D7"/>
    <w:rsid w:val="00E47981"/>
    <w:rsid w:val="00E62CF8"/>
    <w:rsid w:val="00E63B88"/>
    <w:rsid w:val="00E81F8D"/>
    <w:rsid w:val="00E8212D"/>
    <w:rsid w:val="00E92879"/>
    <w:rsid w:val="00E95CC6"/>
    <w:rsid w:val="00EB16BC"/>
    <w:rsid w:val="00EB3AA5"/>
    <w:rsid w:val="00EB64C6"/>
    <w:rsid w:val="00EC600C"/>
    <w:rsid w:val="00ED142D"/>
    <w:rsid w:val="00EE313E"/>
    <w:rsid w:val="00F30AB3"/>
    <w:rsid w:val="00F339BC"/>
    <w:rsid w:val="00F42F7D"/>
    <w:rsid w:val="00F60C45"/>
    <w:rsid w:val="00F629BC"/>
    <w:rsid w:val="00F65094"/>
    <w:rsid w:val="00F932B4"/>
    <w:rsid w:val="00FA01D8"/>
    <w:rsid w:val="00FA5174"/>
    <w:rsid w:val="00FA65C9"/>
    <w:rsid w:val="00FB5585"/>
    <w:rsid w:val="00FC0DD2"/>
    <w:rsid w:val="00FD21BF"/>
    <w:rsid w:val="00FD2434"/>
    <w:rsid w:val="00FE44C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3467C9D"/>
  <w15:chartTrackingRefBased/>
  <w15:docId w15:val="{C9512B0D-F9AC-4384-8814-4D36F1389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明朝" w:eastAsia="ＭＳ 明朝" w:hAnsi="ＭＳ 明朝" w:cstheme="minorBidi"/>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D22C0"/>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AD22C0"/>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AD22C0"/>
    <w:pPr>
      <w:keepNext/>
      <w:keepLines/>
      <w:spacing w:before="160" w:after="80"/>
      <w:outlineLvl w:val="2"/>
    </w:pPr>
    <w:rPr>
      <w:rFonts w:asciiTheme="majorHAnsi" w:eastAsiaTheme="majorEastAsia" w:hAnsiTheme="majorHAnsi" w:cstheme="majorBidi"/>
      <w:color w:val="000000" w:themeColor="text1"/>
    </w:rPr>
  </w:style>
  <w:style w:type="paragraph" w:styleId="4">
    <w:name w:val="heading 4"/>
    <w:basedOn w:val="a"/>
    <w:next w:val="a"/>
    <w:link w:val="40"/>
    <w:uiPriority w:val="9"/>
    <w:semiHidden/>
    <w:unhideWhenUsed/>
    <w:qFormat/>
    <w:rsid w:val="00AD22C0"/>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AD22C0"/>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AD22C0"/>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AD22C0"/>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AD22C0"/>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AD22C0"/>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AD22C0"/>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AD22C0"/>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AD22C0"/>
    <w:rPr>
      <w:rFonts w:asciiTheme="majorHAnsi" w:eastAsiaTheme="majorEastAsia" w:hAnsiTheme="majorHAnsi" w:cstheme="majorBidi"/>
      <w:color w:val="000000" w:themeColor="text1"/>
    </w:rPr>
  </w:style>
  <w:style w:type="character" w:customStyle="1" w:styleId="40">
    <w:name w:val="見出し 4 (文字)"/>
    <w:basedOn w:val="a0"/>
    <w:link w:val="4"/>
    <w:uiPriority w:val="9"/>
    <w:semiHidden/>
    <w:rsid w:val="00AD22C0"/>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AD22C0"/>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AD22C0"/>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AD22C0"/>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AD22C0"/>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AD22C0"/>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AD22C0"/>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AD22C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D22C0"/>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AD22C0"/>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AD22C0"/>
    <w:pPr>
      <w:spacing w:before="160" w:after="160"/>
      <w:jc w:val="center"/>
    </w:pPr>
    <w:rPr>
      <w:i/>
      <w:iCs/>
      <w:color w:val="404040" w:themeColor="text1" w:themeTint="BF"/>
    </w:rPr>
  </w:style>
  <w:style w:type="character" w:customStyle="1" w:styleId="a8">
    <w:name w:val="引用文 (文字)"/>
    <w:basedOn w:val="a0"/>
    <w:link w:val="a7"/>
    <w:uiPriority w:val="29"/>
    <w:rsid w:val="00AD22C0"/>
    <w:rPr>
      <w:i/>
      <w:iCs/>
      <w:color w:val="404040" w:themeColor="text1" w:themeTint="BF"/>
    </w:rPr>
  </w:style>
  <w:style w:type="paragraph" w:styleId="a9">
    <w:name w:val="List Paragraph"/>
    <w:basedOn w:val="a"/>
    <w:uiPriority w:val="34"/>
    <w:qFormat/>
    <w:rsid w:val="00AD22C0"/>
    <w:pPr>
      <w:ind w:left="720"/>
      <w:contextualSpacing/>
    </w:pPr>
  </w:style>
  <w:style w:type="character" w:styleId="21">
    <w:name w:val="Intense Emphasis"/>
    <w:basedOn w:val="a0"/>
    <w:uiPriority w:val="21"/>
    <w:qFormat/>
    <w:rsid w:val="00AD22C0"/>
    <w:rPr>
      <w:i/>
      <w:iCs/>
      <w:color w:val="0F4761" w:themeColor="accent1" w:themeShade="BF"/>
    </w:rPr>
  </w:style>
  <w:style w:type="paragraph" w:styleId="22">
    <w:name w:val="Intense Quote"/>
    <w:basedOn w:val="a"/>
    <w:next w:val="a"/>
    <w:link w:val="23"/>
    <w:uiPriority w:val="30"/>
    <w:qFormat/>
    <w:rsid w:val="00AD22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AD22C0"/>
    <w:rPr>
      <w:i/>
      <w:iCs/>
      <w:color w:val="0F4761" w:themeColor="accent1" w:themeShade="BF"/>
    </w:rPr>
  </w:style>
  <w:style w:type="character" w:styleId="24">
    <w:name w:val="Intense Reference"/>
    <w:basedOn w:val="a0"/>
    <w:uiPriority w:val="32"/>
    <w:qFormat/>
    <w:rsid w:val="00AD22C0"/>
    <w:rPr>
      <w:b/>
      <w:bCs/>
      <w:smallCaps/>
      <w:color w:val="0F4761" w:themeColor="accent1" w:themeShade="BF"/>
      <w:spacing w:val="5"/>
    </w:rPr>
  </w:style>
  <w:style w:type="paragraph" w:styleId="aa">
    <w:name w:val="header"/>
    <w:basedOn w:val="a"/>
    <w:link w:val="ab"/>
    <w:uiPriority w:val="99"/>
    <w:unhideWhenUsed/>
    <w:rsid w:val="00CA5A03"/>
    <w:pPr>
      <w:tabs>
        <w:tab w:val="center" w:pos="4252"/>
        <w:tab w:val="right" w:pos="8504"/>
      </w:tabs>
      <w:snapToGrid w:val="0"/>
    </w:pPr>
  </w:style>
  <w:style w:type="character" w:customStyle="1" w:styleId="ab">
    <w:name w:val="ヘッダー (文字)"/>
    <w:basedOn w:val="a0"/>
    <w:link w:val="aa"/>
    <w:uiPriority w:val="99"/>
    <w:rsid w:val="00CA5A03"/>
  </w:style>
  <w:style w:type="paragraph" w:styleId="ac">
    <w:name w:val="footer"/>
    <w:basedOn w:val="a"/>
    <w:link w:val="ad"/>
    <w:uiPriority w:val="99"/>
    <w:unhideWhenUsed/>
    <w:rsid w:val="00CA5A03"/>
    <w:pPr>
      <w:tabs>
        <w:tab w:val="center" w:pos="4252"/>
        <w:tab w:val="right" w:pos="8504"/>
      </w:tabs>
      <w:snapToGrid w:val="0"/>
    </w:pPr>
  </w:style>
  <w:style w:type="character" w:customStyle="1" w:styleId="ad">
    <w:name w:val="フッター (文字)"/>
    <w:basedOn w:val="a0"/>
    <w:link w:val="ac"/>
    <w:uiPriority w:val="99"/>
    <w:rsid w:val="00CA5A03"/>
  </w:style>
  <w:style w:type="table" w:styleId="ae">
    <w:name w:val="Table Grid"/>
    <w:basedOn w:val="a1"/>
    <w:uiPriority w:val="39"/>
    <w:rsid w:val="00CA5A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rsid w:val="00216A30"/>
    <w:rPr>
      <w:color w:val="467886" w:themeColor="hyperlink"/>
      <w:u w:val="single"/>
    </w:rPr>
  </w:style>
  <w:style w:type="character" w:styleId="af0">
    <w:name w:val="Unresolved Mention"/>
    <w:basedOn w:val="a0"/>
    <w:uiPriority w:val="99"/>
    <w:semiHidden/>
    <w:unhideWhenUsed/>
    <w:rsid w:val="00216A30"/>
    <w:rPr>
      <w:color w:val="605E5C"/>
      <w:shd w:val="clear" w:color="auto" w:fill="E1DFDD"/>
    </w:rPr>
  </w:style>
  <w:style w:type="paragraph" w:styleId="af1">
    <w:name w:val="Revision"/>
    <w:hidden/>
    <w:uiPriority w:val="99"/>
    <w:semiHidden/>
    <w:rsid w:val="00A311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1683">
      <w:bodyDiv w:val="1"/>
      <w:marLeft w:val="0"/>
      <w:marRight w:val="0"/>
      <w:marTop w:val="0"/>
      <w:marBottom w:val="0"/>
      <w:divBdr>
        <w:top w:val="none" w:sz="0" w:space="0" w:color="auto"/>
        <w:left w:val="none" w:sz="0" w:space="0" w:color="auto"/>
        <w:bottom w:val="none" w:sz="0" w:space="0" w:color="auto"/>
        <w:right w:val="none" w:sz="0" w:space="0" w:color="auto"/>
      </w:divBdr>
    </w:div>
    <w:div w:id="203638709">
      <w:bodyDiv w:val="1"/>
      <w:marLeft w:val="0"/>
      <w:marRight w:val="0"/>
      <w:marTop w:val="0"/>
      <w:marBottom w:val="0"/>
      <w:divBdr>
        <w:top w:val="none" w:sz="0" w:space="0" w:color="auto"/>
        <w:left w:val="none" w:sz="0" w:space="0" w:color="auto"/>
        <w:bottom w:val="none" w:sz="0" w:space="0" w:color="auto"/>
        <w:right w:val="none" w:sz="0" w:space="0" w:color="auto"/>
      </w:divBdr>
    </w:div>
    <w:div w:id="1478064908">
      <w:bodyDiv w:val="1"/>
      <w:marLeft w:val="0"/>
      <w:marRight w:val="0"/>
      <w:marTop w:val="0"/>
      <w:marBottom w:val="0"/>
      <w:divBdr>
        <w:top w:val="none" w:sz="0" w:space="0" w:color="auto"/>
        <w:left w:val="none" w:sz="0" w:space="0" w:color="auto"/>
        <w:bottom w:val="none" w:sz="0" w:space="0" w:color="auto"/>
        <w:right w:val="none" w:sz="0" w:space="0" w:color="auto"/>
      </w:divBdr>
    </w:div>
    <w:div w:id="209185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pref.chiba.lg.jp/kouhou/miryoku/chi-ba-kun/designsiyou.html"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675BCA-F68F-4A19-88C1-B1F99692F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292</TotalTime>
  <Pages>6</Pages>
  <Words>702</Words>
  <Characters>4006</Characters>
  <Application>Microsoft Office Word</Application>
  <DocSecurity>0</DocSecurity>
  <Lines>33</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鈴木 克彰</dc:creator>
  <cp:keywords/>
  <dc:description/>
  <cp:lastModifiedBy>板倉 佑樹</cp:lastModifiedBy>
  <cp:revision>54</cp:revision>
  <cp:lastPrinted>2026-04-02T02:52:00Z</cp:lastPrinted>
  <dcterms:created xsi:type="dcterms:W3CDTF">2026-03-02T04:15:00Z</dcterms:created>
  <dcterms:modified xsi:type="dcterms:W3CDTF">2026-04-07T01:56:00Z</dcterms:modified>
</cp:coreProperties>
</file>