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8A3" w:rsidRDefault="00F818A3" w:rsidP="00F818A3">
      <w:pPr>
        <w:rPr>
          <w:sz w:val="52"/>
          <w:szCs w:val="52"/>
        </w:rPr>
      </w:pPr>
      <w:bookmarkStart w:id="0" w:name="_GoBack"/>
      <w:bookmarkEnd w:id="0"/>
    </w:p>
    <w:p w:rsidR="00F818A3" w:rsidRDefault="00F818A3" w:rsidP="00F818A3">
      <w:pPr>
        <w:rPr>
          <w:sz w:val="52"/>
          <w:szCs w:val="52"/>
        </w:rPr>
      </w:pPr>
    </w:p>
    <w:p w:rsidR="00F818A3" w:rsidRDefault="00F818A3" w:rsidP="00F818A3">
      <w:pPr>
        <w:jc w:val="center"/>
        <w:rPr>
          <w:sz w:val="52"/>
          <w:szCs w:val="52"/>
        </w:rPr>
      </w:pPr>
      <w:r w:rsidRPr="00D20CD7">
        <w:rPr>
          <w:rFonts w:hint="eastAsia"/>
          <w:sz w:val="52"/>
          <w:szCs w:val="52"/>
        </w:rPr>
        <w:t>東神楽町地区別まちづくり計画</w:t>
      </w:r>
    </w:p>
    <w:p w:rsidR="00F818A3" w:rsidRDefault="00F818A3" w:rsidP="00F818A3">
      <w:pPr>
        <w:jc w:val="center"/>
        <w:rPr>
          <w:sz w:val="40"/>
          <w:szCs w:val="40"/>
        </w:rPr>
      </w:pPr>
    </w:p>
    <w:p w:rsidR="00F818A3" w:rsidRDefault="00F818A3" w:rsidP="00F818A3">
      <w:pPr>
        <w:jc w:val="center"/>
        <w:rPr>
          <w:sz w:val="40"/>
          <w:szCs w:val="40"/>
        </w:rPr>
      </w:pPr>
      <w:r>
        <w:rPr>
          <w:rFonts w:hint="eastAsia"/>
          <w:sz w:val="40"/>
          <w:szCs w:val="40"/>
        </w:rPr>
        <w:t>花と大地と笑顔の東神楽</w:t>
      </w:r>
    </w:p>
    <w:p w:rsidR="00F818A3" w:rsidRPr="00E3192A" w:rsidRDefault="00F818A3" w:rsidP="00F818A3">
      <w:pPr>
        <w:jc w:val="center"/>
        <w:rPr>
          <w:sz w:val="40"/>
          <w:szCs w:val="40"/>
        </w:rPr>
      </w:pPr>
      <w:r>
        <w:rPr>
          <w:rFonts w:hint="eastAsia"/>
          <w:sz w:val="40"/>
          <w:szCs w:val="40"/>
        </w:rPr>
        <w:t>－次世代に受け継ぐ幸せな暮らし－</w:t>
      </w:r>
    </w:p>
    <w:p w:rsidR="00F818A3" w:rsidRDefault="00F818A3" w:rsidP="00F818A3">
      <w:pPr>
        <w:jc w:val="center"/>
      </w:pPr>
      <w:r>
        <w:rPr>
          <w:rFonts w:hint="eastAsia"/>
        </w:rPr>
        <w:t>（令和7年度～令和18年度）</w:t>
      </w:r>
    </w:p>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pPr>
        <w:rPr>
          <w:rFonts w:hint="eastAsia"/>
        </w:rPr>
      </w:pPr>
    </w:p>
    <w:p w:rsidR="00F818A3" w:rsidRPr="00E3192A" w:rsidRDefault="00F818A3" w:rsidP="00F818A3">
      <w:pPr>
        <w:jc w:val="center"/>
        <w:rPr>
          <w:sz w:val="40"/>
          <w:szCs w:val="40"/>
        </w:rPr>
      </w:pPr>
      <w:r w:rsidRPr="00E3192A">
        <w:rPr>
          <w:rFonts w:hint="eastAsia"/>
          <w:sz w:val="40"/>
          <w:szCs w:val="40"/>
        </w:rPr>
        <w:t>北海道東神楽町</w:t>
      </w:r>
    </w:p>
    <w:p w:rsidR="00F818A3" w:rsidRDefault="00F818A3" w:rsidP="00F818A3"/>
    <w:p w:rsidR="00F818A3" w:rsidRDefault="00F818A3" w:rsidP="00F818A3"/>
    <w:p w:rsidR="00F818A3" w:rsidRDefault="00F818A3" w:rsidP="00F818A3"/>
    <w:p w:rsidR="00F818A3" w:rsidRDefault="00F818A3" w:rsidP="00F818A3">
      <w:r>
        <w:rPr>
          <w:noProof/>
        </w:rPr>
        <w:drawing>
          <wp:anchor distT="0" distB="0" distL="114300" distR="114300" simplePos="0" relativeHeight="251659264" behindDoc="1" locked="0" layoutInCell="1" allowOverlap="1" wp14:anchorId="03E9FC40" wp14:editId="427EDD78">
            <wp:simplePos x="0" y="0"/>
            <wp:positionH relativeFrom="margin">
              <wp:align>right</wp:align>
            </wp:positionH>
            <wp:positionV relativeFrom="paragraph">
              <wp:posOffset>182245</wp:posOffset>
            </wp:positionV>
            <wp:extent cx="1490345" cy="2011680"/>
            <wp:effectExtent l="0" t="0" r="0" b="7620"/>
            <wp:wrapThrough wrapText="bothSides">
              <wp:wrapPolygon edited="0">
                <wp:start x="0" y="0"/>
                <wp:lineTo x="0" y="21477"/>
                <wp:lineTo x="21259" y="21477"/>
                <wp:lineTo x="21259" y="0"/>
                <wp:lineTo x="0" y="0"/>
              </wp:wrapPolygon>
            </wp:wrapThrough>
            <wp:docPr id="1" name="図 1" descr="町長写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町長写真"/>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90345" cy="2011680"/>
                    </a:xfrm>
                    <a:prstGeom prst="rect">
                      <a:avLst/>
                    </a:prstGeom>
                    <a:noFill/>
                  </pic:spPr>
                </pic:pic>
              </a:graphicData>
            </a:graphic>
            <wp14:sizeRelH relativeFrom="page">
              <wp14:pctWidth>0</wp14:pctWidth>
            </wp14:sizeRelH>
            <wp14:sizeRelV relativeFrom="page">
              <wp14:pctHeight>0</wp14:pctHeight>
            </wp14:sizeRelV>
          </wp:anchor>
        </w:drawing>
      </w:r>
    </w:p>
    <w:p w:rsidR="00F818A3" w:rsidRDefault="00F818A3" w:rsidP="00F818A3"/>
    <w:p w:rsidR="00F818A3" w:rsidRDefault="00F818A3" w:rsidP="00F818A3">
      <w:r>
        <w:rPr>
          <w:rFonts w:hint="eastAsia"/>
        </w:rPr>
        <w:t>東神楽町地区別まちづくり計画</w:t>
      </w:r>
    </w:p>
    <w:p w:rsidR="00F818A3" w:rsidRDefault="00F818A3" w:rsidP="00F818A3"/>
    <w:p w:rsidR="00F818A3" w:rsidRDefault="00F818A3" w:rsidP="00F818A3"/>
    <w:p w:rsidR="00F818A3" w:rsidRDefault="00F818A3" w:rsidP="00F818A3"/>
    <w:p w:rsidR="00F818A3" w:rsidRDefault="00F818A3" w:rsidP="00F818A3"/>
    <w:p w:rsidR="00F818A3" w:rsidRDefault="00F818A3" w:rsidP="00F818A3"/>
    <w:p w:rsidR="00F818A3" w:rsidRDefault="00F818A3" w:rsidP="00F818A3">
      <w:r>
        <w:rPr>
          <w:rFonts w:hint="eastAsia"/>
        </w:rPr>
        <w:t>「東神楽町地区別まちづくり計画」策定にあたり</w:t>
      </w:r>
    </w:p>
    <w:p w:rsidR="00F818A3" w:rsidRDefault="00F818A3" w:rsidP="00F818A3"/>
    <w:p w:rsidR="00F818A3" w:rsidRDefault="00F818A3" w:rsidP="00F818A3">
      <w:pPr>
        <w:ind w:right="210"/>
        <w:jc w:val="right"/>
      </w:pPr>
      <w:r>
        <w:rPr>
          <w:rFonts w:hint="eastAsia"/>
        </w:rPr>
        <w:t>東神楽町長　山本　進</w:t>
      </w:r>
    </w:p>
    <w:p w:rsidR="00F818A3" w:rsidRDefault="00F818A3" w:rsidP="00F818A3">
      <w:pPr>
        <w:jc w:val="right"/>
      </w:pPr>
    </w:p>
    <w:p w:rsidR="00F818A3" w:rsidRDefault="00F818A3" w:rsidP="00F818A3">
      <w:pPr>
        <w:jc w:val="left"/>
      </w:pPr>
      <w:r>
        <w:rPr>
          <w:rFonts w:hint="eastAsia"/>
        </w:rPr>
        <w:t>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rsidR="00F818A3" w:rsidRDefault="00F818A3" w:rsidP="00F818A3">
      <w:pPr>
        <w:jc w:val="left"/>
      </w:pPr>
      <w:r>
        <w:rPr>
          <w:rFonts w:hint="eastAsia"/>
        </w:rPr>
        <w:t>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rsidR="00F818A3" w:rsidRDefault="00F818A3" w:rsidP="00F818A3">
      <w:pPr>
        <w:jc w:val="left"/>
      </w:pPr>
      <w:r>
        <w:rPr>
          <w:rFonts w:hint="eastAsia"/>
        </w:rPr>
        <w:t>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p w:rsidR="00F818A3" w:rsidRDefault="00F818A3" w:rsidP="00F818A3">
      <w:pPr>
        <w:jc w:val="left"/>
      </w:pPr>
      <w:r>
        <w:rPr>
          <w:rFonts w:hint="eastAsia"/>
        </w:rPr>
        <w:t>ああああああああああああああああああああああああああああああああああああああああああああああああああああああああああああああああああああああああああああああああ</w:t>
      </w:r>
    </w:p>
    <w:p w:rsidR="00F818A3" w:rsidRDefault="00F818A3" w:rsidP="00F818A3">
      <w:pPr>
        <w:jc w:val="left"/>
      </w:pPr>
    </w:p>
    <w:p w:rsidR="00F818A3" w:rsidRDefault="00F818A3" w:rsidP="00F818A3">
      <w:pPr>
        <w:jc w:val="right"/>
      </w:pPr>
      <w:r>
        <w:rPr>
          <w:rFonts w:hint="eastAsia"/>
        </w:rPr>
        <w:t>令和〇年○月</w:t>
      </w:r>
    </w:p>
    <w:p w:rsidR="00F818A3" w:rsidRDefault="00F818A3" w:rsidP="00F818A3">
      <w:pPr>
        <w:jc w:val="left"/>
      </w:pPr>
    </w:p>
    <w:p w:rsidR="00F818A3" w:rsidRPr="007F0A0E" w:rsidRDefault="00F818A3" w:rsidP="00F818A3">
      <w:pPr>
        <w:jc w:val="left"/>
        <w:rPr>
          <w:rFonts w:ascii="Gungsuh" w:hAnsi="Gungsuh"/>
          <w:sz w:val="36"/>
          <w:szCs w:val="36"/>
        </w:rPr>
      </w:pPr>
      <w:r>
        <w:rPr>
          <w:rFonts w:asciiTheme="minorEastAsia" w:hAnsiTheme="minorEastAsia" w:hint="eastAsia"/>
          <w:sz w:val="36"/>
          <w:szCs w:val="36"/>
        </w:rPr>
        <w:lastRenderedPageBreak/>
        <w:t>目次</w:t>
      </w:r>
    </w:p>
    <w:p w:rsidR="00F818A3" w:rsidRDefault="00F818A3" w:rsidP="00F818A3">
      <w:pPr>
        <w:jc w:val="left"/>
      </w:pPr>
    </w:p>
    <w:p w:rsidR="00F818A3" w:rsidRDefault="00F818A3" w:rsidP="00F818A3">
      <w:pPr>
        <w:jc w:val="left"/>
      </w:pPr>
      <w:r>
        <w:rPr>
          <w:rFonts w:hint="eastAsia"/>
        </w:rPr>
        <w:t xml:space="preserve">計画編　　</w:t>
      </w:r>
    </w:p>
    <w:p w:rsidR="00F818A3" w:rsidRDefault="00F818A3" w:rsidP="00F818A3">
      <w:pPr>
        <w:jc w:val="left"/>
      </w:pPr>
      <w:r>
        <w:rPr>
          <w:rFonts w:hint="eastAsia"/>
        </w:rPr>
        <w:t>○第1章　地区別計画の策定にあたって</w:t>
      </w:r>
    </w:p>
    <w:p w:rsidR="00F818A3" w:rsidRDefault="00F818A3" w:rsidP="00F818A3">
      <w:pPr>
        <w:jc w:val="left"/>
      </w:pPr>
    </w:p>
    <w:p w:rsidR="00F818A3" w:rsidRDefault="00F818A3" w:rsidP="00F818A3">
      <w:pPr>
        <w:jc w:val="left"/>
      </w:pPr>
      <w:r>
        <w:rPr>
          <w:rFonts w:hint="eastAsia"/>
        </w:rPr>
        <w:t xml:space="preserve">　（１）　地区別まちづくり計画とは・・・・・・・・・・・・・・・・・・・・・・・</w:t>
      </w:r>
    </w:p>
    <w:p w:rsidR="00F818A3" w:rsidRDefault="00F818A3" w:rsidP="00F818A3">
      <w:pPr>
        <w:jc w:val="left"/>
      </w:pPr>
      <w:r>
        <w:rPr>
          <w:rFonts w:hint="eastAsia"/>
        </w:rPr>
        <w:t xml:space="preserve">　（２）　計画の位置づけ・・・・・・・・・・・・・・・・・・・・・・・・・・・・</w:t>
      </w:r>
    </w:p>
    <w:p w:rsidR="00F818A3" w:rsidRDefault="00F818A3" w:rsidP="00F818A3">
      <w:pPr>
        <w:jc w:val="left"/>
      </w:pPr>
      <w:r>
        <w:rPr>
          <w:rFonts w:hint="eastAsia"/>
        </w:rPr>
        <w:t xml:space="preserve">　（３）　計画の期間・・・・・・・・・・・・・・・・・・・・・・・・・・・・・・</w:t>
      </w:r>
    </w:p>
    <w:p w:rsidR="00F818A3" w:rsidRDefault="00F818A3" w:rsidP="00F818A3">
      <w:pPr>
        <w:jc w:val="left"/>
      </w:pPr>
    </w:p>
    <w:p w:rsidR="00F818A3" w:rsidRDefault="00F818A3" w:rsidP="00F818A3">
      <w:pPr>
        <w:jc w:val="left"/>
      </w:pPr>
      <w:r>
        <w:rPr>
          <w:rFonts w:hint="eastAsia"/>
        </w:rPr>
        <w:t>○第2章　地区計画の体制と流れ</w:t>
      </w:r>
    </w:p>
    <w:p w:rsidR="00F818A3" w:rsidRDefault="00F818A3" w:rsidP="00F818A3">
      <w:pPr>
        <w:jc w:val="left"/>
      </w:pPr>
    </w:p>
    <w:p w:rsidR="00F818A3" w:rsidRDefault="00F818A3" w:rsidP="00F818A3">
      <w:pPr>
        <w:jc w:val="left"/>
      </w:pPr>
      <w:r>
        <w:rPr>
          <w:rFonts w:hint="eastAsia"/>
        </w:rPr>
        <w:t xml:space="preserve">　（１）　庁内策定体制・・・・・・・・・・・・・・・・・・・・・・・・・・・・・</w:t>
      </w:r>
    </w:p>
    <w:p w:rsidR="00F818A3" w:rsidRDefault="00F818A3" w:rsidP="00F818A3">
      <w:pPr>
        <w:jc w:val="left"/>
      </w:pPr>
      <w:r>
        <w:rPr>
          <w:rFonts w:hint="eastAsia"/>
        </w:rPr>
        <w:t xml:space="preserve">　（２）　策定スケジュール・・・・・・・・・・・・・・・・・・・・・・・・・・・</w:t>
      </w:r>
    </w:p>
    <w:p w:rsidR="00F818A3" w:rsidRDefault="00F818A3" w:rsidP="00F818A3">
      <w:pPr>
        <w:jc w:val="left"/>
      </w:pPr>
    </w:p>
    <w:p w:rsidR="00F818A3" w:rsidRDefault="00F818A3" w:rsidP="00F818A3">
      <w:pPr>
        <w:jc w:val="left"/>
      </w:pPr>
      <w:r>
        <w:rPr>
          <w:rFonts w:hint="eastAsia"/>
        </w:rPr>
        <w:t>○第3章　地区別まちづくり計画</w:t>
      </w:r>
    </w:p>
    <w:p w:rsidR="00F818A3" w:rsidRDefault="00F818A3" w:rsidP="00F818A3">
      <w:pPr>
        <w:jc w:val="left"/>
      </w:pPr>
      <w:r>
        <w:rPr>
          <w:rFonts w:hint="eastAsia"/>
        </w:rPr>
        <w:t xml:space="preserve">　１．東神楽町管内図</w:t>
      </w:r>
    </w:p>
    <w:p w:rsidR="00F818A3" w:rsidRDefault="00F818A3" w:rsidP="00F818A3">
      <w:pPr>
        <w:jc w:val="left"/>
      </w:pPr>
      <w:r>
        <w:rPr>
          <w:rFonts w:hint="eastAsia"/>
        </w:rPr>
        <w:t xml:space="preserve">　２．地区会議の進め方（全4回）</w:t>
      </w:r>
    </w:p>
    <w:p w:rsidR="00F818A3" w:rsidRDefault="00F818A3" w:rsidP="00F818A3">
      <w:pPr>
        <w:jc w:val="left"/>
      </w:pPr>
      <w:r>
        <w:rPr>
          <w:rFonts w:hint="eastAsia"/>
        </w:rPr>
        <w:t xml:space="preserve">　３．地区別計画</w:t>
      </w:r>
    </w:p>
    <w:p w:rsidR="00F818A3" w:rsidRDefault="00F818A3" w:rsidP="00F818A3">
      <w:pPr>
        <w:ind w:firstLineChars="100" w:firstLine="210"/>
        <w:jc w:val="left"/>
      </w:pPr>
      <w:r>
        <w:rPr>
          <w:rFonts w:hint="eastAsia"/>
        </w:rPr>
        <w:t>（１）　東聖・</w:t>
      </w:r>
      <w:r>
        <w:rPr>
          <w:rFonts w:hint="eastAsia"/>
        </w:rPr>
        <w:t>ひじり野地区</w:t>
      </w:r>
      <w:r>
        <w:rPr>
          <w:rFonts w:hint="eastAsia"/>
        </w:rPr>
        <w:t>・・・</w:t>
      </w:r>
      <w:r>
        <w:rPr>
          <w:rFonts w:hint="eastAsia"/>
        </w:rPr>
        <w:t>・・・・・・・・・・・・・・・・</w:t>
      </w:r>
      <w:r>
        <w:rPr>
          <w:rFonts w:hint="eastAsia"/>
        </w:rPr>
        <w:t>・・・・・・</w:t>
      </w:r>
      <w:r>
        <w:rPr>
          <w:rFonts w:hint="eastAsia"/>
        </w:rPr>
        <w:t>・</w:t>
      </w:r>
    </w:p>
    <w:p w:rsidR="00F818A3" w:rsidRDefault="00F818A3" w:rsidP="00F818A3">
      <w:pPr>
        <w:jc w:val="left"/>
      </w:pPr>
      <w:r>
        <w:rPr>
          <w:rFonts w:hint="eastAsia"/>
        </w:rPr>
        <w:t xml:space="preserve">　（２）　聖台地区・・・・・・・・・・・・・・・・・・・・・・・・・・・・・・</w:t>
      </w:r>
      <w:r>
        <w:rPr>
          <w:rFonts w:hint="eastAsia"/>
        </w:rPr>
        <w:t>・</w:t>
      </w:r>
    </w:p>
    <w:p w:rsidR="00F818A3" w:rsidRDefault="00F818A3" w:rsidP="00F818A3">
      <w:pPr>
        <w:jc w:val="left"/>
      </w:pPr>
      <w:r>
        <w:rPr>
          <w:rFonts w:hint="eastAsia"/>
        </w:rPr>
        <w:t xml:space="preserve">　（３）　</w:t>
      </w:r>
      <w:r>
        <w:rPr>
          <w:rFonts w:hint="eastAsia"/>
        </w:rPr>
        <w:t>中央市街地地区</w:t>
      </w:r>
      <w:r>
        <w:rPr>
          <w:rFonts w:hint="eastAsia"/>
        </w:rPr>
        <w:t>・・</w:t>
      </w:r>
      <w:r>
        <w:rPr>
          <w:rFonts w:hint="eastAsia"/>
        </w:rPr>
        <w:t>・・・・・・・・・・・・・・・・・・・・・・・・・・</w:t>
      </w:r>
    </w:p>
    <w:p w:rsidR="00F818A3" w:rsidRDefault="00F818A3" w:rsidP="00F818A3">
      <w:pPr>
        <w:jc w:val="left"/>
      </w:pPr>
      <w:r>
        <w:rPr>
          <w:rFonts w:hint="eastAsia"/>
        </w:rPr>
        <w:t xml:space="preserve">　（４）　忠栄地区・・・・・・・・・・・・・・・・・・・・・・・・・・・・・・</w:t>
      </w:r>
      <w:r>
        <w:rPr>
          <w:rFonts w:hint="eastAsia"/>
        </w:rPr>
        <w:t>・</w:t>
      </w:r>
    </w:p>
    <w:p w:rsidR="00F818A3" w:rsidRDefault="00F818A3" w:rsidP="00F818A3">
      <w:pPr>
        <w:jc w:val="left"/>
      </w:pPr>
      <w:r>
        <w:rPr>
          <w:rFonts w:hint="eastAsia"/>
        </w:rPr>
        <w:t xml:space="preserve">　（５）　稲荷地区・・・・・・・・・・・・・・・・・・・・・・・・・・・・・・・</w:t>
      </w:r>
    </w:p>
    <w:p w:rsidR="00F818A3" w:rsidRDefault="00F818A3" w:rsidP="00F818A3">
      <w:pPr>
        <w:jc w:val="left"/>
      </w:pPr>
      <w:r>
        <w:rPr>
          <w:rFonts w:hint="eastAsia"/>
        </w:rPr>
        <w:t xml:space="preserve">　（６）　八千代地区・・・・・・・・・・・・・・・・・・・・・・・・・・・・・・</w:t>
      </w:r>
    </w:p>
    <w:p w:rsidR="00F818A3" w:rsidRDefault="00F818A3" w:rsidP="00F818A3">
      <w:pPr>
        <w:jc w:val="left"/>
      </w:pPr>
      <w:r>
        <w:rPr>
          <w:rFonts w:hint="eastAsia"/>
        </w:rPr>
        <w:t xml:space="preserve">　（７）　志比内地区・・・・・・・・・・・・・・・・・・・・・・・・・・・・・・</w:t>
      </w:r>
    </w:p>
    <w:p w:rsidR="00F818A3" w:rsidRDefault="00F818A3" w:rsidP="00F818A3">
      <w:pPr>
        <w:jc w:val="left"/>
      </w:pPr>
    </w:p>
    <w:p w:rsidR="00F818A3" w:rsidRDefault="00F818A3" w:rsidP="00F818A3">
      <w:pPr>
        <w:jc w:val="left"/>
      </w:pPr>
    </w:p>
    <w:p w:rsidR="00F818A3" w:rsidRDefault="00F818A3" w:rsidP="00F818A3">
      <w:pPr>
        <w:jc w:val="left"/>
      </w:pPr>
      <w:r>
        <w:rPr>
          <w:rFonts w:hint="eastAsia"/>
        </w:rPr>
        <w:t>資料編</w:t>
      </w:r>
    </w:p>
    <w:p w:rsidR="00F818A3" w:rsidRDefault="00F818A3" w:rsidP="00F818A3">
      <w:pPr>
        <w:jc w:val="left"/>
      </w:pPr>
    </w:p>
    <w:p w:rsidR="00F818A3" w:rsidRDefault="00F818A3" w:rsidP="00F818A3">
      <w:pPr>
        <w:jc w:val="left"/>
      </w:pPr>
      <w:r>
        <w:rPr>
          <w:rFonts w:hint="eastAsia"/>
        </w:rPr>
        <w:t xml:space="preserve">　１　計画検討経過・・・・・・・・・・・・・・・・・・・・・・・・・・・・・</w:t>
      </w:r>
    </w:p>
    <w:p w:rsidR="00F818A3" w:rsidRDefault="00F818A3" w:rsidP="00F818A3">
      <w:pPr>
        <w:jc w:val="left"/>
      </w:pPr>
      <w:r>
        <w:rPr>
          <w:rFonts w:hint="eastAsia"/>
        </w:rPr>
        <w:t xml:space="preserve">　２　地区会議設置要項・・・・・・・・・・・・・・・・・・・・・・・・・・・</w:t>
      </w:r>
    </w:p>
    <w:p w:rsidR="00F818A3" w:rsidRDefault="00F818A3" w:rsidP="00F818A3">
      <w:pPr>
        <w:jc w:val="left"/>
      </w:pPr>
      <w:r>
        <w:rPr>
          <w:rFonts w:hint="eastAsia"/>
        </w:rPr>
        <w:t xml:space="preserve">　３　地区会議委員・・・・・・・・・・・・・・・・・・・・・・・・・・・・・</w:t>
      </w:r>
    </w:p>
    <w:p w:rsidR="00F818A3" w:rsidRDefault="00F818A3" w:rsidP="00F818A3">
      <w:pPr>
        <w:jc w:val="left"/>
      </w:pPr>
      <w:r>
        <w:rPr>
          <w:rFonts w:hint="eastAsia"/>
        </w:rPr>
        <w:t xml:space="preserve">　</w:t>
      </w:r>
    </w:p>
    <w:p w:rsidR="00F818A3" w:rsidRDefault="00F818A3" w:rsidP="00F818A3">
      <w:pPr>
        <w:jc w:val="left"/>
      </w:pPr>
    </w:p>
    <w:p w:rsidR="00F818A3" w:rsidRDefault="00F818A3" w:rsidP="00F818A3">
      <w:pPr>
        <w:jc w:val="left"/>
        <w:rPr>
          <w:rFonts w:hint="eastAsia"/>
        </w:rPr>
      </w:pPr>
    </w:p>
    <w:p w:rsidR="00F818A3" w:rsidRPr="000B0ADC" w:rsidRDefault="00F818A3" w:rsidP="00F818A3">
      <w:pPr>
        <w:pStyle w:val="a7"/>
        <w:pageBreakBefore w:val="0"/>
        <w:rPr>
          <w:sz w:val="36"/>
          <w:szCs w:val="36"/>
        </w:rPr>
      </w:pPr>
      <w:bookmarkStart w:id="1" w:name="_Toc390366805"/>
      <w:r w:rsidRPr="000B0ADC">
        <w:rPr>
          <w:rFonts w:hint="eastAsia"/>
          <w:sz w:val="36"/>
          <w:szCs w:val="36"/>
        </w:rPr>
        <w:lastRenderedPageBreak/>
        <w:t>第１章</w:t>
      </w:r>
      <w:bookmarkEnd w:id="1"/>
      <w:r w:rsidRPr="000B0ADC">
        <w:rPr>
          <w:rFonts w:hint="eastAsia"/>
          <w:sz w:val="36"/>
          <w:szCs w:val="36"/>
        </w:rPr>
        <w:t xml:space="preserve">　地区別計画の策定にあたって</w:t>
      </w:r>
    </w:p>
    <w:p w:rsidR="00F818A3" w:rsidRDefault="00F818A3" w:rsidP="00F818A3">
      <w:pPr>
        <w:pStyle w:val="a8"/>
      </w:pPr>
      <w:bookmarkStart w:id="2" w:name="_Toc390366806"/>
      <w:r>
        <w:rPr>
          <w:rFonts w:hint="eastAsia"/>
        </w:rPr>
        <w:t>（１）地区</w:t>
      </w:r>
      <w:r w:rsidRPr="00A82FD1">
        <w:rPr>
          <w:rFonts w:hint="eastAsia"/>
        </w:rPr>
        <w:t>別まちづくり計画とは</w:t>
      </w:r>
      <w:bookmarkEnd w:id="2"/>
    </w:p>
    <w:p w:rsidR="00F818A3" w:rsidRDefault="00F818A3" w:rsidP="00F818A3"/>
    <w:p w:rsidR="00F818A3" w:rsidRPr="00CA2A72" w:rsidRDefault="00F818A3" w:rsidP="00F818A3">
      <w:pPr>
        <w:spacing w:line="360" w:lineRule="exact"/>
        <w:ind w:firstLineChars="100" w:firstLine="240"/>
        <w:rPr>
          <w:rFonts w:ascii="ＭＳ 明朝" w:hAnsi="ＭＳ 明朝"/>
          <w:sz w:val="24"/>
        </w:rPr>
      </w:pPr>
      <w:r w:rsidRPr="00CA2A72">
        <w:rPr>
          <w:rFonts w:ascii="ＭＳ 明朝" w:hAnsi="ＭＳ 明朝" w:hint="eastAsia"/>
          <w:sz w:val="24"/>
        </w:rPr>
        <w:t>本町は、</w:t>
      </w:r>
      <w:r w:rsidRPr="00EF70CC">
        <w:rPr>
          <w:rFonts w:ascii="ＭＳ 明朝" w:hAnsi="ＭＳ 明朝" w:hint="eastAsia"/>
          <w:sz w:val="24"/>
        </w:rPr>
        <w:t>令和７年度を初年度とする第</w:t>
      </w:r>
      <w:r w:rsidRPr="00EF70CC">
        <w:rPr>
          <w:rFonts w:ascii="ＭＳ 明朝" w:hAnsi="ＭＳ 明朝" w:hint="eastAsia"/>
          <w:sz w:val="24"/>
        </w:rPr>
        <w:t>9</w:t>
      </w:r>
      <w:r w:rsidRPr="00EF70CC">
        <w:rPr>
          <w:rFonts w:ascii="ＭＳ 明朝" w:hAnsi="ＭＳ 明朝" w:hint="eastAsia"/>
          <w:sz w:val="24"/>
        </w:rPr>
        <w:t>次総合計画におい</w:t>
      </w:r>
      <w:r w:rsidRPr="00CA2A72">
        <w:rPr>
          <w:rFonts w:ascii="ＭＳ 明朝" w:hAnsi="ＭＳ 明朝" w:hint="eastAsia"/>
          <w:sz w:val="24"/>
        </w:rPr>
        <w:t>て「</w:t>
      </w:r>
      <w:r>
        <w:rPr>
          <w:rFonts w:ascii="ＭＳ 明朝" w:hAnsi="ＭＳ 明朝" w:hint="eastAsia"/>
          <w:sz w:val="24"/>
        </w:rPr>
        <w:t>花と大地と笑顔の東神楽　～次世代に受け継ぐ幸せな暮らし</w:t>
      </w:r>
      <w:r w:rsidRPr="00CA2A72">
        <w:rPr>
          <w:rFonts w:ascii="ＭＳ 明朝" w:hAnsi="ＭＳ 明朝" w:hint="eastAsia"/>
          <w:sz w:val="24"/>
        </w:rPr>
        <w:t>～」を将来像に掲げ、</w:t>
      </w:r>
      <w:r w:rsidRPr="006570A3">
        <w:rPr>
          <w:rFonts w:ascii="ＭＳ 明朝" w:hAnsi="ＭＳ 明朝" w:hint="eastAsia"/>
          <w:sz w:val="24"/>
        </w:rPr>
        <w:t>魅力的なまち</w:t>
      </w:r>
      <w:r>
        <w:rPr>
          <w:rFonts w:ascii="ＭＳ 明朝" w:hAnsi="ＭＳ 明朝" w:hint="eastAsia"/>
          <w:sz w:val="24"/>
        </w:rPr>
        <w:t>づくりに向けた</w:t>
      </w:r>
      <w:r w:rsidRPr="00CA2A72">
        <w:rPr>
          <w:rFonts w:ascii="ＭＳ 明朝" w:hAnsi="ＭＳ 明朝" w:hint="eastAsia"/>
          <w:sz w:val="24"/>
        </w:rPr>
        <w:t>様々な分野</w:t>
      </w:r>
      <w:r>
        <w:rPr>
          <w:rFonts w:ascii="ＭＳ 明朝" w:hAnsi="ＭＳ 明朝" w:hint="eastAsia"/>
          <w:sz w:val="24"/>
        </w:rPr>
        <w:t>での</w:t>
      </w:r>
      <w:r w:rsidRPr="00CA2A72">
        <w:rPr>
          <w:rFonts w:ascii="ＭＳ 明朝" w:hAnsi="ＭＳ 明朝" w:hint="eastAsia"/>
          <w:sz w:val="24"/>
        </w:rPr>
        <w:t>取り組みを進めています。</w:t>
      </w:r>
    </w:p>
    <w:p w:rsidR="00F818A3" w:rsidRPr="00CA2A72" w:rsidRDefault="00F818A3" w:rsidP="00F818A3">
      <w:pPr>
        <w:spacing w:line="360" w:lineRule="exact"/>
        <w:ind w:firstLineChars="100" w:firstLine="240"/>
        <w:rPr>
          <w:rFonts w:ascii="Times New Roman" w:hAnsi="Times New Roman"/>
          <w:sz w:val="24"/>
        </w:rPr>
      </w:pPr>
      <w:r w:rsidRPr="00CA2A72">
        <w:rPr>
          <w:rFonts w:ascii="ＭＳ 明朝" w:hAnsi="ＭＳ 明朝" w:hint="eastAsia"/>
          <w:sz w:val="24"/>
        </w:rPr>
        <w:t>しかし</w:t>
      </w:r>
      <w:r w:rsidRPr="00CA2A72">
        <w:rPr>
          <w:rFonts w:ascii="Times New Roman" w:hAnsi="Times New Roman" w:hint="eastAsia"/>
          <w:sz w:val="24"/>
        </w:rPr>
        <w:t>、本当に魅力的なまちづくりを進めていくためには、町全体の視点だけではなく、身近な地域での</w:t>
      </w:r>
      <w:r>
        <w:rPr>
          <w:rFonts w:ascii="Times New Roman" w:hAnsi="Times New Roman" w:hint="eastAsia"/>
          <w:sz w:val="24"/>
        </w:rPr>
        <w:t>課題解決に向けた</w:t>
      </w:r>
      <w:r w:rsidRPr="00CA2A72">
        <w:rPr>
          <w:rFonts w:ascii="Times New Roman" w:hAnsi="Times New Roman" w:hint="eastAsia"/>
          <w:sz w:val="24"/>
        </w:rPr>
        <w:t>取り組みが求められています。</w:t>
      </w:r>
    </w:p>
    <w:p w:rsidR="00F818A3" w:rsidRPr="0015775F" w:rsidRDefault="00F818A3" w:rsidP="00F818A3">
      <w:pPr>
        <w:spacing w:line="360" w:lineRule="exact"/>
        <w:ind w:firstLineChars="100" w:firstLine="240"/>
        <w:rPr>
          <w:rFonts w:ascii="ＭＳ 明朝" w:hAnsi="ＭＳ 明朝"/>
          <w:sz w:val="24"/>
        </w:rPr>
      </w:pPr>
      <w:r>
        <w:rPr>
          <w:rFonts w:ascii="ＭＳ 明朝" w:hAnsi="ＭＳ 明朝" w:hint="eastAsia"/>
          <w:sz w:val="24"/>
        </w:rPr>
        <w:t>このため、地域の</w:t>
      </w:r>
      <w:r w:rsidRPr="0015775F">
        <w:rPr>
          <w:rFonts w:ascii="ＭＳ 明朝" w:hAnsi="ＭＳ 明朝" w:hint="eastAsia"/>
          <w:sz w:val="24"/>
        </w:rPr>
        <w:t>公民館が中心となり地域の課題や現状を把握し、住民の代表と行政が、互いに知恵を出し合い、それぞれの役割や責任を確認し、</w:t>
      </w:r>
      <w:r>
        <w:rPr>
          <w:rFonts w:ascii="ＭＳ 明朝" w:hAnsi="ＭＳ 明朝" w:hint="eastAsia"/>
          <w:sz w:val="24"/>
        </w:rPr>
        <w:t>地区</w:t>
      </w:r>
      <w:r w:rsidRPr="0015775F">
        <w:rPr>
          <w:rFonts w:ascii="ＭＳ 明朝" w:hAnsi="ＭＳ 明朝" w:hint="eastAsia"/>
          <w:sz w:val="24"/>
        </w:rPr>
        <w:t>のまちづくりの目標や課題、その解決方法、住民と行政が協働して取り組んでいく活動などを</w:t>
      </w:r>
      <w:r>
        <w:rPr>
          <w:rFonts w:ascii="ＭＳ 明朝" w:hAnsi="ＭＳ 明朝" w:hint="eastAsia"/>
          <w:sz w:val="24"/>
        </w:rPr>
        <w:t>「地区別まちづくり計画」としてまとめました。</w:t>
      </w:r>
    </w:p>
    <w:p w:rsidR="00F818A3" w:rsidRDefault="00F818A3" w:rsidP="00F818A3">
      <w:pPr>
        <w:rPr>
          <w:szCs w:val="21"/>
        </w:rPr>
      </w:pPr>
    </w:p>
    <w:p w:rsidR="00F818A3" w:rsidRDefault="00F818A3" w:rsidP="00F818A3">
      <w:pPr>
        <w:rPr>
          <w:szCs w:val="21"/>
        </w:rPr>
      </w:pPr>
    </w:p>
    <w:p w:rsidR="00F818A3" w:rsidRDefault="00F818A3" w:rsidP="00F818A3">
      <w:pPr>
        <w:pStyle w:val="a8"/>
      </w:pPr>
      <w:bookmarkStart w:id="3" w:name="_Toc390366807"/>
      <w:r>
        <w:rPr>
          <w:rFonts w:hint="eastAsia"/>
        </w:rPr>
        <w:t>（２）</w:t>
      </w:r>
      <w:r w:rsidRPr="00A82FD1">
        <w:rPr>
          <w:rFonts w:hint="eastAsia"/>
        </w:rPr>
        <w:t>計画</w:t>
      </w:r>
      <w:r>
        <w:rPr>
          <w:rFonts w:hint="eastAsia"/>
        </w:rPr>
        <w:t>の位置づけ</w:t>
      </w:r>
      <w:bookmarkEnd w:id="3"/>
    </w:p>
    <w:p w:rsidR="00F818A3" w:rsidRDefault="00F818A3" w:rsidP="00F818A3">
      <w:pPr>
        <w:ind w:firstLineChars="100" w:firstLine="240"/>
        <w:rPr>
          <w:rFonts w:ascii="ＭＳ 明朝" w:hAnsi="ＭＳ 明朝"/>
          <w:sz w:val="24"/>
        </w:rPr>
      </w:pPr>
    </w:p>
    <w:p w:rsidR="00F818A3" w:rsidRPr="00CA2A72" w:rsidRDefault="00F818A3" w:rsidP="00F818A3">
      <w:pPr>
        <w:spacing w:line="360" w:lineRule="exact"/>
        <w:ind w:firstLineChars="100" w:firstLine="240"/>
        <w:rPr>
          <w:rFonts w:ascii="ＭＳ 明朝" w:hAnsi="ＭＳ 明朝"/>
          <w:sz w:val="24"/>
        </w:rPr>
      </w:pPr>
      <w:r w:rsidRPr="00CA2A72">
        <w:rPr>
          <w:rFonts w:ascii="ＭＳ 明朝" w:hAnsi="ＭＳ 明朝" w:hint="eastAsia"/>
          <w:sz w:val="24"/>
        </w:rPr>
        <w:t>本</w:t>
      </w:r>
      <w:r>
        <w:rPr>
          <w:rFonts w:ascii="ＭＳ 明朝" w:hAnsi="ＭＳ 明朝" w:hint="eastAsia"/>
          <w:sz w:val="24"/>
        </w:rPr>
        <w:t>計画</w:t>
      </w:r>
      <w:r w:rsidRPr="00CA2A72">
        <w:rPr>
          <w:rFonts w:ascii="ＭＳ 明朝" w:hAnsi="ＭＳ 明朝" w:hint="eastAsia"/>
          <w:sz w:val="24"/>
        </w:rPr>
        <w:t>は、</w:t>
      </w:r>
      <w:r w:rsidRPr="00A82FD1">
        <w:rPr>
          <w:rFonts w:ascii="ＭＳ 明朝" w:hAnsi="ＭＳ 明朝" w:hint="eastAsia"/>
          <w:sz w:val="24"/>
        </w:rPr>
        <w:t>基本構想・基本計画・</w:t>
      </w:r>
      <w:r>
        <w:rPr>
          <w:rFonts w:ascii="ＭＳ 明朝" w:hAnsi="ＭＳ 明朝" w:hint="eastAsia"/>
          <w:sz w:val="24"/>
        </w:rPr>
        <w:t>実行</w:t>
      </w:r>
      <w:r w:rsidRPr="00A82FD1">
        <w:rPr>
          <w:rFonts w:ascii="ＭＳ 明朝" w:hAnsi="ＭＳ 明朝" w:hint="eastAsia"/>
          <w:sz w:val="24"/>
        </w:rPr>
        <w:t>計画で構成</w:t>
      </w:r>
      <w:r>
        <w:rPr>
          <w:rFonts w:ascii="ＭＳ 明朝" w:hAnsi="ＭＳ 明朝" w:hint="eastAsia"/>
          <w:sz w:val="24"/>
        </w:rPr>
        <w:t>された第８次総合計画とまちづくりを進める両輪と位置づけ、魅力的な</w:t>
      </w:r>
      <w:r w:rsidRPr="00A82FD1">
        <w:rPr>
          <w:rFonts w:ascii="ＭＳ 明朝" w:hAnsi="ＭＳ 明朝" w:hint="eastAsia"/>
          <w:sz w:val="24"/>
        </w:rPr>
        <w:t>まちづくりを進めていきます。</w:t>
      </w:r>
    </w:p>
    <w:p w:rsidR="00F818A3" w:rsidRPr="00972D35" w:rsidRDefault="00F818A3" w:rsidP="00F818A3">
      <w:pPr>
        <w:rPr>
          <w:szCs w:val="21"/>
        </w:rPr>
      </w:pPr>
    </w:p>
    <w:p w:rsidR="00F818A3" w:rsidRDefault="00F818A3" w:rsidP="00F818A3">
      <w:pPr>
        <w:rPr>
          <w:szCs w:val="21"/>
        </w:rPr>
      </w:pPr>
    </w:p>
    <w:p w:rsidR="00F818A3" w:rsidRDefault="00F818A3" w:rsidP="00F818A3">
      <w:pPr>
        <w:pStyle w:val="a8"/>
      </w:pPr>
      <w:bookmarkStart w:id="4" w:name="_Toc390366808"/>
      <w:r>
        <w:rPr>
          <w:rFonts w:hint="eastAsia"/>
        </w:rPr>
        <w:t>（３）計画期間</w:t>
      </w:r>
      <w:bookmarkEnd w:id="4"/>
    </w:p>
    <w:p w:rsidR="00F818A3" w:rsidRDefault="00F818A3" w:rsidP="00F818A3">
      <w:pPr>
        <w:rPr>
          <w:szCs w:val="21"/>
        </w:rPr>
      </w:pPr>
    </w:p>
    <w:p w:rsidR="008176F0" w:rsidRDefault="00F818A3" w:rsidP="00F818A3">
      <w:pPr>
        <w:spacing w:line="360" w:lineRule="exact"/>
        <w:ind w:firstLineChars="100" w:firstLine="240"/>
      </w:pPr>
      <w:r>
        <w:rPr>
          <w:rFonts w:ascii="ＭＳ 明朝" w:hAnsi="ＭＳ 明朝" w:hint="eastAsia"/>
          <w:sz w:val="24"/>
        </w:rPr>
        <w:t>本計画の計画期間は、</w:t>
      </w:r>
      <w:r w:rsidRPr="00EF70CC">
        <w:rPr>
          <w:rFonts w:ascii="ＭＳ 明朝" w:hAnsi="ＭＳ 明朝" w:hint="eastAsia"/>
          <w:sz w:val="24"/>
        </w:rPr>
        <w:t>令和７年度を初年度として、第９次総合計画と同様に目標年度を令和１８年度とします。また、計画の進捗状況等に応じて</w:t>
      </w:r>
      <w:r>
        <w:rPr>
          <w:rFonts w:ascii="ＭＳ 明朝" w:hAnsi="ＭＳ 明朝" w:hint="eastAsia"/>
          <w:sz w:val="24"/>
        </w:rPr>
        <w:t>、計画の見直しを行います。</w:t>
      </w:r>
    </w:p>
    <w:sectPr w:rsidR="008176F0">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8A3" w:rsidRDefault="00F818A3" w:rsidP="00F818A3">
      <w:r>
        <w:separator/>
      </w:r>
    </w:p>
  </w:endnote>
  <w:endnote w:type="continuationSeparator" w:id="0">
    <w:p w:rsidR="00F818A3" w:rsidRDefault="00F818A3" w:rsidP="00F818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HGP創英角ｺﾞｼｯｸUB">
    <w:panose1 w:val="020B09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Gungsuh">
    <w:altName w:val="Malgun Gothic Semilight"/>
    <w:charset w:val="81"/>
    <w:family w:val="roman"/>
    <w:pitch w:val="variable"/>
    <w:sig w:usb0="B00002AF" w:usb1="69D77CFB" w:usb2="00000030" w:usb3="00000000" w:csb0="0008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8A3" w:rsidRDefault="00F818A3" w:rsidP="00F818A3">
      <w:r>
        <w:separator/>
      </w:r>
    </w:p>
  </w:footnote>
  <w:footnote w:type="continuationSeparator" w:id="0">
    <w:p w:rsidR="00F818A3" w:rsidRDefault="00F818A3" w:rsidP="00F818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070"/>
    <w:rsid w:val="00131070"/>
    <w:rsid w:val="00141815"/>
    <w:rsid w:val="00C8496C"/>
    <w:rsid w:val="00F818A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04F805C"/>
  <w15:chartTrackingRefBased/>
  <w15:docId w15:val="{68223E48-0E0B-40E2-9A4A-B57C3DECE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18A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18A3"/>
    <w:pPr>
      <w:tabs>
        <w:tab w:val="center" w:pos="4252"/>
        <w:tab w:val="right" w:pos="8504"/>
      </w:tabs>
      <w:snapToGrid w:val="0"/>
    </w:pPr>
  </w:style>
  <w:style w:type="character" w:customStyle="1" w:styleId="a4">
    <w:name w:val="ヘッダー (文字)"/>
    <w:basedOn w:val="a0"/>
    <w:link w:val="a3"/>
    <w:uiPriority w:val="99"/>
    <w:rsid w:val="00F818A3"/>
  </w:style>
  <w:style w:type="paragraph" w:styleId="a5">
    <w:name w:val="footer"/>
    <w:basedOn w:val="a"/>
    <w:link w:val="a6"/>
    <w:uiPriority w:val="99"/>
    <w:unhideWhenUsed/>
    <w:rsid w:val="00F818A3"/>
    <w:pPr>
      <w:tabs>
        <w:tab w:val="center" w:pos="4252"/>
        <w:tab w:val="right" w:pos="8504"/>
      </w:tabs>
      <w:snapToGrid w:val="0"/>
    </w:pPr>
  </w:style>
  <w:style w:type="character" w:customStyle="1" w:styleId="a6">
    <w:name w:val="フッター (文字)"/>
    <w:basedOn w:val="a0"/>
    <w:link w:val="a5"/>
    <w:uiPriority w:val="99"/>
    <w:rsid w:val="00F818A3"/>
  </w:style>
  <w:style w:type="paragraph" w:customStyle="1" w:styleId="a7">
    <w:name w:val="見出し"/>
    <w:basedOn w:val="a"/>
    <w:rsid w:val="00F818A3"/>
    <w:pPr>
      <w:pageBreakBefore/>
      <w:outlineLvl w:val="1"/>
    </w:pPr>
    <w:rPr>
      <w:rFonts w:ascii="HGP創英角ｺﾞｼｯｸUB" w:eastAsia="HGP創英角ｺﾞｼｯｸUB" w:hAnsi="HGP創英角ｺﾞｼｯｸUB" w:cs="Times New Roman"/>
      <w:sz w:val="48"/>
      <w:szCs w:val="48"/>
    </w:rPr>
  </w:style>
  <w:style w:type="paragraph" w:customStyle="1" w:styleId="a8">
    <w:name w:val="見出し２"/>
    <w:basedOn w:val="a"/>
    <w:rsid w:val="00F818A3"/>
    <w:pPr>
      <w:pBdr>
        <w:top w:val="single" w:sz="4" w:space="1" w:color="auto"/>
        <w:left w:val="single" w:sz="4" w:space="4" w:color="auto"/>
        <w:bottom w:val="single" w:sz="4" w:space="1" w:color="auto"/>
        <w:right w:val="single" w:sz="4" w:space="4" w:color="auto"/>
      </w:pBdr>
      <w:shd w:val="clear" w:color="auto" w:fill="606060"/>
      <w:spacing w:line="400" w:lineRule="exact"/>
      <w:outlineLvl w:val="2"/>
    </w:pPr>
    <w:rPr>
      <w:rFonts w:ascii="ＭＳ ゴシック" w:eastAsia="ＭＳ ゴシック" w:hAnsi="ＭＳ ゴシック" w:cs="Times New Roman"/>
      <w:b/>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323</Words>
  <Characters>1842</Characters>
  <Application>Microsoft Office Word</Application>
  <DocSecurity>0</DocSecurity>
  <Lines>15</Lines>
  <Paragraphs>4</Paragraphs>
  <ScaleCrop>false</ScaleCrop>
  <Company>HP Inc.</Company>
  <LinksUpToDate>false</LinksUpToDate>
  <CharactersWithSpaces>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金子 俊介</dc:creator>
  <cp:keywords/>
  <dc:description/>
  <cp:lastModifiedBy>金子 俊介</cp:lastModifiedBy>
  <cp:revision>2</cp:revision>
  <dcterms:created xsi:type="dcterms:W3CDTF">2026-04-28T01:23:00Z</dcterms:created>
  <dcterms:modified xsi:type="dcterms:W3CDTF">2026-04-28T01:29:00Z</dcterms:modified>
</cp:coreProperties>
</file>