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4DC0A7" w14:textId="77777777" w:rsidR="00390238" w:rsidRDefault="00390238">
      <w:pPr>
        <w:rPr>
          <w:rFonts w:ascii="ＭＳ 明朝" w:hAnsi="ＭＳ 明朝"/>
        </w:rPr>
      </w:pPr>
    </w:p>
    <w:p w14:paraId="08E4B0D8" w14:textId="77777777" w:rsidR="00390238" w:rsidRDefault="00390238">
      <w:pPr>
        <w:jc w:val="center"/>
        <w:rPr>
          <w:rFonts w:ascii="ＭＳ 明朝" w:hAnsi="ＭＳ 明朝"/>
          <w:sz w:val="40"/>
        </w:rPr>
      </w:pPr>
      <w:r>
        <w:rPr>
          <w:rFonts w:ascii="ＭＳ 明朝" w:hAnsi="ＭＳ 明朝" w:hint="eastAsia"/>
          <w:sz w:val="40"/>
        </w:rPr>
        <w:t>入　　札　　説　　明　　書</w:t>
      </w:r>
    </w:p>
    <w:p w14:paraId="486110C8" w14:textId="77777777" w:rsidR="00390238" w:rsidRPr="00133814" w:rsidRDefault="00390238">
      <w:pPr>
        <w:jc w:val="center"/>
        <w:rPr>
          <w:rFonts w:ascii="ＭＳ 明朝" w:hAnsi="ＭＳ 明朝"/>
          <w:sz w:val="32"/>
        </w:rPr>
      </w:pPr>
    </w:p>
    <w:p w14:paraId="4ECD98FB" w14:textId="77777777" w:rsidR="00390238" w:rsidRDefault="00390238">
      <w:pPr>
        <w:jc w:val="center"/>
        <w:rPr>
          <w:rFonts w:ascii="ＭＳ 明朝" w:hAnsi="ＭＳ 明朝"/>
          <w:sz w:val="32"/>
        </w:rPr>
      </w:pPr>
    </w:p>
    <w:p w14:paraId="4072A43C" w14:textId="77777777" w:rsidR="00390238" w:rsidRDefault="00390238">
      <w:pPr>
        <w:jc w:val="center"/>
        <w:rPr>
          <w:rFonts w:ascii="ＭＳ 明朝" w:hAnsi="ＭＳ 明朝"/>
          <w:sz w:val="32"/>
        </w:rPr>
      </w:pPr>
    </w:p>
    <w:p w14:paraId="09135D7A" w14:textId="77777777" w:rsidR="00390238" w:rsidRDefault="00390238">
      <w:pPr>
        <w:jc w:val="center"/>
        <w:rPr>
          <w:rFonts w:ascii="ＭＳ 明朝" w:hAnsi="ＭＳ 明朝"/>
          <w:sz w:val="28"/>
          <w:u w:val="single"/>
        </w:rPr>
      </w:pPr>
    </w:p>
    <w:p w14:paraId="46F5D654" w14:textId="77777777" w:rsidR="00390238" w:rsidRDefault="00390238">
      <w:pPr>
        <w:jc w:val="center"/>
        <w:rPr>
          <w:rFonts w:ascii="ＭＳ 明朝" w:hAnsi="ＭＳ 明朝"/>
          <w:sz w:val="28"/>
          <w:u w:val="single"/>
        </w:rPr>
      </w:pPr>
      <w:r>
        <w:rPr>
          <w:rFonts w:ascii="ＭＳ 明朝" w:hAnsi="ＭＳ 明朝" w:hint="eastAsia"/>
          <w:sz w:val="28"/>
          <w:u w:val="single"/>
        </w:rPr>
        <w:t>宮古地区合同庁舎清掃業務</w:t>
      </w:r>
    </w:p>
    <w:p w14:paraId="602C3984" w14:textId="77777777" w:rsidR="00390238" w:rsidRDefault="00390238">
      <w:pPr>
        <w:jc w:val="center"/>
        <w:rPr>
          <w:rFonts w:ascii="ＭＳ 明朝" w:hAnsi="ＭＳ 明朝"/>
          <w:sz w:val="28"/>
          <w:u w:val="single"/>
        </w:rPr>
      </w:pPr>
    </w:p>
    <w:p w14:paraId="1BA77777" w14:textId="77777777" w:rsidR="00390238" w:rsidRDefault="00390238">
      <w:pPr>
        <w:jc w:val="center"/>
        <w:rPr>
          <w:rFonts w:ascii="ＭＳ 明朝" w:hAnsi="ＭＳ 明朝"/>
          <w:sz w:val="28"/>
          <w:u w:val="single"/>
        </w:rPr>
      </w:pPr>
    </w:p>
    <w:p w14:paraId="029EC309" w14:textId="77777777" w:rsidR="00390238" w:rsidRDefault="00390238">
      <w:pPr>
        <w:jc w:val="center"/>
        <w:rPr>
          <w:rFonts w:ascii="ＭＳ 明朝" w:hAnsi="ＭＳ 明朝"/>
          <w:sz w:val="28"/>
          <w:u w:val="single"/>
        </w:rPr>
      </w:pPr>
    </w:p>
    <w:p w14:paraId="1FACE998" w14:textId="77777777" w:rsidR="00390238" w:rsidRDefault="00390238">
      <w:pPr>
        <w:jc w:val="center"/>
        <w:rPr>
          <w:rFonts w:ascii="ＭＳ 明朝" w:hAnsi="ＭＳ 明朝"/>
          <w:sz w:val="28"/>
          <w:u w:val="single"/>
        </w:rPr>
      </w:pPr>
    </w:p>
    <w:p w14:paraId="478A1DF9" w14:textId="77777777" w:rsidR="00390238" w:rsidRDefault="00390238">
      <w:pPr>
        <w:jc w:val="center"/>
        <w:rPr>
          <w:rFonts w:ascii="ＭＳ 明朝" w:hAnsi="ＭＳ 明朝"/>
          <w:sz w:val="28"/>
          <w:u w:val="single"/>
        </w:rPr>
      </w:pPr>
    </w:p>
    <w:p w14:paraId="18ACBB51" w14:textId="77777777" w:rsidR="00390238" w:rsidRDefault="00390238">
      <w:pPr>
        <w:jc w:val="center"/>
        <w:rPr>
          <w:rFonts w:ascii="ＭＳ 明朝" w:hAnsi="ＭＳ 明朝"/>
          <w:sz w:val="28"/>
          <w:u w:val="single"/>
        </w:rPr>
      </w:pPr>
    </w:p>
    <w:p w14:paraId="359ACE72" w14:textId="77777777" w:rsidR="00390238" w:rsidRDefault="00390238">
      <w:pPr>
        <w:jc w:val="center"/>
        <w:rPr>
          <w:rFonts w:ascii="ＭＳ 明朝" w:hAnsi="ＭＳ 明朝"/>
          <w:sz w:val="28"/>
          <w:u w:val="single"/>
        </w:rPr>
      </w:pPr>
    </w:p>
    <w:p w14:paraId="0EEEB1DA" w14:textId="77777777" w:rsidR="00390238" w:rsidRDefault="00390238">
      <w:pPr>
        <w:jc w:val="center"/>
        <w:rPr>
          <w:rFonts w:ascii="ＭＳ 明朝" w:hAnsi="ＭＳ 明朝"/>
          <w:sz w:val="28"/>
          <w:u w:val="single"/>
        </w:rPr>
      </w:pPr>
    </w:p>
    <w:p w14:paraId="7629A1C7" w14:textId="77777777" w:rsidR="00390238" w:rsidRDefault="00390238">
      <w:pPr>
        <w:jc w:val="center"/>
        <w:rPr>
          <w:rFonts w:ascii="ＭＳ 明朝" w:hAnsi="ＭＳ 明朝"/>
          <w:sz w:val="28"/>
          <w:u w:val="single"/>
        </w:rPr>
      </w:pPr>
    </w:p>
    <w:p w14:paraId="3630483A" w14:textId="77777777" w:rsidR="00390238" w:rsidRDefault="00390238">
      <w:pPr>
        <w:jc w:val="center"/>
        <w:rPr>
          <w:rFonts w:ascii="ＭＳ 明朝" w:hAnsi="ＭＳ 明朝"/>
          <w:sz w:val="28"/>
          <w:u w:val="single"/>
        </w:rPr>
      </w:pPr>
    </w:p>
    <w:p w14:paraId="754FB980" w14:textId="77777777" w:rsidR="00390238" w:rsidRDefault="00390238">
      <w:pPr>
        <w:rPr>
          <w:rFonts w:ascii="ＭＳ 明朝" w:hAnsi="ＭＳ 明朝"/>
          <w:sz w:val="28"/>
          <w:u w:val="single"/>
        </w:rPr>
      </w:pPr>
    </w:p>
    <w:p w14:paraId="0E8C5AF0" w14:textId="77777777" w:rsidR="00390238" w:rsidRDefault="00390238">
      <w:pPr>
        <w:ind w:left="944" w:hangingChars="337" w:hanging="944"/>
        <w:jc w:val="center"/>
        <w:rPr>
          <w:rFonts w:ascii="ＭＳ 明朝" w:hAnsi="ＭＳ 明朝"/>
          <w:spacing w:val="20"/>
          <w:sz w:val="28"/>
        </w:rPr>
      </w:pPr>
      <w:r>
        <w:rPr>
          <w:rFonts w:ascii="ＭＳ 明朝" w:hAnsi="ＭＳ 明朝" w:hint="eastAsia"/>
          <w:sz w:val="28"/>
        </w:rPr>
        <w:t>沿岸広域振興局</w:t>
      </w:r>
      <w:r w:rsidR="009D6625">
        <w:rPr>
          <w:rFonts w:ascii="ＭＳ 明朝" w:hAnsi="ＭＳ 明朝" w:hint="eastAsia"/>
          <w:sz w:val="28"/>
        </w:rPr>
        <w:t>経営企画部宮古地域振興センター</w:t>
      </w:r>
      <w:r>
        <w:rPr>
          <w:rFonts w:ascii="ＭＳ 明朝" w:hAnsi="ＭＳ 明朝"/>
          <w:sz w:val="28"/>
        </w:rPr>
        <w:br w:type="page"/>
      </w:r>
      <w:r>
        <w:rPr>
          <w:rFonts w:ascii="ＭＳ 明朝" w:hAnsi="ＭＳ 明朝" w:hint="eastAsia"/>
          <w:spacing w:val="20"/>
          <w:sz w:val="28"/>
        </w:rPr>
        <w:lastRenderedPageBreak/>
        <w:t>入札説明書</w:t>
      </w:r>
    </w:p>
    <w:p w14:paraId="39897158" w14:textId="77777777" w:rsidR="00390238" w:rsidRDefault="00390238">
      <w:pPr>
        <w:pStyle w:val="a4"/>
        <w:ind w:firstLineChars="100" w:firstLine="220"/>
        <w:rPr>
          <w:rFonts w:ascii="ＭＳ 明朝" w:hAnsi="ＭＳ 明朝"/>
        </w:rPr>
      </w:pPr>
      <w:r>
        <w:rPr>
          <w:rFonts w:ascii="ＭＳ 明朝" w:hAnsi="ＭＳ 明朝" w:hint="eastAsia"/>
        </w:rPr>
        <w:t>この入札説明書は、岩手県が発注する調達契約に関し、一般競争入札に参加しようとする者（以下「入札参加者」という。）が熟知し、かつ、遵守しなければならない一般的事項を明らかにするものである。</w:t>
      </w:r>
    </w:p>
    <w:p w14:paraId="68CE13BC" w14:textId="77777777" w:rsidR="00390238" w:rsidRDefault="00390238">
      <w:pPr>
        <w:pStyle w:val="a4"/>
        <w:rPr>
          <w:rFonts w:ascii="ＭＳ 明朝" w:hAnsi="ＭＳ 明朝"/>
        </w:rPr>
      </w:pPr>
    </w:p>
    <w:p w14:paraId="44D7FA2C" w14:textId="77777777" w:rsidR="00390238" w:rsidRDefault="00390238">
      <w:pPr>
        <w:pStyle w:val="a4"/>
        <w:rPr>
          <w:rFonts w:ascii="ＭＳ 明朝" w:hAnsi="ＭＳ 明朝"/>
        </w:rPr>
      </w:pPr>
      <w:r>
        <w:rPr>
          <w:rFonts w:ascii="ＭＳ 明朝" w:hAnsi="ＭＳ 明朝" w:hint="eastAsia"/>
        </w:rPr>
        <w:t>１　調達内容</w:t>
      </w:r>
    </w:p>
    <w:p w14:paraId="2CA552E3" w14:textId="77777777" w:rsidR="00390238" w:rsidRDefault="0086092E" w:rsidP="00A54C33">
      <w:pPr>
        <w:pStyle w:val="a4"/>
        <w:ind w:firstLineChars="100" w:firstLine="220"/>
        <w:rPr>
          <w:rFonts w:ascii="ＭＳ 明朝" w:hAnsi="ＭＳ 明朝"/>
        </w:rPr>
      </w:pPr>
      <w:r>
        <w:rPr>
          <w:rFonts w:ascii="ＭＳ 明朝" w:hAnsi="ＭＳ 明朝" w:hint="eastAsia"/>
        </w:rPr>
        <w:t>(１</w:t>
      </w:r>
      <w:r w:rsidR="009D6625">
        <w:rPr>
          <w:rFonts w:ascii="ＭＳ 明朝" w:hAnsi="ＭＳ 明朝" w:hint="eastAsia"/>
        </w:rPr>
        <w:t>)</w:t>
      </w:r>
      <w:r w:rsidR="00390238">
        <w:rPr>
          <w:rFonts w:ascii="ＭＳ 明朝" w:hAnsi="ＭＳ 明朝" w:hint="eastAsia"/>
        </w:rPr>
        <w:t xml:space="preserve">　業務件名及び数量</w:t>
      </w:r>
    </w:p>
    <w:p w14:paraId="5D698D54" w14:textId="77777777" w:rsidR="00390238" w:rsidRDefault="00087529" w:rsidP="0086092E">
      <w:pPr>
        <w:pStyle w:val="a4"/>
        <w:ind w:firstLineChars="300" w:firstLine="660"/>
        <w:rPr>
          <w:rFonts w:ascii="ＭＳ 明朝" w:hAnsi="ＭＳ 明朝"/>
        </w:rPr>
      </w:pPr>
      <w:r>
        <w:rPr>
          <w:rFonts w:ascii="ＭＳ 明朝" w:hAnsi="ＭＳ 明朝" w:hint="eastAsia"/>
        </w:rPr>
        <w:t xml:space="preserve">　</w:t>
      </w:r>
      <w:r w:rsidR="00390238">
        <w:rPr>
          <w:rFonts w:ascii="ＭＳ 明朝" w:hAnsi="ＭＳ 明朝" w:hint="eastAsia"/>
        </w:rPr>
        <w:t>宮古地区合同庁舎清掃業務　一式</w:t>
      </w:r>
    </w:p>
    <w:p w14:paraId="355FB891" w14:textId="77777777" w:rsidR="0086092E" w:rsidRDefault="00390238" w:rsidP="0086092E">
      <w:pPr>
        <w:pStyle w:val="a4"/>
        <w:ind w:firstLineChars="100" w:firstLine="220"/>
        <w:rPr>
          <w:rFonts w:ascii="ＭＳ 明朝" w:hAnsi="ＭＳ 明朝"/>
        </w:rPr>
      </w:pPr>
      <w:r>
        <w:rPr>
          <w:rFonts w:ascii="ＭＳ 明朝" w:hAnsi="ＭＳ 明朝" w:hint="eastAsia"/>
        </w:rPr>
        <w:t>(</w:t>
      </w:r>
      <w:r w:rsidR="0086092E">
        <w:rPr>
          <w:rFonts w:ascii="ＭＳ 明朝" w:hAnsi="ＭＳ 明朝" w:hint="eastAsia"/>
        </w:rPr>
        <w:t>２</w:t>
      </w:r>
      <w:r>
        <w:rPr>
          <w:rFonts w:ascii="ＭＳ 明朝" w:hAnsi="ＭＳ 明朝" w:hint="eastAsia"/>
        </w:rPr>
        <w:t>)　業務の仕様その他明細</w:t>
      </w:r>
    </w:p>
    <w:p w14:paraId="34385F7A" w14:textId="77777777" w:rsidR="00390238" w:rsidRDefault="00087529" w:rsidP="0086092E">
      <w:pPr>
        <w:pStyle w:val="a4"/>
        <w:ind w:firstLineChars="300" w:firstLine="660"/>
        <w:rPr>
          <w:rFonts w:ascii="ＭＳ 明朝" w:hAnsi="ＭＳ 明朝"/>
        </w:rPr>
      </w:pPr>
      <w:r>
        <w:rPr>
          <w:rFonts w:ascii="ＭＳ 明朝" w:hAnsi="ＭＳ 明朝" w:hint="eastAsia"/>
        </w:rPr>
        <w:t xml:space="preserve">　</w:t>
      </w:r>
      <w:r w:rsidR="00390238">
        <w:rPr>
          <w:rFonts w:ascii="ＭＳ 明朝" w:hAnsi="ＭＳ 明朝" w:hint="eastAsia"/>
        </w:rPr>
        <w:t>別紙「宮古地区合同庁舎清掃委託業務仕様書」による。</w:t>
      </w:r>
    </w:p>
    <w:p w14:paraId="71B3AC20" w14:textId="77777777" w:rsidR="00390238" w:rsidRDefault="00390238" w:rsidP="00A54C33">
      <w:pPr>
        <w:pStyle w:val="a4"/>
        <w:ind w:firstLineChars="100" w:firstLine="220"/>
        <w:rPr>
          <w:rFonts w:ascii="ＭＳ 明朝" w:hAnsi="ＭＳ 明朝"/>
        </w:rPr>
      </w:pPr>
      <w:r>
        <w:rPr>
          <w:rFonts w:ascii="ＭＳ 明朝" w:hAnsi="ＭＳ 明朝" w:hint="eastAsia"/>
        </w:rPr>
        <w:t>(</w:t>
      </w:r>
      <w:r w:rsidR="0086092E">
        <w:rPr>
          <w:rFonts w:ascii="ＭＳ 明朝" w:hAnsi="ＭＳ 明朝" w:hint="eastAsia"/>
        </w:rPr>
        <w:t>３</w:t>
      </w:r>
      <w:r>
        <w:rPr>
          <w:rFonts w:ascii="ＭＳ 明朝" w:hAnsi="ＭＳ 明朝" w:hint="eastAsia"/>
        </w:rPr>
        <w:t>)　履行期間</w:t>
      </w:r>
    </w:p>
    <w:p w14:paraId="14DF3B8B" w14:textId="5D93D11B" w:rsidR="00390238" w:rsidRDefault="00087529" w:rsidP="0086092E">
      <w:pPr>
        <w:pStyle w:val="aa"/>
        <w:ind w:firstLineChars="300" w:firstLine="660"/>
        <w:rPr>
          <w:rFonts w:ascii="ＭＳ 明朝" w:hAnsi="ＭＳ 明朝"/>
        </w:rPr>
      </w:pPr>
      <w:r>
        <w:rPr>
          <w:rFonts w:ascii="ＭＳ 明朝" w:hAnsi="ＭＳ 明朝" w:hint="eastAsia"/>
        </w:rPr>
        <w:t xml:space="preserve">　</w:t>
      </w:r>
      <w:r w:rsidR="00133814">
        <w:rPr>
          <w:rFonts w:ascii="ＭＳ 明朝" w:hAnsi="ＭＳ 明朝" w:hint="eastAsia"/>
        </w:rPr>
        <w:t>令和</w:t>
      </w:r>
      <w:r w:rsidR="004734C0">
        <w:rPr>
          <w:rFonts w:ascii="ＭＳ 明朝" w:hAnsi="ＭＳ 明朝" w:hint="eastAsia"/>
        </w:rPr>
        <w:t>８</w:t>
      </w:r>
      <w:r w:rsidR="00390238">
        <w:rPr>
          <w:rFonts w:ascii="ＭＳ 明朝" w:hAnsi="ＭＳ 明朝" w:hint="eastAsia"/>
        </w:rPr>
        <w:t>年</w:t>
      </w:r>
      <w:r w:rsidR="009D6625">
        <w:rPr>
          <w:rFonts w:ascii="ＭＳ 明朝" w:hAnsi="ＭＳ 明朝" w:hint="eastAsia"/>
        </w:rPr>
        <w:t>４</w:t>
      </w:r>
      <w:r w:rsidR="00390238">
        <w:rPr>
          <w:rFonts w:ascii="ＭＳ 明朝" w:hAnsi="ＭＳ 明朝" w:hint="eastAsia"/>
        </w:rPr>
        <w:t>月1日から</w:t>
      </w:r>
      <w:r w:rsidR="00133814">
        <w:rPr>
          <w:rFonts w:ascii="ＭＳ 明朝" w:hAnsi="ＭＳ 明朝" w:hint="eastAsia"/>
        </w:rPr>
        <w:t>令和</w:t>
      </w:r>
      <w:r w:rsidR="004734C0">
        <w:rPr>
          <w:rFonts w:ascii="ＭＳ 明朝" w:hAnsi="ＭＳ 明朝" w:hint="eastAsia"/>
        </w:rPr>
        <w:t>９</w:t>
      </w:r>
      <w:r w:rsidR="00390238">
        <w:rPr>
          <w:rFonts w:ascii="ＭＳ 明朝" w:hAnsi="ＭＳ 明朝" w:hint="eastAsia"/>
        </w:rPr>
        <w:t>年</w:t>
      </w:r>
      <w:r w:rsidR="009604DD">
        <w:rPr>
          <w:rFonts w:ascii="ＭＳ 明朝" w:hAnsi="ＭＳ 明朝" w:hint="eastAsia"/>
        </w:rPr>
        <w:t>３</w:t>
      </w:r>
      <w:r w:rsidR="00390238">
        <w:rPr>
          <w:rFonts w:ascii="ＭＳ 明朝" w:hAnsi="ＭＳ 明朝" w:hint="eastAsia"/>
        </w:rPr>
        <w:t>月</w:t>
      </w:r>
      <w:r w:rsidR="009D6625">
        <w:rPr>
          <w:rFonts w:ascii="ＭＳ 明朝" w:hAnsi="ＭＳ 明朝" w:hint="eastAsia"/>
        </w:rPr>
        <w:t>31</w:t>
      </w:r>
      <w:r w:rsidR="00390238">
        <w:rPr>
          <w:rFonts w:ascii="ＭＳ 明朝" w:hAnsi="ＭＳ 明朝" w:hint="eastAsia"/>
        </w:rPr>
        <w:t>日まで</w:t>
      </w:r>
    </w:p>
    <w:p w14:paraId="52FBF6F9" w14:textId="77777777" w:rsidR="00390238" w:rsidRDefault="00390238" w:rsidP="00A54C33">
      <w:pPr>
        <w:pStyle w:val="a4"/>
        <w:ind w:firstLineChars="100" w:firstLine="220"/>
        <w:rPr>
          <w:rFonts w:ascii="ＭＳ 明朝" w:hAnsi="ＭＳ 明朝"/>
        </w:rPr>
      </w:pPr>
      <w:r>
        <w:rPr>
          <w:rFonts w:ascii="ＭＳ 明朝" w:hAnsi="ＭＳ 明朝" w:hint="eastAsia"/>
        </w:rPr>
        <w:t>(</w:t>
      </w:r>
      <w:r w:rsidR="0086092E">
        <w:rPr>
          <w:rFonts w:ascii="ＭＳ 明朝" w:hAnsi="ＭＳ 明朝" w:hint="eastAsia"/>
        </w:rPr>
        <w:t>４</w:t>
      </w:r>
      <w:r>
        <w:rPr>
          <w:rFonts w:ascii="ＭＳ 明朝" w:hAnsi="ＭＳ 明朝" w:hint="eastAsia"/>
        </w:rPr>
        <w:t>)　履行場所</w:t>
      </w:r>
    </w:p>
    <w:p w14:paraId="273E8021" w14:textId="77777777" w:rsidR="00390238" w:rsidRDefault="00087529" w:rsidP="0086092E">
      <w:pPr>
        <w:pStyle w:val="a4"/>
        <w:ind w:firstLineChars="300" w:firstLine="660"/>
        <w:rPr>
          <w:rFonts w:ascii="ＭＳ 明朝" w:hAnsi="ＭＳ 明朝"/>
        </w:rPr>
      </w:pPr>
      <w:r>
        <w:rPr>
          <w:rFonts w:ascii="ＭＳ 明朝" w:hAnsi="ＭＳ 明朝" w:hint="eastAsia"/>
        </w:rPr>
        <w:t xml:space="preserve">　</w:t>
      </w:r>
      <w:r w:rsidR="0086092E">
        <w:rPr>
          <w:rFonts w:ascii="ＭＳ 明朝" w:hAnsi="ＭＳ 明朝" w:hint="eastAsia"/>
        </w:rPr>
        <w:t xml:space="preserve">宮古地区合同庁舎　</w:t>
      </w:r>
      <w:r w:rsidR="00390238">
        <w:rPr>
          <w:rFonts w:ascii="ＭＳ 明朝" w:hAnsi="ＭＳ 明朝" w:hint="eastAsia"/>
        </w:rPr>
        <w:t>宮古市五月町</w:t>
      </w:r>
      <w:r w:rsidR="009D6625">
        <w:rPr>
          <w:rFonts w:ascii="ＭＳ 明朝" w:hAnsi="ＭＳ 明朝" w:hint="eastAsia"/>
        </w:rPr>
        <w:t>１－</w:t>
      </w:r>
      <w:r w:rsidR="00B763DA">
        <w:rPr>
          <w:rFonts w:ascii="ＭＳ 明朝" w:hAnsi="ＭＳ 明朝" w:hint="eastAsia"/>
        </w:rPr>
        <w:t>20</w:t>
      </w:r>
    </w:p>
    <w:p w14:paraId="23C64B61" w14:textId="77777777" w:rsidR="00390238" w:rsidRPr="0086092E" w:rsidRDefault="00390238">
      <w:pPr>
        <w:pStyle w:val="a4"/>
        <w:rPr>
          <w:rFonts w:ascii="ＭＳ 明朝" w:hAnsi="ＭＳ 明朝"/>
        </w:rPr>
      </w:pPr>
    </w:p>
    <w:p w14:paraId="09469678" w14:textId="77777777" w:rsidR="00390238" w:rsidRDefault="00390238">
      <w:pPr>
        <w:pStyle w:val="a4"/>
        <w:rPr>
          <w:rFonts w:ascii="ＭＳ 明朝" w:hAnsi="ＭＳ 明朝"/>
        </w:rPr>
      </w:pPr>
      <w:r>
        <w:rPr>
          <w:rFonts w:ascii="ＭＳ 明朝" w:hAnsi="ＭＳ 明朝" w:hint="eastAsia"/>
        </w:rPr>
        <w:t>２　入札参加資格</w:t>
      </w:r>
    </w:p>
    <w:p w14:paraId="74071EFB" w14:textId="77777777" w:rsidR="00390238" w:rsidRDefault="00390238">
      <w:pPr>
        <w:pStyle w:val="a4"/>
        <w:ind w:firstLineChars="200" w:firstLine="440"/>
        <w:rPr>
          <w:rFonts w:ascii="ＭＳ 明朝" w:hAnsi="ＭＳ 明朝"/>
        </w:rPr>
      </w:pPr>
      <w:r>
        <w:rPr>
          <w:rFonts w:ascii="ＭＳ 明朝" w:hAnsi="ＭＳ 明朝" w:hint="eastAsia"/>
        </w:rPr>
        <w:t>次の全てを満たす者であること。</w:t>
      </w:r>
    </w:p>
    <w:p w14:paraId="503C7586" w14:textId="77777777" w:rsidR="00390238" w:rsidRDefault="0086092E" w:rsidP="0086092E">
      <w:pPr>
        <w:pStyle w:val="a4"/>
        <w:ind w:leftChars="100" w:left="650" w:hangingChars="200" w:hanging="440"/>
        <w:rPr>
          <w:rFonts w:ascii="ＭＳ 明朝" w:hAnsi="ＭＳ 明朝"/>
        </w:rPr>
      </w:pPr>
      <w:r>
        <w:rPr>
          <w:rFonts w:ascii="ＭＳ 明朝" w:hAnsi="ＭＳ 明朝" w:hint="eastAsia"/>
        </w:rPr>
        <w:t>(１</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地方自治法施行令（昭和22年政令第16号）第167条の４の規定に該当しない者であること。</w:t>
      </w:r>
    </w:p>
    <w:p w14:paraId="3A7576B6" w14:textId="16E3DB60" w:rsidR="00390238" w:rsidRPr="00877EB9" w:rsidRDefault="0086092E" w:rsidP="0013797D">
      <w:pPr>
        <w:ind w:leftChars="100" w:left="630" w:hangingChars="200" w:hanging="420"/>
        <w:rPr>
          <w:rFonts w:ascii="ＭＳ 明朝" w:hAnsi="ＭＳ 明朝"/>
        </w:rPr>
      </w:pPr>
      <w:r>
        <w:rPr>
          <w:rFonts w:ascii="ＭＳ 明朝" w:hAnsi="ＭＳ 明朝" w:hint="eastAsia"/>
        </w:rPr>
        <w:t>(２</w:t>
      </w:r>
      <w:r w:rsidR="009D6625">
        <w:rPr>
          <w:rFonts w:ascii="ＭＳ 明朝" w:hAnsi="ＭＳ 明朝" w:hint="eastAsia"/>
        </w:rPr>
        <w:t>)</w:t>
      </w:r>
      <w:r>
        <w:rPr>
          <w:rFonts w:ascii="ＭＳ 明朝" w:hAnsi="ＭＳ 明朝" w:hint="eastAsia"/>
        </w:rPr>
        <w:t xml:space="preserve">　</w:t>
      </w:r>
      <w:r w:rsidR="00390238" w:rsidRPr="0013797D">
        <w:rPr>
          <w:rFonts w:ascii="ＭＳ 明朝" w:hAnsi="ＭＳ 明朝" w:hint="eastAsia"/>
          <w:sz w:val="22"/>
        </w:rPr>
        <w:t>入札日現在で、</w:t>
      </w:r>
      <w:r w:rsidR="0013797D" w:rsidRPr="0013797D">
        <w:rPr>
          <w:rFonts w:ascii="ＭＳ 明朝" w:hAnsi="ＭＳ 明朝" w:hint="eastAsia"/>
          <w:sz w:val="22"/>
        </w:rPr>
        <w:t>令和</w:t>
      </w:r>
      <w:r w:rsidR="004734C0">
        <w:rPr>
          <w:rFonts w:ascii="ＭＳ 明朝" w:hAnsi="ＭＳ 明朝" w:hint="eastAsia"/>
          <w:sz w:val="22"/>
        </w:rPr>
        <w:t>７</w:t>
      </w:r>
      <w:r w:rsidR="0013797D" w:rsidRPr="0013797D">
        <w:rPr>
          <w:rFonts w:ascii="ＭＳ 明朝" w:hAnsi="ＭＳ 明朝" w:hint="eastAsia"/>
          <w:sz w:val="22"/>
        </w:rPr>
        <w:t>・</w:t>
      </w:r>
      <w:r w:rsidR="004734C0">
        <w:rPr>
          <w:rFonts w:ascii="ＭＳ 明朝" w:hAnsi="ＭＳ 明朝" w:hint="eastAsia"/>
          <w:sz w:val="22"/>
        </w:rPr>
        <w:t>８</w:t>
      </w:r>
      <w:r w:rsidR="0013797D" w:rsidRPr="0013797D">
        <w:rPr>
          <w:rFonts w:ascii="ＭＳ 明朝" w:hAnsi="ＭＳ 明朝" w:hint="eastAsia"/>
          <w:sz w:val="22"/>
        </w:rPr>
        <w:t>・</w:t>
      </w:r>
      <w:r w:rsidR="004734C0">
        <w:rPr>
          <w:rFonts w:ascii="ＭＳ 明朝" w:hAnsi="ＭＳ 明朝" w:hint="eastAsia"/>
          <w:sz w:val="22"/>
        </w:rPr>
        <w:t>９</w:t>
      </w:r>
      <w:r w:rsidR="00F73C2A" w:rsidRPr="0013797D">
        <w:rPr>
          <w:rFonts w:ascii="ＭＳ 明朝" w:hAnsi="ＭＳ 明朝" w:hint="eastAsia"/>
          <w:sz w:val="22"/>
        </w:rPr>
        <w:t>年度庁舎等管理業務競争入札参加資格者名簿の庁舎清掃に登録されている者である</w:t>
      </w:r>
      <w:r w:rsidR="00390238" w:rsidRPr="0013797D">
        <w:rPr>
          <w:rFonts w:ascii="ＭＳ 明朝" w:hAnsi="ＭＳ 明朝" w:hint="eastAsia"/>
          <w:sz w:val="22"/>
        </w:rPr>
        <w:t>こと。</w:t>
      </w:r>
    </w:p>
    <w:p w14:paraId="47580693" w14:textId="77777777" w:rsidR="00390238" w:rsidRDefault="0086092E" w:rsidP="0086092E">
      <w:pPr>
        <w:pStyle w:val="a4"/>
        <w:ind w:leftChars="100" w:left="650" w:hangingChars="200" w:hanging="440"/>
        <w:rPr>
          <w:rFonts w:ascii="ＭＳ 明朝" w:hAnsi="ＭＳ 明朝"/>
          <w:kern w:val="0"/>
        </w:rPr>
      </w:pPr>
      <w:r>
        <w:rPr>
          <w:rFonts w:ascii="ＭＳ 明朝" w:hAnsi="ＭＳ 明朝" w:hint="eastAsia"/>
          <w:kern w:val="0"/>
        </w:rPr>
        <w:t>(３</w:t>
      </w:r>
      <w:r w:rsidR="009D6625">
        <w:rPr>
          <w:rFonts w:ascii="ＭＳ 明朝" w:hAnsi="ＭＳ 明朝" w:hint="eastAsia"/>
          <w:kern w:val="0"/>
        </w:rPr>
        <w:t>)</w:t>
      </w:r>
      <w:r w:rsidR="00390238">
        <w:rPr>
          <w:rFonts w:ascii="ＭＳ 明朝" w:hAnsi="ＭＳ 明朝" w:hint="eastAsia"/>
          <w:kern w:val="0"/>
        </w:rPr>
        <w:t xml:space="preserve">　入札日現在で、沿岸広域振興局管内（宮古市、山田町、岩泉町、田野畑村、釜石市及び大槌町に限る）又は県北広域振興局管内（久慈市、洋野町、野田村及び普代村に限る）又は盛岡広域振興局管内のいずれか1箇所に本社、支店又は主たる営業所を有していること。</w:t>
      </w:r>
    </w:p>
    <w:p w14:paraId="170102CE" w14:textId="43DB2E30" w:rsidR="00390238" w:rsidRDefault="0086092E" w:rsidP="0086092E">
      <w:pPr>
        <w:pStyle w:val="a4"/>
        <w:ind w:leftChars="100" w:left="650" w:hangingChars="200" w:hanging="440"/>
        <w:rPr>
          <w:rFonts w:ascii="ＭＳ 明朝" w:hAnsi="ＭＳ 明朝"/>
          <w:kern w:val="0"/>
        </w:rPr>
      </w:pPr>
      <w:r>
        <w:rPr>
          <w:rFonts w:ascii="ＭＳ 明朝" w:hAnsi="ＭＳ 明朝" w:hint="eastAsia"/>
          <w:kern w:val="0"/>
        </w:rPr>
        <w:t>(４</w:t>
      </w:r>
      <w:r w:rsidR="009D6625">
        <w:rPr>
          <w:rFonts w:ascii="ＭＳ 明朝" w:hAnsi="ＭＳ 明朝" w:hint="eastAsia"/>
          <w:kern w:val="0"/>
        </w:rPr>
        <w:t>)</w:t>
      </w:r>
      <w:r w:rsidR="00390238">
        <w:rPr>
          <w:rFonts w:ascii="ＭＳ 明朝" w:hAnsi="ＭＳ 明朝" w:hint="eastAsia"/>
          <w:kern w:val="0"/>
        </w:rPr>
        <w:t xml:space="preserve">　延べ面積4,700平方メートル以上の建築物の清掃業務を、</w:t>
      </w:r>
      <w:r w:rsidR="004734C0">
        <w:rPr>
          <w:rFonts w:ascii="ＭＳ 明朝" w:hAnsi="ＭＳ 明朝" w:hint="eastAsia"/>
          <w:color w:val="000000" w:themeColor="text1"/>
          <w:kern w:val="0"/>
        </w:rPr>
        <w:t>令和</w:t>
      </w:r>
      <w:r w:rsidR="00AD6289">
        <w:rPr>
          <w:rFonts w:ascii="ＭＳ 明朝" w:hAnsi="ＭＳ 明朝" w:hint="eastAsia"/>
          <w:color w:val="000000" w:themeColor="text1"/>
          <w:kern w:val="0"/>
        </w:rPr>
        <w:t>３</w:t>
      </w:r>
      <w:r w:rsidR="00390238">
        <w:rPr>
          <w:rFonts w:ascii="ＭＳ 明朝" w:hAnsi="ＭＳ 明朝" w:hint="eastAsia"/>
          <w:kern w:val="0"/>
        </w:rPr>
        <w:t>年</w:t>
      </w:r>
      <w:r w:rsidR="00EF72FC">
        <w:rPr>
          <w:rFonts w:ascii="ＭＳ 明朝" w:hAnsi="ＭＳ 明朝" w:hint="eastAsia"/>
          <w:kern w:val="0"/>
        </w:rPr>
        <w:t>４</w:t>
      </w:r>
      <w:r w:rsidR="00390238">
        <w:rPr>
          <w:rFonts w:ascii="ＭＳ 明朝" w:hAnsi="ＭＳ 明朝" w:hint="eastAsia"/>
          <w:kern w:val="0"/>
        </w:rPr>
        <w:t>月</w:t>
      </w:r>
      <w:r w:rsidR="009D6625">
        <w:rPr>
          <w:rFonts w:ascii="ＭＳ 明朝" w:hAnsi="ＭＳ 明朝" w:hint="eastAsia"/>
          <w:kern w:val="0"/>
        </w:rPr>
        <w:t>１</w:t>
      </w:r>
      <w:r w:rsidR="00390238">
        <w:rPr>
          <w:rFonts w:ascii="ＭＳ 明朝" w:hAnsi="ＭＳ 明朝" w:hint="eastAsia"/>
          <w:kern w:val="0"/>
        </w:rPr>
        <w:t>日以降、12</w:t>
      </w:r>
      <w:r w:rsidR="00CB1785">
        <w:rPr>
          <w:rFonts w:ascii="ＭＳ 明朝" w:hAnsi="ＭＳ 明朝" w:hint="eastAsia"/>
          <w:kern w:val="0"/>
        </w:rPr>
        <w:t>か</w:t>
      </w:r>
      <w:r w:rsidR="00390238">
        <w:rPr>
          <w:rFonts w:ascii="ＭＳ 明朝" w:hAnsi="ＭＳ 明朝" w:hint="eastAsia"/>
          <w:kern w:val="0"/>
        </w:rPr>
        <w:t>月</w:t>
      </w:r>
      <w:r w:rsidR="006D744E">
        <w:rPr>
          <w:rFonts w:ascii="ＭＳ 明朝" w:hAnsi="ＭＳ 明朝" w:hint="eastAsia"/>
          <w:kern w:val="0"/>
        </w:rPr>
        <w:t>以上</w:t>
      </w:r>
      <w:r w:rsidR="00390238">
        <w:rPr>
          <w:rFonts w:ascii="ＭＳ 明朝" w:hAnsi="ＭＳ 明朝" w:hint="eastAsia"/>
          <w:kern w:val="0"/>
        </w:rPr>
        <w:t>継続して履行した実績を有する者であること。</w:t>
      </w:r>
    </w:p>
    <w:p w14:paraId="1CD564AA" w14:textId="77777777" w:rsidR="00390238" w:rsidRDefault="0086092E" w:rsidP="0086092E">
      <w:pPr>
        <w:pStyle w:val="a4"/>
        <w:ind w:leftChars="100" w:left="650" w:hangingChars="200" w:hanging="440"/>
        <w:rPr>
          <w:rFonts w:ascii="ＭＳ 明朝" w:hAnsi="ＭＳ 明朝"/>
          <w:kern w:val="0"/>
        </w:rPr>
      </w:pPr>
      <w:r>
        <w:rPr>
          <w:rFonts w:ascii="ＭＳ 明朝" w:hAnsi="ＭＳ 明朝" w:hint="eastAsia"/>
          <w:kern w:val="0"/>
        </w:rPr>
        <w:t>(５</w:t>
      </w:r>
      <w:r w:rsidR="009D6625">
        <w:rPr>
          <w:rFonts w:ascii="ＭＳ 明朝" w:hAnsi="ＭＳ 明朝" w:hint="eastAsia"/>
          <w:kern w:val="0"/>
        </w:rPr>
        <w:t>)</w:t>
      </w:r>
      <w:r w:rsidR="00390238">
        <w:rPr>
          <w:rFonts w:ascii="ＭＳ 明朝" w:hAnsi="ＭＳ 明朝" w:hint="eastAsia"/>
          <w:kern w:val="0"/>
        </w:rPr>
        <w:t xml:space="preserve">　入札日現在で、建築物における衛生的環境の確保に関する法律（昭和45年法律第20号）</w:t>
      </w:r>
      <w:r w:rsidR="00390238">
        <w:rPr>
          <w:rFonts w:ascii="ＭＳ 明朝" w:hAnsi="ＭＳ 明朝" w:hint="eastAsia"/>
        </w:rPr>
        <w:t>第12条の２第１項第</w:t>
      </w:r>
      <w:r w:rsidR="009D6625">
        <w:rPr>
          <w:rFonts w:ascii="ＭＳ 明朝" w:hAnsi="ＭＳ 明朝" w:hint="eastAsia"/>
        </w:rPr>
        <w:t>１</w:t>
      </w:r>
      <w:r w:rsidR="00390238">
        <w:rPr>
          <w:rFonts w:ascii="ＭＳ 明朝" w:hAnsi="ＭＳ 明朝" w:hint="eastAsia"/>
        </w:rPr>
        <w:t>号又は第</w:t>
      </w:r>
      <w:r w:rsidR="009D6625">
        <w:rPr>
          <w:rFonts w:ascii="ＭＳ 明朝" w:hAnsi="ＭＳ 明朝" w:hint="eastAsia"/>
        </w:rPr>
        <w:t>８</w:t>
      </w:r>
      <w:r w:rsidR="00390238">
        <w:rPr>
          <w:rFonts w:ascii="ＭＳ 明朝" w:hAnsi="ＭＳ 明朝" w:hint="eastAsia"/>
        </w:rPr>
        <w:t>号の事業について、同項の規定に基づき都道府県知事の登録を受けている者であること。</w:t>
      </w:r>
    </w:p>
    <w:p w14:paraId="4183A0B4" w14:textId="250E8900" w:rsidR="00390238" w:rsidRDefault="0086092E" w:rsidP="0086092E">
      <w:pPr>
        <w:pStyle w:val="a4"/>
        <w:ind w:leftChars="100" w:left="650" w:hangingChars="200" w:hanging="440"/>
        <w:rPr>
          <w:rFonts w:ascii="ＭＳ 明朝" w:hAnsi="ＭＳ 明朝"/>
        </w:rPr>
      </w:pPr>
      <w:r>
        <w:rPr>
          <w:rFonts w:ascii="ＭＳ 明朝" w:hAnsi="ＭＳ 明朝" w:hint="eastAsia"/>
          <w:kern w:val="0"/>
        </w:rPr>
        <w:t>(６</w:t>
      </w:r>
      <w:r w:rsidR="009D6625">
        <w:rPr>
          <w:rFonts w:ascii="ＭＳ 明朝" w:hAnsi="ＭＳ 明朝" w:hint="eastAsia"/>
          <w:kern w:val="0"/>
        </w:rPr>
        <w:t>)</w:t>
      </w:r>
      <w:r w:rsidR="00390238">
        <w:rPr>
          <w:rFonts w:ascii="ＭＳ 明朝" w:hAnsi="ＭＳ 明朝" w:hint="eastAsia"/>
          <w:kern w:val="0"/>
        </w:rPr>
        <w:t xml:space="preserve">　岩手県県税条例（</w:t>
      </w:r>
      <w:r w:rsidR="00AD6289">
        <w:rPr>
          <w:rFonts w:ascii="ＭＳ 明朝" w:hAnsi="ＭＳ 明朝" w:hint="eastAsia"/>
          <w:kern w:val="0"/>
        </w:rPr>
        <w:t>令和３</w:t>
      </w:r>
      <w:r w:rsidR="00390238">
        <w:rPr>
          <w:rFonts w:ascii="ＭＳ 明朝" w:hAnsi="ＭＳ 明朝" w:hint="eastAsia"/>
          <w:kern w:val="0"/>
        </w:rPr>
        <w:t>年岩手県条例第</w:t>
      </w:r>
      <w:r w:rsidR="00AD6289">
        <w:rPr>
          <w:rFonts w:ascii="ＭＳ 明朝" w:hAnsi="ＭＳ 明朝" w:hint="eastAsia"/>
          <w:kern w:val="0"/>
        </w:rPr>
        <w:t>58</w:t>
      </w:r>
      <w:r w:rsidR="00390238">
        <w:rPr>
          <w:rFonts w:ascii="ＭＳ 明朝" w:hAnsi="ＭＳ 明朝" w:hint="eastAsia"/>
          <w:kern w:val="0"/>
        </w:rPr>
        <w:t>号）第３条に掲げる税目及び消費税の滞納がないこと。</w:t>
      </w:r>
    </w:p>
    <w:p w14:paraId="71B8F626" w14:textId="77777777" w:rsidR="00390238" w:rsidRDefault="0086092E" w:rsidP="0086092E">
      <w:pPr>
        <w:pStyle w:val="a4"/>
        <w:ind w:leftChars="100" w:left="650" w:hangingChars="200" w:hanging="440"/>
        <w:rPr>
          <w:rFonts w:ascii="ＭＳ 明朝" w:hAnsi="ＭＳ 明朝"/>
        </w:rPr>
      </w:pPr>
      <w:r>
        <w:rPr>
          <w:rFonts w:ascii="ＭＳ 明朝" w:hAnsi="ＭＳ 明朝" w:hint="eastAsia"/>
        </w:rPr>
        <w:t>(７</w:t>
      </w:r>
      <w:r w:rsidR="009D6625">
        <w:rPr>
          <w:rFonts w:ascii="ＭＳ 明朝" w:hAnsi="ＭＳ 明朝" w:hint="eastAsia"/>
        </w:rPr>
        <w:t>)</w:t>
      </w:r>
      <w:r w:rsidR="0018471E" w:rsidRPr="004F3BF7">
        <w:rPr>
          <w:rFonts w:ascii="ＭＳ 明朝" w:hAnsi="ＭＳ 明朝" w:hint="eastAsia"/>
        </w:rPr>
        <w:t xml:space="preserve">　会社更生法（平成14年法律第154</w:t>
      </w:r>
      <w:r w:rsidR="0018471E">
        <w:rPr>
          <w:rFonts w:ascii="ＭＳ 明朝" w:hAnsi="ＭＳ 明朝" w:hint="eastAsia"/>
        </w:rPr>
        <w:t>号）に基づく</w:t>
      </w:r>
      <w:r w:rsidR="0018471E" w:rsidRPr="004F3BF7">
        <w:rPr>
          <w:rFonts w:ascii="ＭＳ 明朝" w:hAnsi="ＭＳ 明朝" w:hint="eastAsia"/>
        </w:rPr>
        <w:t>更</w:t>
      </w:r>
      <w:r w:rsidR="0018471E">
        <w:rPr>
          <w:rFonts w:ascii="ＭＳ 明朝" w:hAnsi="ＭＳ 明朝" w:hint="eastAsia"/>
        </w:rPr>
        <w:t>生手続</w:t>
      </w:r>
      <w:r w:rsidR="0018471E" w:rsidRPr="004F3BF7">
        <w:rPr>
          <w:rFonts w:ascii="ＭＳ 明朝" w:hAnsi="ＭＳ 明朝" w:hint="eastAsia"/>
        </w:rPr>
        <w:t>開始の申立</w:t>
      </w:r>
      <w:r w:rsidR="0018471E">
        <w:rPr>
          <w:rFonts w:ascii="ＭＳ 明朝" w:hAnsi="ＭＳ 明朝" w:hint="eastAsia"/>
        </w:rPr>
        <w:t>て</w:t>
      </w:r>
      <w:r w:rsidR="0018471E" w:rsidRPr="004F3BF7">
        <w:rPr>
          <w:rFonts w:ascii="ＭＳ 明朝" w:hAnsi="ＭＳ 明朝" w:hint="eastAsia"/>
        </w:rPr>
        <w:t>若しくは民事再生法（平成11年法律第225号）に基づ</w:t>
      </w:r>
      <w:r w:rsidR="0018471E">
        <w:rPr>
          <w:rFonts w:ascii="ＭＳ 明朝" w:hAnsi="ＭＳ 明朝" w:hint="eastAsia"/>
        </w:rPr>
        <w:t>く</w:t>
      </w:r>
      <w:r w:rsidR="0018471E" w:rsidRPr="004F3BF7">
        <w:rPr>
          <w:rFonts w:ascii="ＭＳ 明朝" w:hAnsi="ＭＳ 明朝" w:hint="eastAsia"/>
        </w:rPr>
        <w:t>再生手続開始の申立</w:t>
      </w:r>
      <w:r w:rsidR="0018471E">
        <w:rPr>
          <w:rFonts w:ascii="ＭＳ 明朝" w:hAnsi="ＭＳ 明朝" w:hint="eastAsia"/>
        </w:rPr>
        <w:t>て</w:t>
      </w:r>
      <w:r w:rsidR="0018471E" w:rsidRPr="004F3BF7">
        <w:rPr>
          <w:rFonts w:ascii="ＭＳ 明朝" w:hAnsi="ＭＳ 明朝" w:hint="eastAsia"/>
        </w:rPr>
        <w:t>をしている者</w:t>
      </w:r>
      <w:r w:rsidR="0018471E">
        <w:rPr>
          <w:rFonts w:ascii="ＭＳ 明朝" w:hAnsi="ＭＳ 明朝" w:hint="eastAsia"/>
        </w:rPr>
        <w:t>又は</w:t>
      </w:r>
      <w:r w:rsidR="0018471E" w:rsidRPr="004F3BF7">
        <w:rPr>
          <w:rFonts w:ascii="ＭＳ 明朝" w:hAnsi="ＭＳ 明朝" w:hint="eastAsia"/>
        </w:rPr>
        <w:t>申立</w:t>
      </w:r>
      <w:r w:rsidR="0018471E">
        <w:rPr>
          <w:rFonts w:ascii="ＭＳ 明朝" w:hAnsi="ＭＳ 明朝" w:hint="eastAsia"/>
        </w:rPr>
        <w:t>て</w:t>
      </w:r>
      <w:r w:rsidR="0018471E" w:rsidRPr="004F3BF7">
        <w:rPr>
          <w:rFonts w:ascii="ＭＳ 明朝" w:hAnsi="ＭＳ 明朝" w:hint="eastAsia"/>
        </w:rPr>
        <w:t>がなされている者</w:t>
      </w:r>
      <w:r w:rsidR="0018471E">
        <w:rPr>
          <w:rFonts w:ascii="ＭＳ 明朝" w:hAnsi="ＭＳ 明朝" w:hint="eastAsia"/>
        </w:rPr>
        <w:t>（更生計画認可又は再生計画認可の決定を受けている者を除く。）</w:t>
      </w:r>
      <w:r w:rsidR="0018471E" w:rsidRPr="004F3BF7">
        <w:rPr>
          <w:rFonts w:ascii="ＭＳ 明朝" w:hAnsi="ＭＳ 明朝" w:hint="eastAsia"/>
        </w:rPr>
        <w:t>でないこと。</w:t>
      </w:r>
    </w:p>
    <w:p w14:paraId="5FC80B0F" w14:textId="77777777" w:rsidR="00390238" w:rsidRDefault="0086092E" w:rsidP="0086092E">
      <w:pPr>
        <w:pStyle w:val="a4"/>
        <w:ind w:leftChars="100" w:left="650" w:hangingChars="200" w:hanging="440"/>
        <w:rPr>
          <w:rFonts w:ascii="ＭＳ 明朝" w:hAnsi="ＭＳ 明朝"/>
        </w:rPr>
      </w:pPr>
      <w:r>
        <w:rPr>
          <w:rFonts w:ascii="ＭＳ 明朝" w:hAnsi="ＭＳ 明朝" w:hint="eastAsia"/>
          <w:kern w:val="0"/>
        </w:rPr>
        <w:t>(８</w:t>
      </w:r>
      <w:r w:rsidR="009D6625">
        <w:rPr>
          <w:rFonts w:ascii="ＭＳ 明朝" w:hAnsi="ＭＳ 明朝" w:hint="eastAsia"/>
          <w:kern w:val="0"/>
        </w:rPr>
        <w:t>)</w:t>
      </w:r>
      <w:r w:rsidR="00390238">
        <w:rPr>
          <w:rFonts w:ascii="ＭＳ 明朝" w:hAnsi="ＭＳ 明朝" w:hint="eastAsia"/>
          <w:kern w:val="0"/>
        </w:rPr>
        <w:t xml:space="preserve">　事業所の代表者、役員（執行役員を含む）又は支店若しくは営業所を代表する者等、その経営に関与する者が、暴力団員による不当な行為の防止等に関する法律（平成3年法律第77号）第２条第６号に規定する暴力団員又は暴力団（同条第２</w:t>
      </w:r>
      <w:r w:rsidR="000331A4">
        <w:rPr>
          <w:rFonts w:ascii="ＭＳ 明朝" w:hAnsi="ＭＳ 明朝" w:hint="eastAsia"/>
          <w:kern w:val="0"/>
        </w:rPr>
        <w:t>号</w:t>
      </w:r>
      <w:r w:rsidR="00390238">
        <w:rPr>
          <w:rFonts w:ascii="ＭＳ 明朝" w:hAnsi="ＭＳ 明朝" w:hint="eastAsia"/>
          <w:kern w:val="0"/>
        </w:rPr>
        <w:t>に規定する</w:t>
      </w:r>
      <w:r w:rsidR="00390238">
        <w:rPr>
          <w:rFonts w:ascii="ＭＳ 明朝" w:hAnsi="ＭＳ 明朝" w:hint="eastAsia"/>
          <w:kern w:val="0"/>
        </w:rPr>
        <w:lastRenderedPageBreak/>
        <w:t>暴力団をいう。以下同じ）若しくは暴力団と密接な関係を有しているものでないこと。</w:t>
      </w:r>
    </w:p>
    <w:p w14:paraId="185D3703" w14:textId="77777777" w:rsidR="00390238" w:rsidRDefault="0086092E" w:rsidP="0086092E">
      <w:pPr>
        <w:pStyle w:val="a4"/>
        <w:ind w:leftChars="100" w:left="650" w:hangingChars="200" w:hanging="440"/>
        <w:rPr>
          <w:rFonts w:ascii="ＭＳ 明朝" w:hAnsi="ＭＳ 明朝"/>
        </w:rPr>
      </w:pPr>
      <w:r>
        <w:rPr>
          <w:rFonts w:ascii="ＭＳ 明朝" w:hAnsi="ＭＳ 明朝" w:hint="eastAsia"/>
        </w:rPr>
        <w:t>(９</w:t>
      </w:r>
      <w:r w:rsidR="009D6625">
        <w:rPr>
          <w:rFonts w:ascii="ＭＳ 明朝" w:hAnsi="ＭＳ 明朝" w:hint="eastAsia"/>
        </w:rPr>
        <w:t>)</w:t>
      </w:r>
      <w:r w:rsidR="00390238">
        <w:rPr>
          <w:rFonts w:ascii="ＭＳ 明朝" w:hAnsi="ＭＳ 明朝" w:hint="eastAsia"/>
        </w:rPr>
        <w:t xml:space="preserve">　入札書の提出の日から落札決定の日までの間に、岩手県から県営建設工事に係る指名停止等措置基準（以下「措置基準」という。）に基づく指名停止及び庁舎等管理業務の委託契約に係る指名停止を受けていないこと。</w:t>
      </w:r>
    </w:p>
    <w:p w14:paraId="4B142B88" w14:textId="77777777" w:rsidR="00390238" w:rsidRPr="0086092E" w:rsidRDefault="00390238">
      <w:pPr>
        <w:pStyle w:val="a4"/>
        <w:rPr>
          <w:rFonts w:ascii="ＭＳ 明朝" w:hAnsi="ＭＳ 明朝"/>
        </w:rPr>
      </w:pPr>
    </w:p>
    <w:p w14:paraId="5FD6D825" w14:textId="77777777" w:rsidR="00390238" w:rsidRDefault="00390238">
      <w:pPr>
        <w:pStyle w:val="a4"/>
        <w:rPr>
          <w:rFonts w:ascii="ＭＳ 明朝" w:hAnsi="ＭＳ 明朝"/>
          <w:kern w:val="0"/>
        </w:rPr>
      </w:pPr>
      <w:r>
        <w:rPr>
          <w:rFonts w:ascii="ＭＳ 明朝" w:hAnsi="ＭＳ 明朝" w:hint="eastAsia"/>
        </w:rPr>
        <w:t>３　入札参加者に求められる事項</w:t>
      </w:r>
    </w:p>
    <w:p w14:paraId="502EF82E" w14:textId="0E1DBD05" w:rsidR="00390238" w:rsidRDefault="0086092E" w:rsidP="0086092E">
      <w:pPr>
        <w:pStyle w:val="a4"/>
        <w:ind w:leftChars="100" w:left="650" w:hangingChars="200" w:hanging="440"/>
        <w:rPr>
          <w:rFonts w:ascii="ＭＳ 明朝" w:hAnsi="ＭＳ 明朝"/>
        </w:rPr>
      </w:pPr>
      <w:r>
        <w:rPr>
          <w:rFonts w:ascii="ＭＳ 明朝" w:hAnsi="ＭＳ 明朝" w:hint="eastAsia"/>
        </w:rPr>
        <w:t>(１</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入札参加者は、次の書類を</w:t>
      </w:r>
      <w:r w:rsidR="00133814">
        <w:rPr>
          <w:rFonts w:ascii="ＭＳ 明朝" w:hAnsi="ＭＳ 明朝" w:hint="eastAsia"/>
        </w:rPr>
        <w:t>令和</w:t>
      </w:r>
      <w:r w:rsidR="004734C0">
        <w:rPr>
          <w:rFonts w:ascii="ＭＳ 明朝" w:hAnsi="ＭＳ 明朝" w:hint="eastAsia"/>
        </w:rPr>
        <w:t>８</w:t>
      </w:r>
      <w:r w:rsidR="00390238">
        <w:rPr>
          <w:rFonts w:ascii="ＭＳ 明朝" w:hAnsi="ＭＳ 明朝" w:hint="eastAsia"/>
        </w:rPr>
        <w:t>年</w:t>
      </w:r>
      <w:r w:rsidR="003F2143">
        <w:rPr>
          <w:rFonts w:ascii="ＭＳ 明朝" w:hAnsi="ＭＳ 明朝" w:hint="eastAsia"/>
        </w:rPr>
        <w:t>３</w:t>
      </w:r>
      <w:r w:rsidR="00390238">
        <w:rPr>
          <w:rFonts w:ascii="ＭＳ 明朝" w:hAnsi="ＭＳ 明朝" w:hint="eastAsia"/>
        </w:rPr>
        <w:t>月</w:t>
      </w:r>
      <w:r w:rsidR="003F165C">
        <w:rPr>
          <w:rFonts w:ascii="ＭＳ 明朝" w:hAnsi="ＭＳ 明朝" w:hint="eastAsia"/>
        </w:rPr>
        <w:t>10</w:t>
      </w:r>
      <w:r w:rsidR="00BA3313">
        <w:rPr>
          <w:rFonts w:ascii="ＭＳ 明朝" w:hAnsi="ＭＳ 明朝" w:hint="eastAsia"/>
        </w:rPr>
        <w:t>日（</w:t>
      </w:r>
      <w:r w:rsidR="003F165C">
        <w:rPr>
          <w:rFonts w:ascii="ＭＳ 明朝" w:hAnsi="ＭＳ 明朝" w:hint="eastAsia"/>
        </w:rPr>
        <w:t>火</w:t>
      </w:r>
      <w:r w:rsidR="00390238">
        <w:rPr>
          <w:rFonts w:ascii="ＭＳ 明朝" w:hAnsi="ＭＳ 明朝" w:hint="eastAsia"/>
        </w:rPr>
        <w:t>）</w:t>
      </w:r>
      <w:r w:rsidR="005D7FFC">
        <w:rPr>
          <w:rFonts w:ascii="ＭＳ 明朝" w:hAnsi="ＭＳ 明朝" w:hint="eastAsia"/>
        </w:rPr>
        <w:t>午後５時</w:t>
      </w:r>
      <w:r w:rsidR="00390238">
        <w:rPr>
          <w:rFonts w:ascii="ＭＳ 明朝" w:hAnsi="ＭＳ 明朝" w:hint="eastAsia"/>
        </w:rPr>
        <w:t>までに17</w:t>
      </w:r>
      <w:r w:rsidR="00BB2DDE">
        <w:rPr>
          <w:rFonts w:ascii="ＭＳ 明朝" w:hAnsi="ＭＳ 明朝" w:hint="eastAsia"/>
        </w:rPr>
        <w:t>(２</w:t>
      </w:r>
      <w:r w:rsidR="009D6625">
        <w:rPr>
          <w:rFonts w:ascii="ＭＳ 明朝" w:hAnsi="ＭＳ 明朝" w:hint="eastAsia"/>
        </w:rPr>
        <w:t>)</w:t>
      </w:r>
      <w:r w:rsidR="00390238">
        <w:rPr>
          <w:rFonts w:ascii="ＭＳ 明朝" w:hAnsi="ＭＳ 明朝" w:hint="eastAsia"/>
        </w:rPr>
        <w:t>の場所に提出しなければならない。</w:t>
      </w:r>
    </w:p>
    <w:p w14:paraId="34F3D667" w14:textId="77777777" w:rsidR="00390238" w:rsidRDefault="00390238" w:rsidP="0086092E">
      <w:pPr>
        <w:pStyle w:val="a4"/>
        <w:ind w:leftChars="300" w:left="630" w:firstLineChars="100" w:firstLine="220"/>
        <w:rPr>
          <w:rFonts w:ascii="ＭＳ 明朝" w:hAnsi="ＭＳ 明朝"/>
        </w:rPr>
      </w:pPr>
      <w:r>
        <w:rPr>
          <w:rFonts w:ascii="ＭＳ 明朝" w:hAnsi="ＭＳ 明朝" w:hint="eastAsia"/>
        </w:rPr>
        <w:t>なお、入札参加者は提出した書類について沿岸広域振興局長から説明を求められた場合には、完全な説明をしなければならない。</w:t>
      </w:r>
    </w:p>
    <w:p w14:paraId="0974F128" w14:textId="61FCBA18" w:rsidR="00E91A18" w:rsidRDefault="00390238" w:rsidP="00E91A18">
      <w:pPr>
        <w:pStyle w:val="a4"/>
        <w:ind w:leftChars="300" w:left="630" w:firstLineChars="100" w:firstLine="220"/>
        <w:rPr>
          <w:rFonts w:ascii="ＭＳ 明朝" w:hAnsi="ＭＳ 明朝"/>
        </w:rPr>
      </w:pPr>
      <w:r>
        <w:rPr>
          <w:rFonts w:ascii="ＭＳ 明朝" w:hAnsi="ＭＳ 明朝" w:hint="eastAsia"/>
        </w:rPr>
        <w:t>また、当該書類の補足、補正は、</w:t>
      </w:r>
      <w:r w:rsidR="00133814">
        <w:rPr>
          <w:rFonts w:ascii="ＭＳ 明朝" w:hAnsi="ＭＳ 明朝" w:hint="eastAsia"/>
        </w:rPr>
        <w:t>令和</w:t>
      </w:r>
      <w:r w:rsidR="004734C0">
        <w:rPr>
          <w:rFonts w:ascii="ＭＳ 明朝" w:hAnsi="ＭＳ 明朝" w:hint="eastAsia"/>
        </w:rPr>
        <w:t>８</w:t>
      </w:r>
      <w:r>
        <w:rPr>
          <w:rFonts w:ascii="ＭＳ 明朝" w:hAnsi="ＭＳ 明朝" w:hint="eastAsia"/>
        </w:rPr>
        <w:t>年</w:t>
      </w:r>
      <w:r w:rsidR="009D6625">
        <w:rPr>
          <w:rFonts w:ascii="ＭＳ 明朝" w:hAnsi="ＭＳ 明朝" w:hint="eastAsia"/>
        </w:rPr>
        <w:t>３</w:t>
      </w:r>
      <w:r>
        <w:rPr>
          <w:rFonts w:ascii="ＭＳ 明朝" w:hAnsi="ＭＳ 明朝" w:hint="eastAsia"/>
        </w:rPr>
        <w:t>月</w:t>
      </w:r>
      <w:r w:rsidR="0013797D">
        <w:rPr>
          <w:rFonts w:ascii="ＭＳ 明朝" w:hAnsi="ＭＳ 明朝" w:hint="eastAsia"/>
        </w:rPr>
        <w:t>1</w:t>
      </w:r>
      <w:r w:rsidR="003F165C">
        <w:rPr>
          <w:rFonts w:ascii="ＭＳ 明朝" w:hAnsi="ＭＳ 明朝" w:hint="eastAsia"/>
        </w:rPr>
        <w:t>2</w:t>
      </w:r>
      <w:r w:rsidR="00852666">
        <w:rPr>
          <w:rFonts w:ascii="ＭＳ 明朝" w:hAnsi="ＭＳ 明朝" w:hint="eastAsia"/>
        </w:rPr>
        <w:t>日（</w:t>
      </w:r>
      <w:r w:rsidR="003F165C">
        <w:rPr>
          <w:rFonts w:ascii="ＭＳ 明朝" w:hAnsi="ＭＳ 明朝" w:hint="eastAsia"/>
        </w:rPr>
        <w:t>木</w:t>
      </w:r>
      <w:r>
        <w:rPr>
          <w:rFonts w:ascii="ＭＳ 明朝" w:hAnsi="ＭＳ 明朝" w:hint="eastAsia"/>
        </w:rPr>
        <w:t>）</w:t>
      </w:r>
      <w:r w:rsidR="001916A9">
        <w:rPr>
          <w:rFonts w:ascii="ＭＳ 明朝" w:hAnsi="ＭＳ 明朝" w:hint="eastAsia"/>
        </w:rPr>
        <w:t>正午</w:t>
      </w:r>
      <w:r>
        <w:rPr>
          <w:rFonts w:ascii="ＭＳ 明朝" w:hAnsi="ＭＳ 明朝" w:hint="eastAsia"/>
        </w:rPr>
        <w:t>まで認める。</w:t>
      </w:r>
    </w:p>
    <w:p w14:paraId="665446CC" w14:textId="77777777" w:rsidR="00E91A18" w:rsidRDefault="00390238" w:rsidP="00E91A18">
      <w:pPr>
        <w:pStyle w:val="a4"/>
        <w:ind w:firstLineChars="193" w:firstLine="425"/>
        <w:rPr>
          <w:rFonts w:ascii="ＭＳ 明朝" w:hAnsi="ＭＳ 明朝"/>
        </w:rPr>
      </w:pPr>
      <w:r>
        <w:rPr>
          <w:rFonts w:ascii="ＭＳ 明朝" w:hAnsi="ＭＳ 明朝" w:hint="eastAsia"/>
        </w:rPr>
        <w:t xml:space="preserve">ア　</w:t>
      </w:r>
      <w:r w:rsidR="001B5F2B">
        <w:rPr>
          <w:rFonts w:ascii="ＭＳ 明朝" w:hAnsi="ＭＳ 明朝" w:hint="eastAsia"/>
        </w:rPr>
        <w:t>入札</w:t>
      </w:r>
      <w:r>
        <w:rPr>
          <w:rFonts w:ascii="ＭＳ 明朝" w:hAnsi="ＭＳ 明朝" w:hint="eastAsia"/>
        </w:rPr>
        <w:t>参加資格を証明する書類</w:t>
      </w:r>
    </w:p>
    <w:p w14:paraId="4A2CF3F3" w14:textId="77777777" w:rsidR="00E91A18" w:rsidRDefault="002713A7" w:rsidP="00E91A18">
      <w:pPr>
        <w:pStyle w:val="a4"/>
        <w:ind w:firstLineChars="293" w:firstLine="645"/>
        <w:rPr>
          <w:rFonts w:ascii="ＭＳ 明朝" w:hAnsi="ＭＳ 明朝"/>
        </w:rPr>
      </w:pPr>
      <w:r>
        <w:rPr>
          <w:rFonts w:ascii="ＭＳ 明朝" w:hAnsi="ＭＳ 明朝" w:hint="eastAsia"/>
        </w:rPr>
        <w:t xml:space="preserve">(ア)　</w:t>
      </w:r>
      <w:r w:rsidR="00390238">
        <w:rPr>
          <w:rFonts w:ascii="ＭＳ 明朝" w:hAnsi="ＭＳ 明朝" w:hint="eastAsia"/>
        </w:rPr>
        <w:t>入札参加資格審査申請書（別紙様式１）</w:t>
      </w:r>
    </w:p>
    <w:p w14:paraId="39978413" w14:textId="10DB6794" w:rsidR="00E91A18" w:rsidRDefault="002713A7" w:rsidP="00E91A18">
      <w:pPr>
        <w:pStyle w:val="a4"/>
        <w:ind w:leftChars="293" w:left="1055" w:hangingChars="200" w:hanging="440"/>
        <w:rPr>
          <w:rFonts w:ascii="ＭＳ 明朝" w:hAnsi="ＭＳ 明朝"/>
        </w:rPr>
      </w:pPr>
      <w:r>
        <w:rPr>
          <w:rFonts w:ascii="ＭＳ 明朝" w:hAnsi="ＭＳ 明朝" w:hint="eastAsia"/>
        </w:rPr>
        <w:t xml:space="preserve">(イ)　</w:t>
      </w:r>
      <w:r w:rsidR="00390238" w:rsidRPr="002713A7">
        <w:rPr>
          <w:rFonts w:ascii="ＭＳ 明朝" w:hAnsi="ＭＳ 明朝" w:hint="eastAsia"/>
        </w:rPr>
        <w:t>納税証明書（申請書を提出する日の属する年の直前１年間に岩手県に納付した岩手県県税条例（</w:t>
      </w:r>
      <w:r w:rsidR="00AD6289">
        <w:rPr>
          <w:rFonts w:ascii="ＭＳ 明朝" w:hAnsi="ＭＳ 明朝" w:hint="eastAsia"/>
        </w:rPr>
        <w:t>令和３</w:t>
      </w:r>
      <w:r w:rsidR="00390238" w:rsidRPr="002713A7">
        <w:rPr>
          <w:rFonts w:ascii="ＭＳ 明朝" w:hAnsi="ＭＳ 明朝" w:hint="eastAsia"/>
        </w:rPr>
        <w:t>年岩手県条例第</w:t>
      </w:r>
      <w:r w:rsidR="00AD6289">
        <w:rPr>
          <w:rFonts w:ascii="ＭＳ 明朝" w:hAnsi="ＭＳ 明朝" w:hint="eastAsia"/>
        </w:rPr>
        <w:t>58</w:t>
      </w:r>
      <w:r w:rsidR="00390238" w:rsidRPr="002713A7">
        <w:rPr>
          <w:rFonts w:ascii="ＭＳ 明朝" w:hAnsi="ＭＳ 明朝" w:hint="eastAsia"/>
        </w:rPr>
        <w:t>号）第</w:t>
      </w:r>
      <w:r w:rsidR="00AD6289">
        <w:rPr>
          <w:rFonts w:ascii="ＭＳ 明朝" w:hAnsi="ＭＳ 明朝" w:hint="eastAsia"/>
        </w:rPr>
        <w:t>４</w:t>
      </w:r>
      <w:r w:rsidR="00390238" w:rsidRPr="002713A7">
        <w:rPr>
          <w:rFonts w:ascii="ＭＳ 明朝" w:hAnsi="ＭＳ 明朝" w:hint="eastAsia"/>
        </w:rPr>
        <w:t>条に掲げる税目及</w:t>
      </w:r>
      <w:r w:rsidR="00390238">
        <w:rPr>
          <w:rFonts w:ascii="ＭＳ 明朝" w:hAnsi="ＭＳ 明朝" w:hint="eastAsia"/>
        </w:rPr>
        <w:t>び消費税の納税証明書をいう。）（写）</w:t>
      </w:r>
    </w:p>
    <w:p w14:paraId="04B29BBB" w14:textId="77777777" w:rsidR="00E91A18" w:rsidRDefault="002713A7" w:rsidP="00E91A18">
      <w:pPr>
        <w:pStyle w:val="a4"/>
        <w:ind w:leftChars="293" w:left="1055" w:hangingChars="200" w:hanging="440"/>
        <w:rPr>
          <w:rFonts w:ascii="ＭＳ 明朝" w:hAnsi="ＭＳ 明朝"/>
        </w:rPr>
      </w:pPr>
      <w:r>
        <w:rPr>
          <w:rFonts w:ascii="ＭＳ 明朝" w:hAnsi="ＭＳ 明朝" w:hint="eastAsia"/>
        </w:rPr>
        <w:t xml:space="preserve">(ウ)　</w:t>
      </w:r>
      <w:r w:rsidR="00390238">
        <w:rPr>
          <w:rFonts w:ascii="ＭＳ 明朝" w:hint="eastAsia"/>
        </w:rPr>
        <w:t>建築物の清掃業務に関する履行実績証明書（</w:t>
      </w:r>
      <w:r w:rsidR="00390238">
        <w:rPr>
          <w:rFonts w:ascii="ＭＳ 明朝" w:hAnsi="ＭＳ 明朝" w:hint="eastAsia"/>
        </w:rPr>
        <w:t>別紙</w:t>
      </w:r>
      <w:r w:rsidR="00390238">
        <w:rPr>
          <w:rFonts w:ascii="ＭＳ 明朝" w:hint="eastAsia"/>
        </w:rPr>
        <w:t>様式２）</w:t>
      </w:r>
    </w:p>
    <w:p w14:paraId="530D0BB5" w14:textId="77777777" w:rsidR="00E91A18" w:rsidRDefault="002713A7" w:rsidP="00E91A18">
      <w:pPr>
        <w:pStyle w:val="a4"/>
        <w:ind w:leftChars="293" w:left="1055" w:hangingChars="200" w:hanging="440"/>
        <w:rPr>
          <w:rFonts w:ascii="ＭＳ 明朝" w:hAnsi="ＭＳ 明朝"/>
        </w:rPr>
      </w:pPr>
      <w:r>
        <w:rPr>
          <w:rFonts w:ascii="ＭＳ 明朝" w:hint="eastAsia"/>
        </w:rPr>
        <w:t xml:space="preserve">(エ)　</w:t>
      </w:r>
      <w:r w:rsidR="00390238">
        <w:rPr>
          <w:rFonts w:ascii="ＭＳ 明朝" w:hint="eastAsia"/>
        </w:rPr>
        <w:t>資本関係・人的関係に関する届出書（</w:t>
      </w:r>
      <w:r w:rsidR="00390238">
        <w:rPr>
          <w:rFonts w:ascii="ＭＳ 明朝" w:hAnsi="ＭＳ 明朝" w:hint="eastAsia"/>
        </w:rPr>
        <w:t>別紙</w:t>
      </w:r>
      <w:r w:rsidR="00390238">
        <w:rPr>
          <w:rFonts w:ascii="ＭＳ 明朝" w:hint="eastAsia"/>
        </w:rPr>
        <w:t>様式３）</w:t>
      </w:r>
    </w:p>
    <w:p w14:paraId="3686F020" w14:textId="77777777" w:rsidR="00390238" w:rsidRPr="00E91A18" w:rsidRDefault="00390238" w:rsidP="00E91A18">
      <w:pPr>
        <w:pStyle w:val="a4"/>
        <w:ind w:firstLineChars="193" w:firstLine="425"/>
        <w:rPr>
          <w:rFonts w:ascii="ＭＳ 明朝" w:hAnsi="ＭＳ 明朝"/>
        </w:rPr>
      </w:pPr>
      <w:r>
        <w:rPr>
          <w:rFonts w:ascii="ＭＳ 明朝" w:hAnsi="ＭＳ 明朝" w:hint="eastAsia"/>
        </w:rPr>
        <w:t>イ　業務が履行できることを証明する書類</w:t>
      </w:r>
    </w:p>
    <w:p w14:paraId="71B6DF80" w14:textId="77777777" w:rsidR="00A20946" w:rsidRDefault="00087529" w:rsidP="00FC50FB">
      <w:pPr>
        <w:pStyle w:val="a4"/>
        <w:ind w:leftChars="314" w:left="707" w:hangingChars="22" w:hanging="48"/>
        <w:rPr>
          <w:rFonts w:ascii="ＭＳ 明朝" w:hAnsi="ＭＳ 明朝"/>
        </w:rPr>
      </w:pPr>
      <w:r>
        <w:rPr>
          <w:rFonts w:ascii="ＭＳ 明朝" w:hAnsi="ＭＳ 明朝" w:hint="eastAsia"/>
        </w:rPr>
        <w:t xml:space="preserve">　</w:t>
      </w:r>
      <w:r w:rsidR="00FC50FB">
        <w:rPr>
          <w:rFonts w:ascii="ＭＳ 明朝" w:hAnsi="ＭＳ 明朝" w:hint="eastAsia"/>
        </w:rPr>
        <w:t>建築物における衛生的環境の確保に関する法律施行規則（昭和46年厚生省令第２号）第32条の規定に基づき交付された登録証明書（写）</w:t>
      </w:r>
    </w:p>
    <w:p w14:paraId="0FA93693" w14:textId="77777777" w:rsidR="00A20946" w:rsidRDefault="00A20946" w:rsidP="00A20946">
      <w:pPr>
        <w:pStyle w:val="a4"/>
        <w:ind w:firstLineChars="200" w:firstLine="440"/>
        <w:rPr>
          <w:rFonts w:ascii="ＭＳ 明朝" w:hAnsi="ＭＳ 明朝"/>
        </w:rPr>
      </w:pPr>
      <w:r>
        <w:rPr>
          <w:rFonts w:ascii="ＭＳ 明朝" w:hAnsi="ＭＳ 明朝" w:hint="eastAsia"/>
        </w:rPr>
        <w:t>ウ　誓約書</w:t>
      </w:r>
      <w:r w:rsidR="004A4787">
        <w:rPr>
          <w:rFonts w:ascii="ＭＳ 明朝" w:hAnsi="ＭＳ 明朝" w:hint="eastAsia"/>
        </w:rPr>
        <w:t>（別紙様式４）</w:t>
      </w:r>
    </w:p>
    <w:p w14:paraId="699F6FA7" w14:textId="77777777" w:rsidR="00390238" w:rsidRDefault="009D6625" w:rsidP="001D5E6E">
      <w:pPr>
        <w:pStyle w:val="a4"/>
        <w:ind w:leftChars="136" w:left="726" w:hangingChars="200" w:hanging="440"/>
        <w:rPr>
          <w:rFonts w:ascii="ＭＳ 明朝" w:hAnsi="ＭＳ 明朝"/>
        </w:rPr>
      </w:pPr>
      <w:r>
        <w:rPr>
          <w:rFonts w:ascii="ＭＳ 明朝" w:hAnsi="ＭＳ 明朝" w:hint="eastAsia"/>
        </w:rPr>
        <w:t>(</w:t>
      </w:r>
      <w:r w:rsidR="0086092E">
        <w:rPr>
          <w:rFonts w:ascii="ＭＳ 明朝" w:hAnsi="ＭＳ 明朝" w:hint="eastAsia"/>
        </w:rPr>
        <w:t>２</w:t>
      </w:r>
      <w:r>
        <w:rPr>
          <w:rFonts w:ascii="ＭＳ 明朝" w:hAnsi="ＭＳ 明朝" w:hint="eastAsia"/>
        </w:rPr>
        <w:t>)</w:t>
      </w:r>
      <w:r w:rsidR="0086092E">
        <w:rPr>
          <w:rFonts w:ascii="ＭＳ 明朝" w:hAnsi="ＭＳ 明朝" w:hint="eastAsia"/>
        </w:rPr>
        <w:t xml:space="preserve">　</w:t>
      </w:r>
      <w:r w:rsidR="00390238">
        <w:rPr>
          <w:rFonts w:ascii="ＭＳ 明朝" w:hAnsi="ＭＳ 明朝" w:hint="eastAsia"/>
        </w:rPr>
        <w:t>入札参加者は、本説明書（仕様書及び別紙業務委託契約書案を含む。以下「説明書等」という。）を熟覧の上、入札しなければならない。</w:t>
      </w:r>
    </w:p>
    <w:p w14:paraId="248B5A19" w14:textId="77777777" w:rsidR="00390238" w:rsidRDefault="00390238">
      <w:pPr>
        <w:pStyle w:val="a4"/>
        <w:rPr>
          <w:rFonts w:ascii="ＭＳ 明朝" w:hAnsi="ＭＳ 明朝"/>
        </w:rPr>
      </w:pPr>
    </w:p>
    <w:p w14:paraId="110C314C" w14:textId="77777777" w:rsidR="00390238" w:rsidRDefault="00390238">
      <w:pPr>
        <w:pStyle w:val="a4"/>
        <w:rPr>
          <w:rFonts w:ascii="ＭＳ 明朝" w:hAnsi="ＭＳ 明朝"/>
        </w:rPr>
      </w:pPr>
      <w:r>
        <w:rPr>
          <w:rFonts w:ascii="ＭＳ 明朝" w:hAnsi="ＭＳ 明朝" w:hint="eastAsia"/>
        </w:rPr>
        <w:t>４　資本関係等のある会社の参加制限</w:t>
      </w:r>
    </w:p>
    <w:p w14:paraId="1BCBFDA3" w14:textId="77777777" w:rsidR="00F06133" w:rsidRDefault="00F06133" w:rsidP="00F06133">
      <w:pPr>
        <w:pStyle w:val="a4"/>
        <w:ind w:leftChars="-134" w:left="-281"/>
        <w:rPr>
          <w:rFonts w:ascii="ＭＳ 明朝" w:hAnsi="ＭＳ 明朝"/>
        </w:rPr>
      </w:pPr>
      <w:r>
        <w:rPr>
          <w:rFonts w:ascii="ＭＳ 明朝" w:hAnsi="ＭＳ 明朝" w:hint="eastAsia"/>
        </w:rPr>
        <w:t xml:space="preserve">　　　</w:t>
      </w:r>
      <w:r w:rsidR="00390238">
        <w:rPr>
          <w:rFonts w:ascii="ＭＳ 明朝" w:hAnsi="ＭＳ 明朝" w:hint="eastAsia"/>
        </w:rPr>
        <w:t>次のいずれかに該当する関係がある複数の者は、入札に重複して入札参加資格審査申請</w:t>
      </w:r>
    </w:p>
    <w:p w14:paraId="7BCE2590" w14:textId="77777777" w:rsidR="00F06133" w:rsidRDefault="00F06133" w:rsidP="00F06133">
      <w:pPr>
        <w:pStyle w:val="a4"/>
        <w:ind w:leftChars="-134" w:left="-281"/>
        <w:rPr>
          <w:rFonts w:ascii="ＭＳ 明朝" w:hAnsi="ＭＳ 明朝"/>
        </w:rPr>
      </w:pPr>
      <w:r>
        <w:rPr>
          <w:rFonts w:ascii="ＭＳ 明朝" w:hAnsi="ＭＳ 明朝" w:hint="eastAsia"/>
        </w:rPr>
        <w:t xml:space="preserve">　　</w:t>
      </w:r>
      <w:r w:rsidR="00390238">
        <w:rPr>
          <w:rFonts w:ascii="ＭＳ 明朝" w:hAnsi="ＭＳ 明朝" w:hint="eastAsia"/>
        </w:rPr>
        <w:t>書を提出することはできない。</w:t>
      </w:r>
    </w:p>
    <w:p w14:paraId="2E83ECDD" w14:textId="77777777" w:rsidR="00961772" w:rsidRDefault="00F06133" w:rsidP="00F06133">
      <w:pPr>
        <w:pStyle w:val="a4"/>
        <w:ind w:leftChars="-134" w:left="-281"/>
        <w:rPr>
          <w:rFonts w:ascii="ＭＳ 明朝" w:hAnsi="ＭＳ 明朝"/>
        </w:rPr>
      </w:pPr>
      <w:r>
        <w:rPr>
          <w:rFonts w:ascii="ＭＳ 明朝" w:hAnsi="ＭＳ 明朝" w:hint="eastAsia"/>
        </w:rPr>
        <w:t xml:space="preserve">　　　</w:t>
      </w:r>
      <w:r w:rsidR="00390238">
        <w:rPr>
          <w:rFonts w:ascii="ＭＳ 明朝" w:hAnsi="ＭＳ 明朝" w:hint="eastAsia"/>
        </w:rPr>
        <w:t>なお、これらの関係にある複数の者から申請があった場合は、その全ての者の入札参加</w:t>
      </w:r>
    </w:p>
    <w:p w14:paraId="1622B553" w14:textId="77777777" w:rsidR="00390238" w:rsidRDefault="00961772" w:rsidP="00961772">
      <w:pPr>
        <w:pStyle w:val="a4"/>
        <w:rPr>
          <w:rFonts w:ascii="ＭＳ 明朝" w:hAnsi="ＭＳ 明朝"/>
        </w:rPr>
      </w:pPr>
      <w:r>
        <w:rPr>
          <w:rFonts w:ascii="ＭＳ 明朝" w:hAnsi="ＭＳ 明朝" w:hint="eastAsia"/>
        </w:rPr>
        <w:t xml:space="preserve">　</w:t>
      </w:r>
      <w:r w:rsidR="00390238">
        <w:rPr>
          <w:rFonts w:ascii="ＭＳ 明朝" w:hAnsi="ＭＳ 明朝" w:hint="eastAsia"/>
        </w:rPr>
        <w:t>を認めないものとする。</w:t>
      </w:r>
    </w:p>
    <w:p w14:paraId="4C92FF3A" w14:textId="77777777" w:rsidR="00390238" w:rsidRDefault="0086092E" w:rsidP="00A54C33">
      <w:pPr>
        <w:pStyle w:val="a4"/>
        <w:ind w:firstLineChars="100" w:firstLine="220"/>
        <w:rPr>
          <w:rFonts w:ascii="ＭＳ 明朝" w:hAnsi="ＭＳ 明朝"/>
        </w:rPr>
      </w:pPr>
      <w:r>
        <w:rPr>
          <w:rFonts w:ascii="ＭＳ 明朝" w:hAnsi="ＭＳ 明朝" w:hint="eastAsia"/>
        </w:rPr>
        <w:t>(１</w:t>
      </w:r>
      <w:r w:rsidR="009D6625">
        <w:rPr>
          <w:rFonts w:ascii="ＭＳ 明朝" w:hAnsi="ＭＳ 明朝" w:hint="eastAsia"/>
        </w:rPr>
        <w:t>)</w:t>
      </w:r>
      <w:r w:rsidR="00390238">
        <w:rPr>
          <w:rFonts w:ascii="ＭＳ 明朝" w:hAnsi="ＭＳ 明朝" w:hint="eastAsia"/>
        </w:rPr>
        <w:t xml:space="preserve">　資本関係</w:t>
      </w:r>
    </w:p>
    <w:p w14:paraId="3E563840" w14:textId="77777777" w:rsidR="00390238" w:rsidRDefault="00390238" w:rsidP="00BB2DDE">
      <w:pPr>
        <w:pStyle w:val="a4"/>
        <w:ind w:leftChars="300" w:left="630" w:firstLineChars="100" w:firstLine="220"/>
        <w:rPr>
          <w:rFonts w:ascii="ＭＳ 明朝" w:hAnsi="ＭＳ 明朝"/>
        </w:rPr>
      </w:pPr>
      <w:r>
        <w:rPr>
          <w:rFonts w:ascii="ＭＳ 明朝" w:hAnsi="ＭＳ 明朝" w:hint="eastAsia"/>
        </w:rPr>
        <w:t>以下のいずれかに該当する二者の場合。ただし、子会社（会社法（平成17年法律第86号）第２条第３号の規定による子会社をいう。以下同じ。）又は子会社の一方が会社更生法第２条第７項に規定する更生会社又は民事再生法第２条第４号に規定する再生手続き中の会社（以下「更生会社等」という。）である場合を除く。</w:t>
      </w:r>
    </w:p>
    <w:p w14:paraId="0CB8C379" w14:textId="77777777" w:rsidR="00390238" w:rsidRDefault="00390238" w:rsidP="00E91A18">
      <w:pPr>
        <w:pStyle w:val="a4"/>
        <w:ind w:left="660" w:hangingChars="300" w:hanging="660"/>
        <w:rPr>
          <w:rFonts w:ascii="ＭＳ 明朝" w:hAnsi="ＭＳ 明朝"/>
        </w:rPr>
      </w:pPr>
      <w:r>
        <w:rPr>
          <w:rFonts w:ascii="ＭＳ 明朝" w:hAnsi="ＭＳ 明朝" w:hint="eastAsia"/>
        </w:rPr>
        <w:t xml:space="preserve">　</w:t>
      </w:r>
      <w:r w:rsidR="00E91A18">
        <w:rPr>
          <w:rFonts w:ascii="ＭＳ 明朝" w:hAnsi="ＭＳ 明朝" w:hint="eastAsia"/>
        </w:rPr>
        <w:t xml:space="preserve">　</w:t>
      </w:r>
      <w:r>
        <w:rPr>
          <w:rFonts w:ascii="ＭＳ 明朝" w:hAnsi="ＭＳ 明朝" w:hint="eastAsia"/>
        </w:rPr>
        <w:t>ア　親会社（会社法第２条第４号の規定による親会社をいう。以下同じ。）と子会社の関係にある場合</w:t>
      </w:r>
    </w:p>
    <w:p w14:paraId="272FB2BB" w14:textId="77777777" w:rsidR="00390238" w:rsidRDefault="00390238">
      <w:pPr>
        <w:pStyle w:val="a4"/>
        <w:rPr>
          <w:rFonts w:ascii="ＭＳ 明朝" w:hAnsi="ＭＳ 明朝"/>
        </w:rPr>
      </w:pPr>
      <w:r>
        <w:rPr>
          <w:rFonts w:ascii="ＭＳ 明朝" w:hAnsi="ＭＳ 明朝" w:hint="eastAsia"/>
        </w:rPr>
        <w:t xml:space="preserve">　</w:t>
      </w:r>
      <w:r w:rsidR="00E91A18">
        <w:rPr>
          <w:rFonts w:ascii="ＭＳ 明朝" w:hAnsi="ＭＳ 明朝" w:hint="eastAsia"/>
        </w:rPr>
        <w:t xml:space="preserve">　</w:t>
      </w:r>
      <w:r>
        <w:rPr>
          <w:rFonts w:ascii="ＭＳ 明朝" w:hAnsi="ＭＳ 明朝" w:hint="eastAsia"/>
        </w:rPr>
        <w:t>イ　親会社を同じくする子会社同士の関係にある場合</w:t>
      </w:r>
    </w:p>
    <w:p w14:paraId="6BE86521" w14:textId="77777777" w:rsidR="00E91A18" w:rsidRDefault="0086092E" w:rsidP="00E91A18">
      <w:pPr>
        <w:pStyle w:val="a4"/>
        <w:ind w:firstLineChars="100" w:firstLine="220"/>
        <w:rPr>
          <w:rFonts w:ascii="ＭＳ 明朝" w:hAnsi="ＭＳ 明朝"/>
        </w:rPr>
      </w:pPr>
      <w:r>
        <w:rPr>
          <w:rFonts w:ascii="ＭＳ 明朝" w:hAnsi="ＭＳ 明朝" w:hint="eastAsia"/>
        </w:rPr>
        <w:t>(２</w:t>
      </w:r>
      <w:r w:rsidR="009D6625">
        <w:rPr>
          <w:rFonts w:ascii="ＭＳ 明朝" w:hAnsi="ＭＳ 明朝" w:hint="eastAsia"/>
        </w:rPr>
        <w:t>)</w:t>
      </w:r>
      <w:r w:rsidR="00390238">
        <w:rPr>
          <w:rFonts w:ascii="ＭＳ 明朝" w:hAnsi="ＭＳ 明朝" w:hint="eastAsia"/>
        </w:rPr>
        <w:t xml:space="preserve">　人的関係</w:t>
      </w:r>
    </w:p>
    <w:p w14:paraId="4D7CA1D7" w14:textId="77777777" w:rsidR="00390238" w:rsidRDefault="00390238" w:rsidP="00E91A18">
      <w:pPr>
        <w:pStyle w:val="a4"/>
        <w:ind w:leftChars="300" w:left="630" w:firstLineChars="100" w:firstLine="220"/>
        <w:rPr>
          <w:rFonts w:ascii="ＭＳ 明朝" w:hAnsi="ＭＳ 明朝"/>
        </w:rPr>
      </w:pPr>
      <w:r>
        <w:rPr>
          <w:rFonts w:ascii="ＭＳ 明朝" w:hAnsi="ＭＳ 明朝" w:hint="eastAsia"/>
        </w:rPr>
        <w:t>以下のいずれかに該当する二者の場合。ただし、アについては、会社の一方が更生</w:t>
      </w:r>
      <w:r>
        <w:rPr>
          <w:rFonts w:ascii="ＭＳ 明朝" w:hAnsi="ＭＳ 明朝" w:hint="eastAsia"/>
        </w:rPr>
        <w:lastRenderedPageBreak/>
        <w:t>会社等である場合を除く。</w:t>
      </w:r>
    </w:p>
    <w:p w14:paraId="4159A2E0" w14:textId="77777777" w:rsidR="00E91A18" w:rsidRDefault="00390238" w:rsidP="00E91A18">
      <w:pPr>
        <w:pStyle w:val="a4"/>
        <w:rPr>
          <w:rFonts w:ascii="ＭＳ 明朝" w:hAnsi="ＭＳ 明朝"/>
        </w:rPr>
      </w:pPr>
      <w:r>
        <w:rPr>
          <w:rFonts w:ascii="ＭＳ 明朝" w:hAnsi="ＭＳ 明朝" w:hint="eastAsia"/>
        </w:rPr>
        <w:t xml:space="preserve">　</w:t>
      </w:r>
      <w:r w:rsidR="00E91A18">
        <w:rPr>
          <w:rFonts w:ascii="ＭＳ 明朝" w:hAnsi="ＭＳ 明朝" w:hint="eastAsia"/>
        </w:rPr>
        <w:t xml:space="preserve">　</w:t>
      </w:r>
      <w:r>
        <w:rPr>
          <w:rFonts w:ascii="ＭＳ 明朝" w:hAnsi="ＭＳ 明朝" w:hint="eastAsia"/>
        </w:rPr>
        <w:t>ア　一方の会社の役員が、他方の会社の役員を現に兼ねている場合</w:t>
      </w:r>
    </w:p>
    <w:p w14:paraId="26CA4930" w14:textId="77777777" w:rsidR="00390238" w:rsidRDefault="00390238" w:rsidP="00E91A18">
      <w:pPr>
        <w:pStyle w:val="a4"/>
        <w:ind w:leftChars="200" w:left="640" w:hangingChars="100" w:hanging="220"/>
        <w:rPr>
          <w:rFonts w:ascii="ＭＳ 明朝" w:hAnsi="ＭＳ 明朝"/>
        </w:rPr>
      </w:pPr>
      <w:r>
        <w:rPr>
          <w:rFonts w:ascii="ＭＳ 明朝" w:hAnsi="ＭＳ 明朝" w:hint="eastAsia"/>
        </w:rPr>
        <w:t>イ　一方の会社の役員が、他方の会社の会社更生法第67条第１項又は民事再生法第64条第２項の規定により選任された管財人を現に兼ねている場合</w:t>
      </w:r>
    </w:p>
    <w:p w14:paraId="396679CC"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(３</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中小企業等協同組合法</w:t>
      </w:r>
      <w:r w:rsidR="004E7152">
        <w:rPr>
          <w:rFonts w:ascii="ＭＳ 明朝" w:hAnsi="ＭＳ 明朝" w:hint="eastAsia"/>
        </w:rPr>
        <w:t>（昭和24年法律第181号）</w:t>
      </w:r>
      <w:r w:rsidR="00390238">
        <w:rPr>
          <w:rFonts w:ascii="ＭＳ 明朝" w:hAnsi="ＭＳ 明朝" w:hint="eastAsia"/>
        </w:rPr>
        <w:t>第３条に規定する中小企業等協同組合とその組合の組合員又は会員の場合</w:t>
      </w:r>
    </w:p>
    <w:p w14:paraId="2B5B6C44" w14:textId="77777777" w:rsidR="00390238" w:rsidRDefault="0086092E" w:rsidP="00A54C33">
      <w:pPr>
        <w:pStyle w:val="a4"/>
        <w:ind w:firstLineChars="100" w:firstLine="220"/>
        <w:rPr>
          <w:rFonts w:ascii="ＭＳ 明朝" w:hAnsi="ＭＳ 明朝"/>
        </w:rPr>
      </w:pPr>
      <w:r>
        <w:rPr>
          <w:rFonts w:ascii="ＭＳ 明朝" w:hAnsi="ＭＳ 明朝" w:hint="eastAsia"/>
        </w:rPr>
        <w:t>(４</w:t>
      </w:r>
      <w:r w:rsidR="009D6625">
        <w:rPr>
          <w:rFonts w:ascii="ＭＳ 明朝" w:hAnsi="ＭＳ 明朝" w:hint="eastAsia"/>
        </w:rPr>
        <w:t>)</w:t>
      </w:r>
      <w:r w:rsidR="00390238">
        <w:rPr>
          <w:rFonts w:ascii="ＭＳ 明朝" w:hAnsi="ＭＳ 明朝" w:hint="eastAsia"/>
        </w:rPr>
        <w:t xml:space="preserve">　その他入札の適正さが阻害されると認められる場合</w:t>
      </w:r>
    </w:p>
    <w:p w14:paraId="6D55286B" w14:textId="77777777" w:rsidR="00390238" w:rsidRDefault="00390238">
      <w:pPr>
        <w:pStyle w:val="a4"/>
        <w:rPr>
          <w:rFonts w:ascii="ＭＳ 明朝" w:hAnsi="ＭＳ 明朝"/>
        </w:rPr>
      </w:pPr>
      <w:r>
        <w:rPr>
          <w:rFonts w:ascii="ＭＳ 明朝" w:hAnsi="ＭＳ 明朝" w:hint="eastAsia"/>
        </w:rPr>
        <w:t xml:space="preserve">　　</w:t>
      </w:r>
      <w:r w:rsidR="004E7152">
        <w:rPr>
          <w:rFonts w:ascii="ＭＳ 明朝" w:hAnsi="ＭＳ 明朝" w:hint="eastAsia"/>
        </w:rPr>
        <w:t xml:space="preserve">　</w:t>
      </w:r>
      <w:r>
        <w:rPr>
          <w:rFonts w:ascii="ＭＳ 明朝" w:hAnsi="ＭＳ 明朝" w:hint="eastAsia"/>
        </w:rPr>
        <w:t xml:space="preserve">　その他上記(１)から(３)と同視しうる関係があると認められる場合</w:t>
      </w:r>
    </w:p>
    <w:p w14:paraId="76FC8827"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(５</w:t>
      </w:r>
      <w:r w:rsidR="009D6625">
        <w:rPr>
          <w:rFonts w:ascii="ＭＳ 明朝" w:hAnsi="ＭＳ 明朝" w:hint="eastAsia"/>
        </w:rPr>
        <w:t>)</w:t>
      </w:r>
      <w:r w:rsidR="00390238">
        <w:rPr>
          <w:rFonts w:ascii="ＭＳ 明朝" w:hAnsi="ＭＳ 明朝" w:hint="eastAsia"/>
        </w:rPr>
        <w:t xml:space="preserve">　入札参加希望者が(１)から(４)の制限に対応することを目的に連絡を取ることは、公正な入札の確保に抵触するものではない。</w:t>
      </w:r>
    </w:p>
    <w:p w14:paraId="510046F7" w14:textId="77777777" w:rsidR="00390238" w:rsidRPr="00BB2DDE" w:rsidRDefault="00390238">
      <w:pPr>
        <w:pStyle w:val="a4"/>
        <w:rPr>
          <w:rFonts w:ascii="ＭＳ 明朝" w:hAnsi="ＭＳ 明朝"/>
        </w:rPr>
      </w:pPr>
    </w:p>
    <w:p w14:paraId="12AF42E2" w14:textId="77777777" w:rsidR="00390238" w:rsidRDefault="00390238">
      <w:pPr>
        <w:pStyle w:val="a4"/>
        <w:rPr>
          <w:rFonts w:ascii="ＭＳ 明朝" w:hAnsi="ＭＳ 明朝"/>
        </w:rPr>
      </w:pPr>
      <w:r>
        <w:rPr>
          <w:rFonts w:ascii="ＭＳ 明朝" w:hAnsi="ＭＳ 明朝" w:hint="eastAsia"/>
        </w:rPr>
        <w:t>５　入札の方法等</w:t>
      </w:r>
    </w:p>
    <w:p w14:paraId="68A580B6" w14:textId="77777777" w:rsidR="002713A7" w:rsidRDefault="0086092E" w:rsidP="007570EA">
      <w:pPr>
        <w:pStyle w:val="a4"/>
        <w:ind w:leftChars="95" w:left="639" w:hangingChars="200" w:hanging="440"/>
        <w:rPr>
          <w:rFonts w:ascii="ＭＳ 明朝" w:hAnsi="ＭＳ 明朝"/>
        </w:rPr>
      </w:pPr>
      <w:r>
        <w:rPr>
          <w:rFonts w:ascii="ＭＳ 明朝" w:hAnsi="ＭＳ 明朝" w:hint="eastAsia"/>
        </w:rPr>
        <w:t>(１</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落札決定に当たっては、入札書に記載された金額に当該金額の100分の</w:t>
      </w:r>
      <w:r w:rsidR="00133814">
        <w:rPr>
          <w:rFonts w:ascii="ＭＳ 明朝" w:hAnsi="ＭＳ 明朝" w:hint="eastAsia"/>
        </w:rPr>
        <w:t>10</w:t>
      </w:r>
      <w:r w:rsidR="00390238">
        <w:rPr>
          <w:rFonts w:ascii="ＭＳ 明朝" w:hAnsi="ＭＳ 明朝" w:hint="eastAsia"/>
        </w:rPr>
        <w:t>に相当する額を加算した金額（当該金額に１円未満の端数があるときは、その端数金額を切り捨てるものとする。）をもって落札価格とするので、入札参加者は、消費税及び地方消費税に係る課税事業者であるか免税事業者であるかを問わず、見積もった金額の</w:t>
      </w:r>
      <w:r w:rsidR="00852666">
        <w:rPr>
          <w:rFonts w:ascii="ＭＳ 明朝" w:hAnsi="ＭＳ 明朝" w:hint="eastAsia"/>
        </w:rPr>
        <w:t>1</w:t>
      </w:r>
      <w:r w:rsidR="00133814">
        <w:rPr>
          <w:rFonts w:ascii="ＭＳ 明朝" w:hAnsi="ＭＳ 明朝" w:hint="eastAsia"/>
        </w:rPr>
        <w:t>10</w:t>
      </w:r>
      <w:r w:rsidR="00390238">
        <w:rPr>
          <w:rFonts w:ascii="ＭＳ 明朝" w:hAnsi="ＭＳ 明朝" w:hint="eastAsia"/>
        </w:rPr>
        <w:t>分の100に相当する金額を入札書に記載するものとする。</w:t>
      </w:r>
    </w:p>
    <w:p w14:paraId="3047B131"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(２</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入札参加者は、入札書の記載事項を訂正する場合は、当該訂正部分について押印をしておかなければならない。なお、金額の訂正はすることができない。</w:t>
      </w:r>
    </w:p>
    <w:p w14:paraId="49656DEE" w14:textId="77777777" w:rsidR="00390238" w:rsidRDefault="00390238" w:rsidP="00BB2DDE">
      <w:pPr>
        <w:pStyle w:val="a4"/>
        <w:ind w:firstLineChars="400" w:firstLine="880"/>
        <w:rPr>
          <w:rFonts w:ascii="ＭＳ 明朝" w:hAnsi="ＭＳ 明朝"/>
        </w:rPr>
      </w:pPr>
      <w:r>
        <w:rPr>
          <w:rFonts w:ascii="ＭＳ 明朝" w:hAnsi="ＭＳ 明朝" w:hint="eastAsia"/>
        </w:rPr>
        <w:t>また、その提出した入札書の引き換え、変更又は取消しをすることができない。</w:t>
      </w:r>
    </w:p>
    <w:p w14:paraId="53372817" w14:textId="77777777" w:rsidR="00390238" w:rsidRDefault="0086092E" w:rsidP="00A54C33">
      <w:pPr>
        <w:pStyle w:val="a4"/>
        <w:ind w:firstLineChars="100" w:firstLine="220"/>
        <w:rPr>
          <w:rFonts w:ascii="ＭＳ 明朝" w:hAnsi="ＭＳ 明朝"/>
        </w:rPr>
      </w:pPr>
      <w:r>
        <w:rPr>
          <w:rFonts w:ascii="ＭＳ 明朝" w:hAnsi="ＭＳ 明朝" w:hint="eastAsia"/>
        </w:rPr>
        <w:t>(３</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入札手続きに使用する言語及び通貨は、日本語及び日本国通貨とする。</w:t>
      </w:r>
    </w:p>
    <w:p w14:paraId="0609D207" w14:textId="77777777" w:rsidR="00390238" w:rsidRPr="0086092E" w:rsidRDefault="00390238">
      <w:pPr>
        <w:pStyle w:val="a4"/>
        <w:rPr>
          <w:rFonts w:ascii="ＭＳ 明朝" w:hAnsi="ＭＳ 明朝"/>
        </w:rPr>
      </w:pPr>
    </w:p>
    <w:p w14:paraId="41CAF796" w14:textId="77777777" w:rsidR="00390238" w:rsidRDefault="00390238">
      <w:pPr>
        <w:pStyle w:val="a4"/>
        <w:rPr>
          <w:rFonts w:ascii="ＭＳ 明朝" w:hAnsi="ＭＳ 明朝"/>
        </w:rPr>
      </w:pPr>
      <w:r>
        <w:rPr>
          <w:rFonts w:ascii="ＭＳ 明朝" w:hAnsi="ＭＳ 明朝" w:hint="eastAsia"/>
        </w:rPr>
        <w:t>６　代理入札に関する事項</w:t>
      </w:r>
    </w:p>
    <w:p w14:paraId="2289134E" w14:textId="77777777" w:rsidR="00390238" w:rsidRDefault="00390238" w:rsidP="002713A7">
      <w:pPr>
        <w:pStyle w:val="a4"/>
        <w:ind w:leftChars="105" w:left="220" w:firstLineChars="100" w:firstLine="220"/>
        <w:rPr>
          <w:rFonts w:ascii="ＭＳ 明朝" w:hAnsi="ＭＳ 明朝"/>
        </w:rPr>
      </w:pPr>
      <w:r>
        <w:rPr>
          <w:rFonts w:ascii="ＭＳ 明朝" w:hAnsi="ＭＳ 明朝" w:hint="eastAsia"/>
        </w:rPr>
        <w:t>代理人に入札に関する行為をさせようとする者は、入札書の提出の際に委任状を提出しなければならない。</w:t>
      </w:r>
    </w:p>
    <w:p w14:paraId="7FB65AB1" w14:textId="77777777" w:rsidR="00390238" w:rsidRDefault="00390238">
      <w:pPr>
        <w:pStyle w:val="a4"/>
        <w:rPr>
          <w:rFonts w:ascii="ＭＳ 明朝" w:hAnsi="ＭＳ 明朝"/>
        </w:rPr>
      </w:pPr>
    </w:p>
    <w:p w14:paraId="11C243D2" w14:textId="77777777" w:rsidR="00390238" w:rsidRDefault="00390238">
      <w:pPr>
        <w:pStyle w:val="a4"/>
        <w:rPr>
          <w:rFonts w:ascii="ＭＳ 明朝" w:hAnsi="ＭＳ 明朝"/>
        </w:rPr>
      </w:pPr>
      <w:r>
        <w:rPr>
          <w:rFonts w:ascii="ＭＳ 明朝" w:hAnsi="ＭＳ 明朝" w:hint="eastAsia"/>
        </w:rPr>
        <w:t>７　入札書記載事項</w:t>
      </w:r>
    </w:p>
    <w:p w14:paraId="64B08B28" w14:textId="77777777" w:rsidR="00390238" w:rsidRDefault="0086092E" w:rsidP="00A54C33">
      <w:pPr>
        <w:pStyle w:val="a4"/>
        <w:ind w:firstLineChars="100" w:firstLine="220"/>
        <w:rPr>
          <w:rFonts w:ascii="ＭＳ 明朝" w:hAnsi="ＭＳ 明朝"/>
        </w:rPr>
      </w:pPr>
      <w:r>
        <w:rPr>
          <w:rFonts w:ascii="ＭＳ 明朝" w:hAnsi="ＭＳ 明朝" w:hint="eastAsia"/>
        </w:rPr>
        <w:t>(１</w:t>
      </w:r>
      <w:r w:rsidR="009D6625">
        <w:rPr>
          <w:rFonts w:ascii="ＭＳ 明朝" w:hAnsi="ＭＳ 明朝" w:hint="eastAsia"/>
        </w:rPr>
        <w:t>)</w:t>
      </w:r>
      <w:r w:rsidR="00390238">
        <w:rPr>
          <w:rFonts w:ascii="ＭＳ 明朝" w:hAnsi="ＭＳ 明朝" w:hint="eastAsia"/>
        </w:rPr>
        <w:t xml:space="preserve">　入札年月日</w:t>
      </w:r>
    </w:p>
    <w:p w14:paraId="63D75C63" w14:textId="77777777" w:rsidR="00390238" w:rsidRDefault="0086092E" w:rsidP="00A54C33">
      <w:pPr>
        <w:pStyle w:val="a4"/>
        <w:ind w:firstLineChars="100" w:firstLine="220"/>
        <w:rPr>
          <w:rFonts w:ascii="ＭＳ 明朝" w:hAnsi="ＭＳ 明朝"/>
        </w:rPr>
      </w:pPr>
      <w:r>
        <w:rPr>
          <w:rFonts w:ascii="ＭＳ 明朝" w:hAnsi="ＭＳ 明朝" w:hint="eastAsia"/>
        </w:rPr>
        <w:t>(２</w:t>
      </w:r>
      <w:r w:rsidR="009D6625">
        <w:rPr>
          <w:rFonts w:ascii="ＭＳ 明朝" w:hAnsi="ＭＳ 明朝" w:hint="eastAsia"/>
        </w:rPr>
        <w:t>)</w:t>
      </w:r>
      <w:r w:rsidR="00390238">
        <w:rPr>
          <w:rFonts w:ascii="ＭＳ 明朝" w:hAnsi="ＭＳ 明朝" w:hint="eastAsia"/>
        </w:rPr>
        <w:t xml:space="preserve">　頭書に「入札書」である旨記載</w:t>
      </w:r>
    </w:p>
    <w:p w14:paraId="58004085" w14:textId="77777777" w:rsidR="00390238" w:rsidRDefault="0086092E" w:rsidP="00A54C33">
      <w:pPr>
        <w:pStyle w:val="a4"/>
        <w:ind w:firstLineChars="100" w:firstLine="220"/>
        <w:rPr>
          <w:rFonts w:ascii="ＭＳ 明朝" w:hAnsi="ＭＳ 明朝"/>
        </w:rPr>
      </w:pPr>
      <w:r>
        <w:rPr>
          <w:rFonts w:ascii="ＭＳ 明朝" w:hAnsi="ＭＳ 明朝" w:hint="eastAsia"/>
        </w:rPr>
        <w:t>(３</w:t>
      </w:r>
      <w:r w:rsidR="009D6625">
        <w:rPr>
          <w:rFonts w:ascii="ＭＳ 明朝" w:hAnsi="ＭＳ 明朝" w:hint="eastAsia"/>
        </w:rPr>
        <w:t>)</w:t>
      </w:r>
      <w:r w:rsidR="00390238">
        <w:rPr>
          <w:rFonts w:ascii="ＭＳ 明朝" w:hAnsi="ＭＳ 明朝" w:hint="eastAsia"/>
        </w:rPr>
        <w:t xml:space="preserve">　入札金額</w:t>
      </w:r>
    </w:p>
    <w:p w14:paraId="1CB80024" w14:textId="77777777" w:rsidR="00390238" w:rsidRDefault="0086092E" w:rsidP="00A54C33">
      <w:pPr>
        <w:pStyle w:val="a4"/>
        <w:ind w:firstLineChars="100" w:firstLine="220"/>
        <w:rPr>
          <w:rFonts w:ascii="ＭＳ 明朝" w:hAnsi="ＭＳ 明朝"/>
        </w:rPr>
      </w:pPr>
      <w:r>
        <w:rPr>
          <w:rFonts w:ascii="ＭＳ 明朝" w:hAnsi="ＭＳ 明朝" w:hint="eastAsia"/>
        </w:rPr>
        <w:t>(４</w:t>
      </w:r>
      <w:r w:rsidR="009D6625">
        <w:rPr>
          <w:rFonts w:ascii="ＭＳ 明朝" w:hAnsi="ＭＳ 明朝" w:hint="eastAsia"/>
        </w:rPr>
        <w:t>)</w:t>
      </w:r>
      <w:r w:rsidR="00390238">
        <w:rPr>
          <w:rFonts w:ascii="ＭＳ 明朝" w:hAnsi="ＭＳ 明朝" w:hint="eastAsia"/>
        </w:rPr>
        <w:t xml:space="preserve">　入札件名</w:t>
      </w:r>
    </w:p>
    <w:p w14:paraId="59EA260A" w14:textId="77777777" w:rsidR="00390238" w:rsidRDefault="0086092E" w:rsidP="00A54C33">
      <w:pPr>
        <w:pStyle w:val="a4"/>
        <w:ind w:firstLineChars="100" w:firstLine="220"/>
        <w:rPr>
          <w:rFonts w:ascii="ＭＳ 明朝" w:hAnsi="ＭＳ 明朝"/>
        </w:rPr>
      </w:pPr>
      <w:r>
        <w:rPr>
          <w:rFonts w:ascii="ＭＳ 明朝" w:hAnsi="ＭＳ 明朝" w:hint="eastAsia"/>
        </w:rPr>
        <w:t>(５</w:t>
      </w:r>
      <w:r w:rsidR="009D6625">
        <w:rPr>
          <w:rFonts w:ascii="ＭＳ 明朝" w:hAnsi="ＭＳ 明朝" w:hint="eastAsia"/>
        </w:rPr>
        <w:t>)</w:t>
      </w:r>
      <w:r w:rsidR="00390238">
        <w:rPr>
          <w:rFonts w:ascii="ＭＳ 明朝" w:hAnsi="ＭＳ 明朝" w:hint="eastAsia"/>
        </w:rPr>
        <w:t xml:space="preserve">　あて名（「沿岸広域振興局長」とする）</w:t>
      </w:r>
    </w:p>
    <w:p w14:paraId="06C239FC"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(６</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入札参加者住所・氏名・印（委任された者が入札を行う場合は、委任者氏名、受任者氏名・印（頭書に「上記代理人」と記載））</w:t>
      </w:r>
    </w:p>
    <w:p w14:paraId="64371EAF" w14:textId="77777777" w:rsidR="00390238" w:rsidRPr="00BB2DDE" w:rsidRDefault="00390238">
      <w:pPr>
        <w:pStyle w:val="a4"/>
        <w:rPr>
          <w:rFonts w:ascii="ＭＳ 明朝" w:hAnsi="ＭＳ 明朝"/>
        </w:rPr>
      </w:pPr>
    </w:p>
    <w:p w14:paraId="31A10ADF" w14:textId="77777777" w:rsidR="00390238" w:rsidRDefault="00390238">
      <w:pPr>
        <w:pStyle w:val="a4"/>
        <w:rPr>
          <w:rFonts w:ascii="ＭＳ 明朝" w:hAnsi="ＭＳ 明朝"/>
        </w:rPr>
      </w:pPr>
      <w:r>
        <w:rPr>
          <w:rFonts w:ascii="ＭＳ 明朝" w:hAnsi="ＭＳ 明朝" w:hint="eastAsia"/>
        </w:rPr>
        <w:t>８　入札及び開札の日時及び場所等</w:t>
      </w:r>
    </w:p>
    <w:p w14:paraId="0A2AEB0D" w14:textId="1D8CA313" w:rsidR="00390238" w:rsidRDefault="003D72AA" w:rsidP="001C5759">
      <w:pPr>
        <w:pStyle w:val="a4"/>
        <w:ind w:firstLineChars="200" w:firstLine="440"/>
        <w:rPr>
          <w:rFonts w:ascii="ＭＳ 明朝" w:hAnsi="ＭＳ 明朝"/>
        </w:rPr>
      </w:pPr>
      <w:r>
        <w:rPr>
          <w:rFonts w:ascii="ＭＳ 明朝" w:hAnsi="ＭＳ 明朝" w:hint="eastAsia"/>
        </w:rPr>
        <w:t>令和</w:t>
      </w:r>
      <w:r w:rsidR="004734C0">
        <w:rPr>
          <w:rFonts w:ascii="ＭＳ 明朝" w:hAnsi="ＭＳ 明朝" w:hint="eastAsia"/>
        </w:rPr>
        <w:t>８</w:t>
      </w:r>
      <w:r w:rsidR="00390238">
        <w:rPr>
          <w:rFonts w:ascii="ＭＳ 明朝" w:hAnsi="ＭＳ 明朝" w:hint="eastAsia"/>
        </w:rPr>
        <w:t>年</w:t>
      </w:r>
      <w:r w:rsidR="0006544C">
        <w:rPr>
          <w:rFonts w:ascii="ＭＳ 明朝" w:hAnsi="ＭＳ 明朝" w:hint="eastAsia"/>
        </w:rPr>
        <w:t>３</w:t>
      </w:r>
      <w:r w:rsidR="00390238">
        <w:rPr>
          <w:rFonts w:ascii="ＭＳ 明朝" w:hAnsi="ＭＳ 明朝" w:hint="eastAsia"/>
        </w:rPr>
        <w:t>月</w:t>
      </w:r>
      <w:r>
        <w:rPr>
          <w:rFonts w:ascii="ＭＳ 明朝" w:hAnsi="ＭＳ 明朝" w:hint="eastAsia"/>
        </w:rPr>
        <w:t>1</w:t>
      </w:r>
      <w:r w:rsidR="003F165C">
        <w:rPr>
          <w:rFonts w:ascii="ＭＳ 明朝" w:hAnsi="ＭＳ 明朝" w:hint="eastAsia"/>
        </w:rPr>
        <w:t>9</w:t>
      </w:r>
      <w:r w:rsidR="0006544C">
        <w:rPr>
          <w:rFonts w:ascii="ＭＳ 明朝" w:hAnsi="ＭＳ 明朝" w:hint="eastAsia"/>
        </w:rPr>
        <w:t>日（</w:t>
      </w:r>
      <w:r w:rsidR="003F165C">
        <w:rPr>
          <w:rFonts w:ascii="ＭＳ 明朝" w:hAnsi="ＭＳ 明朝" w:hint="eastAsia"/>
        </w:rPr>
        <w:t>木</w:t>
      </w:r>
      <w:r w:rsidR="0006544C">
        <w:rPr>
          <w:rFonts w:ascii="ＭＳ 明朝" w:hAnsi="ＭＳ 明朝" w:hint="eastAsia"/>
        </w:rPr>
        <w:t>）</w:t>
      </w:r>
      <w:r w:rsidR="001C5759">
        <w:rPr>
          <w:rFonts w:ascii="ＭＳ 明朝" w:hAnsi="ＭＳ 明朝" w:hint="eastAsia"/>
        </w:rPr>
        <w:t>午前10</w:t>
      </w:r>
      <w:r w:rsidR="004C2C00">
        <w:rPr>
          <w:rFonts w:ascii="ＭＳ 明朝" w:hAnsi="ＭＳ 明朝" w:hint="eastAsia"/>
        </w:rPr>
        <w:t>時</w:t>
      </w:r>
      <w:r w:rsidR="00422820">
        <w:rPr>
          <w:rFonts w:ascii="ＭＳ 明朝" w:hAnsi="ＭＳ 明朝" w:hint="eastAsia"/>
        </w:rPr>
        <w:t>30分</w:t>
      </w:r>
      <w:r w:rsidR="00390238" w:rsidRPr="00752830">
        <w:rPr>
          <w:rFonts w:ascii="ＭＳ 明朝" w:hAnsi="ＭＳ 明朝" w:hint="eastAsia"/>
        </w:rPr>
        <w:t xml:space="preserve">　</w:t>
      </w:r>
      <w:r w:rsidR="00390238">
        <w:rPr>
          <w:rFonts w:ascii="ＭＳ 明朝" w:hAnsi="ＭＳ 明朝" w:hint="eastAsia"/>
        </w:rPr>
        <w:t>宮古地区合同庁舎</w:t>
      </w:r>
      <w:r w:rsidR="00395FB6">
        <w:rPr>
          <w:rFonts w:ascii="ＭＳ 明朝" w:hAnsi="ＭＳ 明朝" w:hint="eastAsia"/>
        </w:rPr>
        <w:t>１</w:t>
      </w:r>
      <w:r w:rsidR="00390238">
        <w:rPr>
          <w:rFonts w:ascii="ＭＳ 明朝" w:hAnsi="ＭＳ 明朝" w:hint="eastAsia"/>
        </w:rPr>
        <w:t>階</w:t>
      </w:r>
      <w:r w:rsidR="006917BC">
        <w:rPr>
          <w:rFonts w:ascii="ＭＳ 明朝" w:hAnsi="ＭＳ 明朝" w:hint="eastAsia"/>
        </w:rPr>
        <w:t>入札室</w:t>
      </w:r>
    </w:p>
    <w:p w14:paraId="2B8803A0" w14:textId="77777777" w:rsidR="004E7152" w:rsidRDefault="004E7152">
      <w:pPr>
        <w:pStyle w:val="a4"/>
        <w:ind w:firstLineChars="200" w:firstLine="440"/>
        <w:rPr>
          <w:rFonts w:ascii="ＭＳ 明朝" w:hAnsi="ＭＳ 明朝"/>
        </w:rPr>
      </w:pPr>
      <w:r>
        <w:rPr>
          <w:rFonts w:ascii="ＭＳ 明朝" w:hAnsi="ＭＳ 明朝" w:hint="eastAsia"/>
        </w:rPr>
        <w:t>（入札書を持参すること。郵便、電報、電送その他の方法による入札は認めない。）</w:t>
      </w:r>
    </w:p>
    <w:p w14:paraId="1BFFE9EB"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(１</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入札場には入札参加者又はその代理人並びに入札執行職員及び立会い職員以外の者は入場することができない。</w:t>
      </w:r>
    </w:p>
    <w:p w14:paraId="43BD9937"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lastRenderedPageBreak/>
        <w:t>(２</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入札参加者又はその代理人は、入札時刻後においては、入札場に入場することができない。</w:t>
      </w:r>
    </w:p>
    <w:p w14:paraId="5BAB9956"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(３</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入札参加者又はその代理人が連合し、又は不穏の行動をなす等の場合において、入札を公正に執行することができないと認められるときは、当該入札参加者又はその代理人を入札場から退去させ、又は入札を延期し、若しくは取りやめることがある。</w:t>
      </w:r>
    </w:p>
    <w:p w14:paraId="61266795" w14:textId="77777777" w:rsidR="00390238" w:rsidRPr="00BB2DDE" w:rsidRDefault="00390238">
      <w:pPr>
        <w:pStyle w:val="a4"/>
        <w:rPr>
          <w:rFonts w:ascii="ＭＳ 明朝" w:hAnsi="ＭＳ 明朝"/>
        </w:rPr>
      </w:pPr>
    </w:p>
    <w:p w14:paraId="1960BC30" w14:textId="77777777" w:rsidR="00BB2DDE" w:rsidRDefault="00390238" w:rsidP="00BB2DDE">
      <w:pPr>
        <w:pStyle w:val="a4"/>
        <w:ind w:leftChars="-24" w:left="1" w:hangingChars="23" w:hanging="51"/>
        <w:rPr>
          <w:rFonts w:ascii="ＭＳ 明朝" w:hAnsi="ＭＳ 明朝"/>
        </w:rPr>
      </w:pPr>
      <w:r>
        <w:rPr>
          <w:rFonts w:ascii="ＭＳ 明朝" w:hAnsi="ＭＳ 明朝" w:hint="eastAsia"/>
        </w:rPr>
        <w:t>９　入札保証金に関する事項</w:t>
      </w:r>
    </w:p>
    <w:p w14:paraId="2F2036FC" w14:textId="77777777" w:rsidR="00390238" w:rsidRDefault="00390238" w:rsidP="00BB2DDE">
      <w:pPr>
        <w:pStyle w:val="a4"/>
        <w:ind w:leftChars="-24" w:left="-50" w:firstLineChars="200" w:firstLine="440"/>
        <w:rPr>
          <w:rFonts w:ascii="ＭＳ 明朝" w:hAnsi="ＭＳ 明朝"/>
        </w:rPr>
      </w:pPr>
      <w:r>
        <w:rPr>
          <w:rFonts w:ascii="ＭＳ 明朝" w:hAnsi="ＭＳ 明朝" w:hint="eastAsia"/>
        </w:rPr>
        <w:t>入札保証金は免除とする。</w:t>
      </w:r>
    </w:p>
    <w:p w14:paraId="01EA2835" w14:textId="77777777" w:rsidR="00390238" w:rsidRPr="00BB2DDE" w:rsidRDefault="00390238">
      <w:pPr>
        <w:pStyle w:val="a4"/>
        <w:ind w:left="-189"/>
        <w:rPr>
          <w:rFonts w:ascii="ＭＳ 明朝" w:hAnsi="ＭＳ 明朝"/>
        </w:rPr>
      </w:pPr>
    </w:p>
    <w:p w14:paraId="0F1537BF" w14:textId="77777777" w:rsidR="00390238" w:rsidRDefault="00390238">
      <w:pPr>
        <w:pStyle w:val="a4"/>
        <w:rPr>
          <w:rFonts w:ascii="ＭＳ 明朝" w:hAnsi="ＭＳ 明朝"/>
        </w:rPr>
      </w:pPr>
      <w:r>
        <w:rPr>
          <w:rFonts w:ascii="ＭＳ 明朝" w:hAnsi="ＭＳ 明朝" w:hint="eastAsia"/>
        </w:rPr>
        <w:t>10　入札への参加</w:t>
      </w:r>
    </w:p>
    <w:p w14:paraId="3C086099" w14:textId="77777777" w:rsidR="00390238" w:rsidRDefault="004E7152" w:rsidP="004E7152">
      <w:pPr>
        <w:pStyle w:val="a4"/>
        <w:ind w:leftChars="100" w:left="707" w:hangingChars="226" w:hanging="497"/>
        <w:rPr>
          <w:rFonts w:ascii="ＭＳ 明朝" w:hAnsi="ＭＳ 明朝"/>
        </w:rPr>
      </w:pPr>
      <w:r>
        <w:rPr>
          <w:rFonts w:ascii="ＭＳ 明朝" w:hAnsi="ＭＳ 明朝" w:hint="eastAsia"/>
        </w:rPr>
        <w:t xml:space="preserve">(１)　</w:t>
      </w:r>
      <w:r w:rsidR="00390238">
        <w:rPr>
          <w:rFonts w:ascii="ＭＳ 明朝" w:hAnsi="ＭＳ 明朝" w:hint="eastAsia"/>
        </w:rPr>
        <w:t>３</w:t>
      </w:r>
      <w:r w:rsidR="0086092E">
        <w:rPr>
          <w:rFonts w:ascii="ＭＳ 明朝" w:hAnsi="ＭＳ 明朝" w:hint="eastAsia"/>
        </w:rPr>
        <w:t>(１</w:t>
      </w:r>
      <w:r w:rsidR="009D6625">
        <w:rPr>
          <w:rFonts w:ascii="ＭＳ 明朝" w:hAnsi="ＭＳ 明朝" w:hint="eastAsia"/>
        </w:rPr>
        <w:t>)</w:t>
      </w:r>
      <w:r w:rsidR="00390238">
        <w:rPr>
          <w:rFonts w:ascii="ＭＳ 明朝" w:hAnsi="ＭＳ 明朝" w:hint="eastAsia"/>
        </w:rPr>
        <w:t>により提出された書類を審査した結果、要件を満たすと認められた者に限り、入札に参加できるものとする。</w:t>
      </w:r>
    </w:p>
    <w:p w14:paraId="286E9FA1" w14:textId="6534E87B" w:rsidR="004E7152" w:rsidRPr="004E7152" w:rsidRDefault="004E7152" w:rsidP="004E7152">
      <w:pPr>
        <w:pStyle w:val="a4"/>
        <w:ind w:leftChars="100" w:left="707" w:hangingChars="226" w:hanging="497"/>
        <w:rPr>
          <w:rFonts w:ascii="ＭＳ 明朝" w:hAnsi="ＭＳ 明朝"/>
        </w:rPr>
      </w:pPr>
      <w:r>
        <w:rPr>
          <w:rFonts w:ascii="ＭＳ 明朝" w:hAnsi="ＭＳ 明朝" w:hint="eastAsia"/>
        </w:rPr>
        <w:t>(２)　提出書類の審査結果は、</w:t>
      </w:r>
      <w:r w:rsidR="003D72AA">
        <w:rPr>
          <w:rFonts w:ascii="ＭＳ 明朝" w:hAnsi="ＭＳ 明朝" w:hint="eastAsia"/>
          <w:color w:val="000000" w:themeColor="text1"/>
        </w:rPr>
        <w:t>令和</w:t>
      </w:r>
      <w:r w:rsidR="004734C0">
        <w:rPr>
          <w:rFonts w:ascii="ＭＳ 明朝" w:hAnsi="ＭＳ 明朝" w:hint="eastAsia"/>
          <w:color w:val="000000" w:themeColor="text1"/>
        </w:rPr>
        <w:t>８</w:t>
      </w:r>
      <w:r w:rsidRPr="003F2143">
        <w:rPr>
          <w:rFonts w:ascii="ＭＳ 明朝" w:hAnsi="ＭＳ 明朝" w:hint="eastAsia"/>
          <w:color w:val="000000" w:themeColor="text1"/>
        </w:rPr>
        <w:t>年３月</w:t>
      </w:r>
      <w:r w:rsidR="0013797D">
        <w:rPr>
          <w:rFonts w:ascii="ＭＳ 明朝" w:hAnsi="ＭＳ 明朝" w:hint="eastAsia"/>
          <w:color w:val="000000" w:themeColor="text1"/>
        </w:rPr>
        <w:t>1</w:t>
      </w:r>
      <w:r w:rsidR="003F165C">
        <w:rPr>
          <w:rFonts w:ascii="ＭＳ 明朝" w:hAnsi="ＭＳ 明朝" w:hint="eastAsia"/>
          <w:color w:val="000000" w:themeColor="text1"/>
        </w:rPr>
        <w:t>2</w:t>
      </w:r>
      <w:r w:rsidRPr="003F2143">
        <w:rPr>
          <w:rFonts w:ascii="ＭＳ 明朝" w:hAnsi="ＭＳ 明朝" w:hint="eastAsia"/>
          <w:color w:val="000000" w:themeColor="text1"/>
        </w:rPr>
        <w:t>日（</w:t>
      </w:r>
      <w:r w:rsidR="003F165C">
        <w:rPr>
          <w:rFonts w:ascii="ＭＳ 明朝" w:hAnsi="ＭＳ 明朝" w:hint="eastAsia"/>
          <w:color w:val="000000" w:themeColor="text1"/>
        </w:rPr>
        <w:t>木</w:t>
      </w:r>
      <w:r w:rsidRPr="003F2143">
        <w:rPr>
          <w:rFonts w:ascii="ＭＳ 明朝" w:hAnsi="ＭＳ 明朝" w:hint="eastAsia"/>
          <w:color w:val="000000" w:themeColor="text1"/>
        </w:rPr>
        <w:t>）</w:t>
      </w:r>
      <w:r w:rsidR="001916A9">
        <w:rPr>
          <w:rFonts w:ascii="ＭＳ 明朝" w:hAnsi="ＭＳ 明朝" w:hint="eastAsia"/>
          <w:color w:val="000000" w:themeColor="text1"/>
        </w:rPr>
        <w:t>午後５時</w:t>
      </w:r>
      <w:r w:rsidRPr="003F2143">
        <w:rPr>
          <w:rFonts w:ascii="ＭＳ 明朝" w:hAnsi="ＭＳ 明朝" w:hint="eastAsia"/>
          <w:color w:val="000000" w:themeColor="text1"/>
        </w:rPr>
        <w:t>ま</w:t>
      </w:r>
      <w:r>
        <w:rPr>
          <w:rFonts w:ascii="ＭＳ 明朝" w:hAnsi="ＭＳ 明朝" w:hint="eastAsia"/>
        </w:rPr>
        <w:t>でに</w:t>
      </w:r>
      <w:r w:rsidR="005175F2">
        <w:rPr>
          <w:rFonts w:ascii="ＭＳ 明朝" w:hAnsi="ＭＳ 明朝" w:hint="eastAsia"/>
        </w:rPr>
        <w:t>ＦＡＸに</w:t>
      </w:r>
      <w:r>
        <w:rPr>
          <w:rFonts w:ascii="ＭＳ 明朝" w:hAnsi="ＭＳ 明朝" w:hint="eastAsia"/>
        </w:rPr>
        <w:t>より通知する。</w:t>
      </w:r>
    </w:p>
    <w:p w14:paraId="36EEB95B" w14:textId="77777777" w:rsidR="00390238" w:rsidRPr="0086092E" w:rsidRDefault="00390238">
      <w:pPr>
        <w:pStyle w:val="a4"/>
        <w:ind w:left="-159"/>
        <w:rPr>
          <w:rFonts w:ascii="ＭＳ 明朝" w:hAnsi="ＭＳ 明朝"/>
        </w:rPr>
      </w:pPr>
    </w:p>
    <w:p w14:paraId="7F49B80A" w14:textId="77777777" w:rsidR="00390238" w:rsidRDefault="00390238">
      <w:pPr>
        <w:pStyle w:val="a4"/>
        <w:rPr>
          <w:rFonts w:ascii="ＭＳ 明朝" w:hAnsi="ＭＳ 明朝"/>
        </w:rPr>
      </w:pPr>
      <w:r>
        <w:rPr>
          <w:rFonts w:ascii="ＭＳ 明朝" w:hAnsi="ＭＳ 明朝" w:hint="eastAsia"/>
        </w:rPr>
        <w:t>11　入札の無効</w:t>
      </w:r>
    </w:p>
    <w:p w14:paraId="4A264B9F" w14:textId="77777777" w:rsidR="00390238" w:rsidRDefault="00390238">
      <w:pPr>
        <w:pStyle w:val="a4"/>
        <w:ind w:firstLineChars="200" w:firstLine="440"/>
        <w:rPr>
          <w:rFonts w:ascii="ＭＳ 明朝" w:hAnsi="ＭＳ 明朝"/>
        </w:rPr>
      </w:pPr>
      <w:r>
        <w:rPr>
          <w:rFonts w:ascii="ＭＳ 明朝" w:hAnsi="ＭＳ 明朝" w:hint="eastAsia"/>
        </w:rPr>
        <w:t>次のいずれかの項目に該当する入札は無効とする。</w:t>
      </w:r>
    </w:p>
    <w:p w14:paraId="3A2FF37F" w14:textId="77777777" w:rsidR="00390238" w:rsidRDefault="0086092E" w:rsidP="00A54C33">
      <w:pPr>
        <w:pStyle w:val="a4"/>
        <w:ind w:firstLineChars="100" w:firstLine="220"/>
        <w:rPr>
          <w:rFonts w:ascii="ＭＳ 明朝" w:hAnsi="ＭＳ 明朝"/>
        </w:rPr>
      </w:pPr>
      <w:r>
        <w:rPr>
          <w:rFonts w:ascii="ＭＳ 明朝" w:hAnsi="ＭＳ 明朝" w:hint="eastAsia"/>
        </w:rPr>
        <w:t>(１</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一般競争入札に参加する資格のない者のした入札</w:t>
      </w:r>
    </w:p>
    <w:p w14:paraId="5C9D15B8" w14:textId="77777777" w:rsidR="00390238" w:rsidRDefault="0086092E" w:rsidP="00A54C33">
      <w:pPr>
        <w:pStyle w:val="a4"/>
        <w:ind w:firstLineChars="100" w:firstLine="220"/>
        <w:rPr>
          <w:rFonts w:ascii="ＭＳ 明朝" w:hAnsi="ＭＳ 明朝"/>
        </w:rPr>
      </w:pPr>
      <w:r>
        <w:rPr>
          <w:rFonts w:ascii="ＭＳ 明朝" w:hAnsi="ＭＳ 明朝" w:hint="eastAsia"/>
        </w:rPr>
        <w:t>(２</w:t>
      </w:r>
      <w:r w:rsidR="009D6625">
        <w:rPr>
          <w:rFonts w:ascii="ＭＳ 明朝" w:hAnsi="ＭＳ 明朝" w:hint="eastAsia"/>
        </w:rPr>
        <w:t>)</w:t>
      </w:r>
      <w:r w:rsidR="00390238">
        <w:rPr>
          <w:rFonts w:ascii="ＭＳ 明朝" w:hAnsi="ＭＳ 明朝" w:hint="eastAsia"/>
        </w:rPr>
        <w:t xml:space="preserve">　委任状の提出がなされていない代理人のした入札</w:t>
      </w:r>
    </w:p>
    <w:p w14:paraId="115711BB" w14:textId="77777777" w:rsidR="00390238" w:rsidRDefault="0086092E" w:rsidP="00A54C33">
      <w:pPr>
        <w:pStyle w:val="a4"/>
        <w:ind w:firstLineChars="100" w:firstLine="220"/>
        <w:rPr>
          <w:rFonts w:ascii="ＭＳ 明朝" w:hAnsi="ＭＳ 明朝"/>
        </w:rPr>
      </w:pPr>
      <w:r>
        <w:rPr>
          <w:rFonts w:ascii="ＭＳ 明朝" w:hAnsi="ＭＳ 明朝" w:hint="eastAsia"/>
        </w:rPr>
        <w:t>(３</w:t>
      </w:r>
      <w:r w:rsidR="009D6625">
        <w:rPr>
          <w:rFonts w:ascii="ＭＳ 明朝" w:hAnsi="ＭＳ 明朝" w:hint="eastAsia"/>
        </w:rPr>
        <w:t>)</w:t>
      </w:r>
      <w:r w:rsidR="00390238">
        <w:rPr>
          <w:rFonts w:ascii="ＭＳ 明朝" w:hAnsi="ＭＳ 明朝" w:hint="eastAsia"/>
        </w:rPr>
        <w:t xml:space="preserve">　同一入札参加者又は代理人からの２つ以上の入札</w:t>
      </w:r>
    </w:p>
    <w:p w14:paraId="544FFD43" w14:textId="77777777" w:rsidR="00390238" w:rsidRDefault="0086092E" w:rsidP="00A54C33">
      <w:pPr>
        <w:pStyle w:val="a4"/>
        <w:ind w:firstLineChars="100" w:firstLine="220"/>
        <w:rPr>
          <w:rFonts w:ascii="ＭＳ 明朝" w:hAnsi="ＭＳ 明朝"/>
        </w:rPr>
      </w:pPr>
      <w:r>
        <w:rPr>
          <w:rFonts w:ascii="ＭＳ 明朝" w:hAnsi="ＭＳ 明朝" w:hint="eastAsia"/>
        </w:rPr>
        <w:t>(４</w:t>
      </w:r>
      <w:r w:rsidR="009D6625">
        <w:rPr>
          <w:rFonts w:ascii="ＭＳ 明朝" w:hAnsi="ＭＳ 明朝" w:hint="eastAsia"/>
        </w:rPr>
        <w:t>)</w:t>
      </w:r>
      <w:r w:rsidR="00390238">
        <w:rPr>
          <w:rFonts w:ascii="ＭＳ 明朝" w:hAnsi="ＭＳ 明朝" w:hint="eastAsia"/>
        </w:rPr>
        <w:t xml:space="preserve">　入札参加者又はその代理人が同時に他の入札参加者の代理をした入札</w:t>
      </w:r>
    </w:p>
    <w:p w14:paraId="1BB3D460" w14:textId="77777777" w:rsidR="00390238" w:rsidRDefault="0086092E" w:rsidP="00A54C33">
      <w:pPr>
        <w:pStyle w:val="a4"/>
        <w:ind w:firstLineChars="100" w:firstLine="220"/>
        <w:rPr>
          <w:rFonts w:ascii="ＭＳ 明朝" w:hAnsi="ＭＳ 明朝"/>
        </w:rPr>
      </w:pPr>
      <w:r>
        <w:rPr>
          <w:rFonts w:ascii="ＭＳ 明朝" w:hAnsi="ＭＳ 明朝" w:hint="eastAsia"/>
        </w:rPr>
        <w:t>(５</w:t>
      </w:r>
      <w:r w:rsidR="009D6625">
        <w:rPr>
          <w:rFonts w:ascii="ＭＳ 明朝" w:hAnsi="ＭＳ 明朝" w:hint="eastAsia"/>
        </w:rPr>
        <w:t>)</w:t>
      </w:r>
      <w:r w:rsidR="00390238">
        <w:rPr>
          <w:rFonts w:ascii="ＭＳ 明朝" w:hAnsi="ＭＳ 明朝" w:hint="eastAsia"/>
        </w:rPr>
        <w:t xml:space="preserve">　誤字、脱字等により必要事項が確認できない入札</w:t>
      </w:r>
    </w:p>
    <w:p w14:paraId="5CE722F7" w14:textId="77777777" w:rsidR="00390238" w:rsidRDefault="0086092E" w:rsidP="00A54C33">
      <w:pPr>
        <w:pStyle w:val="a4"/>
        <w:ind w:firstLineChars="100" w:firstLine="220"/>
        <w:rPr>
          <w:rFonts w:ascii="ＭＳ 明朝" w:hAnsi="ＭＳ 明朝"/>
        </w:rPr>
      </w:pPr>
      <w:r>
        <w:rPr>
          <w:rFonts w:ascii="ＭＳ 明朝" w:hAnsi="ＭＳ 明朝" w:hint="eastAsia"/>
        </w:rPr>
        <w:t>(６</w:t>
      </w:r>
      <w:r w:rsidR="009D6625">
        <w:rPr>
          <w:rFonts w:ascii="ＭＳ 明朝" w:hAnsi="ＭＳ 明朝" w:hint="eastAsia"/>
        </w:rPr>
        <w:t>)</w:t>
      </w:r>
      <w:r w:rsidR="00390238">
        <w:rPr>
          <w:rFonts w:ascii="ＭＳ 明朝" w:hAnsi="ＭＳ 明朝" w:hint="eastAsia"/>
        </w:rPr>
        <w:t xml:space="preserve">　金額を訂正した入札</w:t>
      </w:r>
    </w:p>
    <w:p w14:paraId="2A35517F" w14:textId="77777777" w:rsidR="00390238" w:rsidRDefault="0086092E" w:rsidP="00A54C33">
      <w:pPr>
        <w:pStyle w:val="a4"/>
        <w:ind w:firstLineChars="100" w:firstLine="220"/>
        <w:rPr>
          <w:rFonts w:ascii="ＭＳ 明朝" w:hAnsi="ＭＳ 明朝"/>
        </w:rPr>
      </w:pPr>
      <w:r>
        <w:rPr>
          <w:rFonts w:ascii="ＭＳ 明朝" w:hAnsi="ＭＳ 明朝" w:hint="eastAsia"/>
        </w:rPr>
        <w:t>(７</w:t>
      </w:r>
      <w:r w:rsidR="009D6625">
        <w:rPr>
          <w:rFonts w:ascii="ＭＳ 明朝" w:hAnsi="ＭＳ 明朝" w:hint="eastAsia"/>
        </w:rPr>
        <w:t>)</w:t>
      </w:r>
      <w:r w:rsidR="00390238">
        <w:rPr>
          <w:rFonts w:ascii="ＭＳ 明朝" w:hAnsi="ＭＳ 明朝" w:hint="eastAsia"/>
        </w:rPr>
        <w:t xml:space="preserve">　記名押印のない入札</w:t>
      </w:r>
    </w:p>
    <w:p w14:paraId="5A8440F6" w14:textId="77777777" w:rsidR="00390238" w:rsidRDefault="0086092E" w:rsidP="00A54C33">
      <w:pPr>
        <w:pStyle w:val="a4"/>
        <w:ind w:firstLineChars="100" w:firstLine="220"/>
        <w:rPr>
          <w:rFonts w:ascii="ＭＳ 明朝" w:hAnsi="ＭＳ 明朝"/>
        </w:rPr>
      </w:pPr>
      <w:r>
        <w:rPr>
          <w:rFonts w:ascii="ＭＳ 明朝" w:hAnsi="ＭＳ 明朝" w:hint="eastAsia"/>
        </w:rPr>
        <w:t>(８</w:t>
      </w:r>
      <w:r w:rsidR="009D6625">
        <w:rPr>
          <w:rFonts w:ascii="ＭＳ 明朝" w:hAnsi="ＭＳ 明朝" w:hint="eastAsia"/>
        </w:rPr>
        <w:t>)</w:t>
      </w:r>
      <w:r w:rsidR="00390238">
        <w:rPr>
          <w:rFonts w:ascii="ＭＳ 明朝" w:hAnsi="ＭＳ 明朝" w:hint="eastAsia"/>
        </w:rPr>
        <w:t xml:space="preserve">　明らかに連合によると認められる入札</w:t>
      </w:r>
    </w:p>
    <w:p w14:paraId="1EBD16AE"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(９</w:t>
      </w:r>
      <w:r w:rsidR="009D6625">
        <w:rPr>
          <w:rFonts w:ascii="ＭＳ 明朝" w:hAnsi="ＭＳ 明朝" w:hint="eastAsia"/>
        </w:rPr>
        <w:t>)</w:t>
      </w:r>
      <w:r w:rsidR="00390238">
        <w:rPr>
          <w:rFonts w:ascii="ＭＳ 明朝" w:hAnsi="ＭＳ 明朝" w:hint="eastAsia"/>
        </w:rPr>
        <w:t xml:space="preserve">　他の入札参加者の入札参加を妨害する行為又は入札事務担当職員の職務執行を妨害する行為を行った者の入札</w:t>
      </w:r>
    </w:p>
    <w:p w14:paraId="571BC79C" w14:textId="77777777" w:rsidR="00390238" w:rsidRPr="00BB2DDE" w:rsidRDefault="00390238">
      <w:pPr>
        <w:pStyle w:val="a4"/>
        <w:ind w:left="-399"/>
        <w:rPr>
          <w:rFonts w:ascii="ＭＳ 明朝" w:hAnsi="ＭＳ 明朝"/>
        </w:rPr>
      </w:pPr>
    </w:p>
    <w:p w14:paraId="5FC58090" w14:textId="77777777" w:rsidR="00390238" w:rsidRDefault="00390238">
      <w:pPr>
        <w:pStyle w:val="a4"/>
        <w:rPr>
          <w:rFonts w:ascii="ＭＳ 明朝" w:hAnsi="ＭＳ 明朝"/>
        </w:rPr>
      </w:pPr>
      <w:r>
        <w:rPr>
          <w:rFonts w:ascii="ＭＳ 明朝" w:hAnsi="ＭＳ 明朝" w:hint="eastAsia"/>
        </w:rPr>
        <w:t>12　落札者の決定方法等に関する事項</w:t>
      </w:r>
    </w:p>
    <w:p w14:paraId="36E20CCC" w14:textId="77777777" w:rsidR="00BB2DDE" w:rsidRDefault="00BB2DDE" w:rsidP="00BB2DDE">
      <w:pPr>
        <w:pStyle w:val="a4"/>
        <w:ind w:leftChars="100" w:left="650" w:hangingChars="200" w:hanging="440"/>
        <w:rPr>
          <w:rFonts w:ascii="ＭＳ 明朝" w:hAnsi="ＭＳ 明朝"/>
        </w:rPr>
      </w:pPr>
      <w:r>
        <w:rPr>
          <w:rFonts w:ascii="ＭＳ 明朝" w:hAnsi="ＭＳ 明朝" w:hint="eastAsia"/>
        </w:rPr>
        <w:t>(１)　本入札においては、最低制限価格を設ける。</w:t>
      </w:r>
    </w:p>
    <w:p w14:paraId="1911CAF3"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w:t>
      </w:r>
      <w:r w:rsidR="002A37DE">
        <w:rPr>
          <w:rFonts w:ascii="ＭＳ 明朝" w:hAnsi="ＭＳ 明朝" w:hint="eastAsia"/>
        </w:rPr>
        <w:t>２</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本件調達に係る入札公告に示した競争参加資格を証明した書類及び入札書を提出期限までに提出した入札参加者であって、会計規則（平成４年岩手県規則第21号）第100条の規定により</w:t>
      </w:r>
      <w:r w:rsidR="006D744E">
        <w:rPr>
          <w:rFonts w:ascii="ＭＳ 明朝" w:hAnsi="ＭＳ 明朝" w:hint="eastAsia"/>
        </w:rPr>
        <w:t>定めた</w:t>
      </w:r>
      <w:r w:rsidR="00390238">
        <w:rPr>
          <w:rFonts w:ascii="ＭＳ 明朝" w:hAnsi="ＭＳ 明朝" w:hint="eastAsia"/>
        </w:rPr>
        <w:t>予定価格の制限の範囲内で</w:t>
      </w:r>
      <w:r w:rsidR="002A37DE">
        <w:rPr>
          <w:rFonts w:ascii="ＭＳ 明朝" w:hAnsi="ＭＳ 明朝" w:hint="eastAsia"/>
        </w:rPr>
        <w:t>最低制限価格以上の価格をもって入札した者のうち、</w:t>
      </w:r>
      <w:r w:rsidR="00390238">
        <w:rPr>
          <w:rFonts w:ascii="ＭＳ 明朝" w:hAnsi="ＭＳ 明朝" w:hint="eastAsia"/>
        </w:rPr>
        <w:t>最低の価格をもって有効な入札を行った者を落札者とする。</w:t>
      </w:r>
    </w:p>
    <w:p w14:paraId="5AA381C6" w14:textId="77777777" w:rsidR="002A37DE" w:rsidRDefault="002A37DE" w:rsidP="00BB2DDE">
      <w:pPr>
        <w:pStyle w:val="a4"/>
        <w:ind w:leftChars="100" w:left="650" w:hangingChars="200" w:hanging="440"/>
        <w:rPr>
          <w:rFonts w:ascii="ＭＳ 明朝" w:hAnsi="ＭＳ 明朝"/>
        </w:rPr>
      </w:pPr>
      <w:r>
        <w:rPr>
          <w:rFonts w:ascii="ＭＳ 明朝" w:hAnsi="ＭＳ 明朝" w:hint="eastAsia"/>
        </w:rPr>
        <w:t xml:space="preserve">　　　なお、最低制限価格に満たない入札を行った者は、最低の価格の入札者であっても落札者とならないこと。</w:t>
      </w:r>
    </w:p>
    <w:p w14:paraId="4DB67D4B"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w:t>
      </w:r>
      <w:r w:rsidR="002A37DE">
        <w:rPr>
          <w:rFonts w:ascii="ＭＳ 明朝" w:hAnsi="ＭＳ 明朝" w:hint="eastAsia"/>
        </w:rPr>
        <w:t>３</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落札となるべき同価格の入札をした者が二人以上あるときは、直ちに当該入札者にくじを引かせ、落札者を決定するものとする。</w:t>
      </w:r>
    </w:p>
    <w:p w14:paraId="6CF18374"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w:t>
      </w:r>
      <w:r w:rsidR="002A37DE">
        <w:rPr>
          <w:rFonts w:ascii="ＭＳ 明朝" w:hAnsi="ＭＳ 明朝" w:hint="eastAsia"/>
        </w:rPr>
        <w:t>４</w:t>
      </w:r>
      <w:r w:rsidR="009D6625">
        <w:rPr>
          <w:rFonts w:ascii="ＭＳ 明朝" w:hAnsi="ＭＳ 明朝" w:hint="eastAsia"/>
        </w:rPr>
        <w:t>)</w:t>
      </w:r>
      <w:r>
        <w:rPr>
          <w:rFonts w:ascii="ＭＳ 明朝" w:hAnsi="ＭＳ 明朝" w:hint="eastAsia"/>
        </w:rPr>
        <w:t xml:space="preserve">　</w:t>
      </w:r>
      <w:r w:rsidR="009D6625">
        <w:rPr>
          <w:rFonts w:ascii="ＭＳ 明朝" w:hAnsi="ＭＳ 明朝" w:hint="eastAsia"/>
        </w:rPr>
        <w:t>(</w:t>
      </w:r>
      <w:r w:rsidR="004E7152">
        <w:rPr>
          <w:rFonts w:ascii="ＭＳ 明朝" w:hAnsi="ＭＳ 明朝" w:hint="eastAsia"/>
        </w:rPr>
        <w:t>３</w:t>
      </w:r>
      <w:r w:rsidR="009D6625">
        <w:rPr>
          <w:rFonts w:ascii="ＭＳ 明朝" w:hAnsi="ＭＳ 明朝" w:hint="eastAsia"/>
        </w:rPr>
        <w:t>)</w:t>
      </w:r>
      <w:r w:rsidR="00390238">
        <w:rPr>
          <w:rFonts w:ascii="ＭＳ 明朝" w:hAnsi="ＭＳ 明朝" w:hint="eastAsia"/>
        </w:rPr>
        <w:t>の同価格の入札をした者のうち、出席しない者又はくじを引かない者があるときは、当該者に代わって入札執行事務に関係のない職員がくじを引き、落札者を決定</w:t>
      </w:r>
      <w:r w:rsidR="00390238">
        <w:rPr>
          <w:rFonts w:ascii="ＭＳ 明朝" w:hAnsi="ＭＳ 明朝" w:hint="eastAsia"/>
        </w:rPr>
        <w:lastRenderedPageBreak/>
        <w:t>するものとする。</w:t>
      </w:r>
    </w:p>
    <w:p w14:paraId="084CF7D9"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w:t>
      </w:r>
      <w:r w:rsidR="002A37DE">
        <w:rPr>
          <w:rFonts w:ascii="ＭＳ 明朝" w:hAnsi="ＭＳ 明朝" w:hint="eastAsia"/>
        </w:rPr>
        <w:t>５</w:t>
      </w:r>
      <w:r w:rsidR="009D6625">
        <w:rPr>
          <w:rFonts w:ascii="ＭＳ 明朝" w:hAnsi="ＭＳ 明朝" w:hint="eastAsia"/>
        </w:rPr>
        <w:t>)</w:t>
      </w:r>
      <w:r>
        <w:rPr>
          <w:rFonts w:ascii="ＭＳ 明朝" w:hAnsi="ＭＳ 明朝" w:hint="eastAsia"/>
        </w:rPr>
        <w:t xml:space="preserve">　</w:t>
      </w:r>
      <w:r w:rsidR="00390238">
        <w:rPr>
          <w:rFonts w:ascii="ＭＳ 明朝" w:hAnsi="ＭＳ 明朝" w:hint="eastAsia"/>
        </w:rPr>
        <w:t>落札者が契約者の指定する期日までに契約を締結しないときは、落札を取消すことがある。</w:t>
      </w:r>
    </w:p>
    <w:p w14:paraId="0BCCF94E" w14:textId="77777777" w:rsidR="00390238" w:rsidRPr="002A37DE" w:rsidRDefault="00390238">
      <w:pPr>
        <w:pStyle w:val="a4"/>
        <w:ind w:left="-399"/>
        <w:rPr>
          <w:rFonts w:ascii="ＭＳ 明朝" w:hAnsi="ＭＳ 明朝"/>
        </w:rPr>
      </w:pPr>
    </w:p>
    <w:p w14:paraId="5184E506" w14:textId="77777777" w:rsidR="00390238" w:rsidRDefault="00390238">
      <w:pPr>
        <w:pStyle w:val="a4"/>
        <w:rPr>
          <w:rFonts w:ascii="ＭＳ 明朝" w:hAnsi="ＭＳ 明朝"/>
        </w:rPr>
      </w:pPr>
      <w:r>
        <w:rPr>
          <w:rFonts w:ascii="ＭＳ 明朝" w:hAnsi="ＭＳ 明朝" w:hint="eastAsia"/>
        </w:rPr>
        <w:t>13　再度入札に関する事項</w:t>
      </w:r>
    </w:p>
    <w:p w14:paraId="72530027" w14:textId="77777777" w:rsidR="00390238" w:rsidRDefault="004E7152" w:rsidP="00EE08E1">
      <w:pPr>
        <w:pStyle w:val="a4"/>
        <w:numPr>
          <w:ilvl w:val="0"/>
          <w:numId w:val="49"/>
        </w:numPr>
        <w:rPr>
          <w:rFonts w:ascii="ＭＳ 明朝" w:hAnsi="ＭＳ 明朝"/>
        </w:rPr>
      </w:pPr>
      <w:r>
        <w:rPr>
          <w:rFonts w:ascii="ＭＳ 明朝" w:hAnsi="ＭＳ 明朝" w:hint="eastAsia"/>
        </w:rPr>
        <w:t>初度</w:t>
      </w:r>
      <w:r w:rsidR="00390238">
        <w:rPr>
          <w:rFonts w:ascii="ＭＳ 明朝" w:hAnsi="ＭＳ 明朝" w:hint="eastAsia"/>
        </w:rPr>
        <w:t>の入札において落札者がいない場合は、その場で直ちに再度入札に付する。</w:t>
      </w:r>
    </w:p>
    <w:p w14:paraId="7539C45D" w14:textId="77777777" w:rsidR="00EE08E1" w:rsidRDefault="00EE08E1" w:rsidP="00EE08E1">
      <w:pPr>
        <w:pStyle w:val="a4"/>
        <w:numPr>
          <w:ilvl w:val="0"/>
          <w:numId w:val="49"/>
        </w:numPr>
        <w:rPr>
          <w:rFonts w:ascii="ＭＳ 明朝" w:hAnsi="ＭＳ 明朝"/>
        </w:rPr>
      </w:pPr>
      <w:r>
        <w:rPr>
          <w:rFonts w:ascii="ＭＳ 明朝" w:hAnsi="ＭＳ 明朝" w:hint="eastAsia"/>
        </w:rPr>
        <w:t>再度入札の回数は制限しないこととする。</w:t>
      </w:r>
    </w:p>
    <w:p w14:paraId="442F08B7"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w:t>
      </w:r>
      <w:r w:rsidR="001C34E4">
        <w:rPr>
          <w:rFonts w:ascii="ＭＳ 明朝" w:hAnsi="ＭＳ 明朝" w:hint="eastAsia"/>
        </w:rPr>
        <w:t>３</w:t>
      </w:r>
      <w:r w:rsidR="009D6625">
        <w:rPr>
          <w:rFonts w:ascii="ＭＳ 明朝" w:hAnsi="ＭＳ 明朝" w:hint="eastAsia"/>
        </w:rPr>
        <w:t>)</w:t>
      </w:r>
      <w:r w:rsidR="00BB2DDE">
        <w:rPr>
          <w:rFonts w:ascii="ＭＳ 明朝" w:hAnsi="ＭＳ 明朝" w:hint="eastAsia"/>
        </w:rPr>
        <w:t xml:space="preserve">　</w:t>
      </w:r>
      <w:r w:rsidR="00390238">
        <w:rPr>
          <w:rFonts w:ascii="ＭＳ 明朝" w:hAnsi="ＭＳ 明朝" w:hint="eastAsia"/>
        </w:rPr>
        <w:t>開札に立ち会わない競争参加者又はその代理人は、再度入札に加わることができない。また、８</w:t>
      </w:r>
      <w:r w:rsidR="009D6625">
        <w:rPr>
          <w:rFonts w:ascii="ＭＳ 明朝" w:hAnsi="ＭＳ 明朝" w:hint="eastAsia"/>
        </w:rPr>
        <w:t>(</w:t>
      </w:r>
      <w:r>
        <w:rPr>
          <w:rFonts w:ascii="ＭＳ 明朝" w:hAnsi="ＭＳ 明朝" w:hint="eastAsia"/>
        </w:rPr>
        <w:t>３</w:t>
      </w:r>
      <w:r w:rsidR="009D6625">
        <w:rPr>
          <w:rFonts w:ascii="ＭＳ 明朝" w:hAnsi="ＭＳ 明朝" w:hint="eastAsia"/>
        </w:rPr>
        <w:t>)</w:t>
      </w:r>
      <w:r w:rsidR="00390238">
        <w:rPr>
          <w:rFonts w:ascii="ＭＳ 明朝" w:hAnsi="ＭＳ 明朝" w:hint="eastAsia"/>
        </w:rPr>
        <w:t>により、入札場から退去させられた者も同様とする。</w:t>
      </w:r>
    </w:p>
    <w:p w14:paraId="5B6E21BB" w14:textId="77777777" w:rsidR="00390238" w:rsidRPr="0086092E" w:rsidRDefault="00390238">
      <w:pPr>
        <w:pStyle w:val="a4"/>
        <w:ind w:left="-399"/>
        <w:rPr>
          <w:rFonts w:ascii="ＭＳ 明朝" w:hAnsi="ＭＳ 明朝"/>
        </w:rPr>
      </w:pPr>
    </w:p>
    <w:p w14:paraId="2B10E730" w14:textId="77777777" w:rsidR="00390238" w:rsidRDefault="00390238">
      <w:pPr>
        <w:pStyle w:val="a4"/>
        <w:rPr>
          <w:rFonts w:ascii="ＭＳ 明朝" w:hAnsi="ＭＳ 明朝"/>
        </w:rPr>
      </w:pPr>
      <w:r>
        <w:rPr>
          <w:rFonts w:ascii="ＭＳ 明朝" w:hAnsi="ＭＳ 明朝" w:hint="eastAsia"/>
        </w:rPr>
        <w:t>14　契約に関する事項</w:t>
      </w:r>
    </w:p>
    <w:p w14:paraId="4281F7A0" w14:textId="77777777" w:rsidR="00390238" w:rsidRDefault="0086092E" w:rsidP="00A54C33">
      <w:pPr>
        <w:pStyle w:val="a4"/>
        <w:ind w:firstLineChars="100" w:firstLine="220"/>
        <w:rPr>
          <w:rFonts w:ascii="ＭＳ 明朝" w:hAnsi="ＭＳ 明朝"/>
        </w:rPr>
      </w:pPr>
      <w:r>
        <w:rPr>
          <w:rFonts w:ascii="ＭＳ 明朝" w:hAnsi="ＭＳ 明朝" w:hint="eastAsia"/>
        </w:rPr>
        <w:t>(１</w:t>
      </w:r>
      <w:r w:rsidR="009D6625">
        <w:rPr>
          <w:rFonts w:ascii="ＭＳ 明朝" w:hAnsi="ＭＳ 明朝" w:hint="eastAsia"/>
        </w:rPr>
        <w:t>)</w:t>
      </w:r>
      <w:r w:rsidR="00390238">
        <w:rPr>
          <w:rFonts w:ascii="ＭＳ 明朝" w:hAnsi="ＭＳ 明朝" w:hint="eastAsia"/>
        </w:rPr>
        <w:t xml:space="preserve">　契約手続きにおいて使用する言語及び通貨は、日本語及び日本国通貨に限る。</w:t>
      </w:r>
    </w:p>
    <w:p w14:paraId="0F059124" w14:textId="77777777" w:rsidR="00390238" w:rsidRDefault="0086092E" w:rsidP="00A54C33">
      <w:pPr>
        <w:pStyle w:val="a4"/>
        <w:ind w:firstLineChars="100" w:firstLine="220"/>
        <w:rPr>
          <w:rFonts w:ascii="ＭＳ 明朝" w:hAnsi="ＭＳ 明朝"/>
        </w:rPr>
      </w:pPr>
      <w:r>
        <w:rPr>
          <w:rFonts w:ascii="ＭＳ 明朝" w:hAnsi="ＭＳ 明朝" w:hint="eastAsia"/>
        </w:rPr>
        <w:t>(２</w:t>
      </w:r>
      <w:r w:rsidR="009D6625">
        <w:rPr>
          <w:rFonts w:ascii="ＭＳ 明朝" w:hAnsi="ＭＳ 明朝" w:hint="eastAsia"/>
        </w:rPr>
        <w:t>)</w:t>
      </w:r>
      <w:r w:rsidR="00390238">
        <w:rPr>
          <w:rFonts w:ascii="ＭＳ 明朝" w:hAnsi="ＭＳ 明朝" w:hint="eastAsia"/>
        </w:rPr>
        <w:t xml:space="preserve">　契約保証金は、契約金額の100</w:t>
      </w:r>
      <w:r w:rsidR="0006544C">
        <w:rPr>
          <w:rFonts w:ascii="ＭＳ 明朝" w:hAnsi="ＭＳ 明朝" w:hint="eastAsia"/>
        </w:rPr>
        <w:t>分の</w:t>
      </w:r>
      <w:r w:rsidR="00133814">
        <w:rPr>
          <w:rFonts w:ascii="ＭＳ 明朝" w:hAnsi="ＭＳ 明朝" w:hint="eastAsia"/>
        </w:rPr>
        <w:t>５</w:t>
      </w:r>
      <w:r w:rsidR="00390238">
        <w:rPr>
          <w:rFonts w:ascii="ＭＳ 明朝" w:hAnsi="ＭＳ 明朝" w:hint="eastAsia"/>
        </w:rPr>
        <w:t>以上の額とする。</w:t>
      </w:r>
    </w:p>
    <w:p w14:paraId="639DC7A6" w14:textId="77777777" w:rsidR="00390238" w:rsidRDefault="00390238" w:rsidP="00BB2DDE">
      <w:pPr>
        <w:pStyle w:val="a4"/>
        <w:ind w:leftChars="300" w:left="630" w:firstLineChars="100" w:firstLine="220"/>
        <w:rPr>
          <w:rFonts w:ascii="ＭＳ 明朝" w:hAnsi="ＭＳ 明朝"/>
        </w:rPr>
      </w:pPr>
      <w:r>
        <w:rPr>
          <w:rFonts w:ascii="ＭＳ 明朝" w:hAnsi="ＭＳ 明朝" w:hint="eastAsia"/>
        </w:rPr>
        <w:t>ただし、落札者が保険会社との間に岩手県を被保険者とする履行保証契約を締結したときは、契約保証金の全部または一部の納付を免除する。</w:t>
      </w:r>
    </w:p>
    <w:p w14:paraId="370126A3" w14:textId="77777777" w:rsidR="00390238" w:rsidRDefault="0086092E" w:rsidP="00A54C33">
      <w:pPr>
        <w:pStyle w:val="a4"/>
        <w:ind w:firstLineChars="100" w:firstLine="220"/>
        <w:rPr>
          <w:rFonts w:ascii="ＭＳ 明朝" w:hAnsi="ＭＳ 明朝"/>
        </w:rPr>
      </w:pPr>
      <w:r>
        <w:rPr>
          <w:rFonts w:ascii="ＭＳ 明朝" w:hAnsi="ＭＳ 明朝" w:hint="eastAsia"/>
        </w:rPr>
        <w:t>(３</w:t>
      </w:r>
      <w:r w:rsidR="009D6625">
        <w:rPr>
          <w:rFonts w:ascii="ＭＳ 明朝" w:hAnsi="ＭＳ 明朝" w:hint="eastAsia"/>
        </w:rPr>
        <w:t>)</w:t>
      </w:r>
      <w:r w:rsidR="00390238">
        <w:rPr>
          <w:rFonts w:ascii="ＭＳ 明朝" w:hAnsi="ＭＳ 明朝" w:hint="eastAsia"/>
        </w:rPr>
        <w:t xml:space="preserve">　契約の条項は別添契約書案のとおりとする。</w:t>
      </w:r>
    </w:p>
    <w:p w14:paraId="4234144E" w14:textId="77777777" w:rsidR="00390238" w:rsidRPr="0086092E" w:rsidRDefault="00390238">
      <w:pPr>
        <w:pStyle w:val="a4"/>
        <w:ind w:left="-399"/>
        <w:rPr>
          <w:rFonts w:ascii="ＭＳ 明朝" w:hAnsi="ＭＳ 明朝"/>
        </w:rPr>
      </w:pPr>
    </w:p>
    <w:p w14:paraId="62FBCD0D" w14:textId="77777777" w:rsidR="00390238" w:rsidRDefault="00390238">
      <w:pPr>
        <w:pStyle w:val="a4"/>
        <w:rPr>
          <w:rFonts w:ascii="ＭＳ 明朝" w:hAnsi="ＭＳ 明朝"/>
        </w:rPr>
      </w:pPr>
      <w:r>
        <w:rPr>
          <w:rFonts w:ascii="ＭＳ 明朝" w:hAnsi="ＭＳ 明朝" w:hint="eastAsia"/>
        </w:rPr>
        <w:t>15　本説明書等についての疑義</w:t>
      </w:r>
    </w:p>
    <w:p w14:paraId="70F647F5" w14:textId="3A14A9CE" w:rsidR="00390238" w:rsidRDefault="0086092E" w:rsidP="001C5759">
      <w:pPr>
        <w:pStyle w:val="a4"/>
        <w:ind w:leftChars="100" w:left="650" w:hangingChars="200" w:hanging="440"/>
        <w:rPr>
          <w:rFonts w:ascii="ＭＳ 明朝" w:hAnsi="ＭＳ 明朝"/>
        </w:rPr>
      </w:pPr>
      <w:r>
        <w:rPr>
          <w:rFonts w:ascii="ＭＳ 明朝" w:hAnsi="ＭＳ 明朝" w:hint="eastAsia"/>
        </w:rPr>
        <w:t>(１</w:t>
      </w:r>
      <w:r w:rsidR="00A54C33">
        <w:rPr>
          <w:rFonts w:ascii="ＭＳ 明朝" w:hAnsi="ＭＳ 明朝" w:hint="eastAsia"/>
        </w:rPr>
        <w:t>)</w:t>
      </w:r>
      <w:r>
        <w:rPr>
          <w:rFonts w:ascii="ＭＳ 明朝" w:hAnsi="ＭＳ 明朝" w:hint="eastAsia"/>
        </w:rPr>
        <w:t xml:space="preserve">　</w:t>
      </w:r>
      <w:r w:rsidR="00390238">
        <w:rPr>
          <w:rFonts w:ascii="ＭＳ 明朝" w:hAnsi="ＭＳ 明朝" w:hint="eastAsia"/>
        </w:rPr>
        <w:t>本説明書等について疑義がある場合には、</w:t>
      </w:r>
      <w:r w:rsidR="00133814">
        <w:rPr>
          <w:rFonts w:ascii="ＭＳ 明朝" w:hAnsi="ＭＳ 明朝" w:hint="eastAsia"/>
        </w:rPr>
        <w:t>令和</w:t>
      </w:r>
      <w:r w:rsidR="004734C0">
        <w:rPr>
          <w:rFonts w:ascii="ＭＳ 明朝" w:hAnsi="ＭＳ 明朝" w:hint="eastAsia"/>
        </w:rPr>
        <w:t>８</w:t>
      </w:r>
      <w:r w:rsidR="00390238">
        <w:rPr>
          <w:rFonts w:ascii="ＭＳ 明朝" w:hAnsi="ＭＳ 明朝" w:hint="eastAsia"/>
        </w:rPr>
        <w:t>年</w:t>
      </w:r>
      <w:r w:rsidR="003F2143">
        <w:rPr>
          <w:rFonts w:ascii="ＭＳ 明朝" w:hAnsi="ＭＳ 明朝" w:hint="eastAsia"/>
        </w:rPr>
        <w:t>３</w:t>
      </w:r>
      <w:r w:rsidR="00390238">
        <w:rPr>
          <w:rFonts w:ascii="ＭＳ 明朝" w:hAnsi="ＭＳ 明朝" w:hint="eastAsia"/>
        </w:rPr>
        <w:t>月</w:t>
      </w:r>
      <w:r w:rsidR="0013797D">
        <w:rPr>
          <w:rFonts w:ascii="ＭＳ 明朝" w:hAnsi="ＭＳ 明朝" w:hint="eastAsia"/>
        </w:rPr>
        <w:t>1</w:t>
      </w:r>
      <w:r w:rsidR="00242A75">
        <w:rPr>
          <w:rFonts w:ascii="ＭＳ 明朝" w:hAnsi="ＭＳ 明朝" w:hint="eastAsia"/>
        </w:rPr>
        <w:t>2</w:t>
      </w:r>
      <w:r w:rsidR="00BA3313">
        <w:rPr>
          <w:rFonts w:ascii="ＭＳ 明朝" w:hAnsi="ＭＳ 明朝" w:hint="eastAsia"/>
        </w:rPr>
        <w:t>日（</w:t>
      </w:r>
      <w:r w:rsidR="00242A75">
        <w:rPr>
          <w:rFonts w:ascii="ＭＳ 明朝" w:hAnsi="ＭＳ 明朝" w:hint="eastAsia"/>
        </w:rPr>
        <w:t>木</w:t>
      </w:r>
      <w:r w:rsidR="0013797D">
        <w:rPr>
          <w:rFonts w:ascii="ＭＳ 明朝" w:hAnsi="ＭＳ 明朝" w:hint="eastAsia"/>
        </w:rPr>
        <w:t>）正午</w:t>
      </w:r>
      <w:r w:rsidR="00390238">
        <w:rPr>
          <w:rFonts w:ascii="ＭＳ 明朝" w:hAnsi="ＭＳ 明朝" w:hint="eastAsia"/>
        </w:rPr>
        <w:t>までに書面により</w:t>
      </w:r>
      <w:r w:rsidR="00940808">
        <w:rPr>
          <w:rFonts w:ascii="ＭＳ 明朝" w:hAnsi="ＭＳ 明朝" w:hint="eastAsia"/>
        </w:rPr>
        <w:t>沿岸広域振興局経営企画部</w:t>
      </w:r>
      <w:r w:rsidR="00B931B3">
        <w:rPr>
          <w:rFonts w:hint="eastAsia"/>
        </w:rPr>
        <w:t>宮古地域振興センター所長</w:t>
      </w:r>
      <w:r w:rsidR="00390238">
        <w:rPr>
          <w:rFonts w:ascii="ＭＳ 明朝" w:hAnsi="ＭＳ 明朝" w:hint="eastAsia"/>
        </w:rPr>
        <w:t>まで申し出ることができる。</w:t>
      </w:r>
    </w:p>
    <w:p w14:paraId="333372D9" w14:textId="4232292D" w:rsidR="00390238" w:rsidRDefault="0086092E" w:rsidP="00F9763E">
      <w:pPr>
        <w:pStyle w:val="a4"/>
        <w:ind w:leftChars="100" w:left="650" w:hangingChars="200" w:hanging="440"/>
        <w:rPr>
          <w:rFonts w:ascii="ＭＳ 明朝" w:hAnsi="ＭＳ 明朝"/>
        </w:rPr>
      </w:pPr>
      <w:r>
        <w:rPr>
          <w:rFonts w:ascii="ＭＳ 明朝" w:hAnsi="ＭＳ 明朝" w:hint="eastAsia"/>
        </w:rPr>
        <w:t>(２</w:t>
      </w:r>
      <w:r w:rsidR="00A54C33">
        <w:rPr>
          <w:rFonts w:ascii="ＭＳ 明朝" w:hAnsi="ＭＳ 明朝" w:hint="eastAsia"/>
        </w:rPr>
        <w:t>)</w:t>
      </w:r>
      <w:r>
        <w:rPr>
          <w:rFonts w:ascii="ＭＳ 明朝" w:hAnsi="ＭＳ 明朝" w:hint="eastAsia"/>
        </w:rPr>
        <w:t xml:space="preserve">　</w:t>
      </w:r>
      <w:r w:rsidR="00F9763E" w:rsidRPr="00F9763E">
        <w:rPr>
          <w:rFonts w:ascii="ＭＳ 明朝" w:hAnsi="ＭＳ 明朝" w:hint="eastAsia"/>
        </w:rPr>
        <w:t>前号の疑義に対する回答は、入札参加資格審査申請者全員に対し、令和</w:t>
      </w:r>
      <w:r w:rsidR="003F165C">
        <w:rPr>
          <w:rFonts w:ascii="ＭＳ 明朝" w:hAnsi="ＭＳ 明朝" w:hint="eastAsia"/>
        </w:rPr>
        <w:t>８</w:t>
      </w:r>
      <w:r w:rsidR="00F9763E" w:rsidRPr="00F9763E">
        <w:rPr>
          <w:rFonts w:ascii="ＭＳ 明朝" w:hAnsi="ＭＳ 明朝" w:hint="eastAsia"/>
        </w:rPr>
        <w:t>年</w:t>
      </w:r>
      <w:r w:rsidR="00F73C2A">
        <w:rPr>
          <w:rFonts w:ascii="ＭＳ 明朝" w:hAnsi="ＭＳ 明朝" w:hint="eastAsia"/>
        </w:rPr>
        <w:t>３</w:t>
      </w:r>
      <w:r w:rsidR="00F9763E" w:rsidRPr="00F9763E">
        <w:rPr>
          <w:rFonts w:ascii="ＭＳ 明朝" w:hAnsi="ＭＳ 明朝" w:hint="eastAsia"/>
        </w:rPr>
        <w:t>月</w:t>
      </w:r>
      <w:r w:rsidR="000D25CA">
        <w:rPr>
          <w:rFonts w:ascii="ＭＳ 明朝" w:hAnsi="ＭＳ 明朝" w:hint="eastAsia"/>
        </w:rPr>
        <w:t>1</w:t>
      </w:r>
      <w:r w:rsidR="00BD2794">
        <w:rPr>
          <w:rFonts w:ascii="ＭＳ 明朝" w:hAnsi="ＭＳ 明朝" w:hint="eastAsia"/>
        </w:rPr>
        <w:t>7</w:t>
      </w:r>
      <w:r w:rsidR="00F9763E" w:rsidRPr="00F9763E">
        <w:rPr>
          <w:rFonts w:ascii="ＭＳ 明朝" w:hAnsi="ＭＳ 明朝" w:hint="eastAsia"/>
        </w:rPr>
        <w:t>日（</w:t>
      </w:r>
      <w:r w:rsidR="003F165C">
        <w:rPr>
          <w:rFonts w:ascii="ＭＳ 明朝" w:hAnsi="ＭＳ 明朝" w:hint="eastAsia"/>
        </w:rPr>
        <w:t>火</w:t>
      </w:r>
      <w:r w:rsidR="00F9763E" w:rsidRPr="00F9763E">
        <w:rPr>
          <w:rFonts w:ascii="ＭＳ 明朝" w:hAnsi="ＭＳ 明朝" w:hint="eastAsia"/>
        </w:rPr>
        <w:t>）</w:t>
      </w:r>
      <w:r w:rsidR="001916A9">
        <w:rPr>
          <w:rFonts w:ascii="ＭＳ 明朝" w:hAnsi="ＭＳ 明朝" w:hint="eastAsia"/>
        </w:rPr>
        <w:t>午後５時</w:t>
      </w:r>
      <w:r w:rsidR="00F9763E" w:rsidRPr="00F9763E">
        <w:rPr>
          <w:rFonts w:ascii="ＭＳ 明朝" w:hAnsi="ＭＳ 明朝" w:hint="eastAsia"/>
        </w:rPr>
        <w:t>までに回答書をＦＡＸにて通知する。</w:t>
      </w:r>
    </w:p>
    <w:p w14:paraId="57C9B796" w14:textId="77777777" w:rsidR="00390238" w:rsidRPr="00BB2DDE" w:rsidRDefault="00390238">
      <w:pPr>
        <w:pStyle w:val="a4"/>
        <w:rPr>
          <w:rFonts w:ascii="ＭＳ 明朝" w:hAnsi="ＭＳ 明朝"/>
        </w:rPr>
      </w:pPr>
    </w:p>
    <w:p w14:paraId="7094DDA4" w14:textId="77777777" w:rsidR="00390238" w:rsidRDefault="00390238">
      <w:pPr>
        <w:pStyle w:val="a4"/>
        <w:rPr>
          <w:rFonts w:ascii="ＭＳ 明朝" w:hAnsi="ＭＳ 明朝"/>
        </w:rPr>
      </w:pPr>
      <w:r>
        <w:rPr>
          <w:rFonts w:ascii="ＭＳ 明朝" w:hAnsi="ＭＳ 明朝" w:hint="eastAsia"/>
        </w:rPr>
        <w:t>16　調達手続の停止</w:t>
      </w:r>
    </w:p>
    <w:p w14:paraId="1A07C8DA" w14:textId="0BABE4C5" w:rsidR="00390238" w:rsidRDefault="00133814" w:rsidP="00004C5A">
      <w:pPr>
        <w:pStyle w:val="a4"/>
        <w:ind w:leftChars="100" w:left="210" w:firstLineChars="100" w:firstLine="220"/>
        <w:rPr>
          <w:rFonts w:ascii="ＭＳ 明朝" w:hAnsi="ＭＳ 明朝"/>
        </w:rPr>
      </w:pPr>
      <w:r>
        <w:rPr>
          <w:rFonts w:ascii="ＭＳ 明朝" w:hAnsi="ＭＳ 明朝" w:hint="eastAsia"/>
        </w:rPr>
        <w:t>令和</w:t>
      </w:r>
      <w:r w:rsidR="004734C0">
        <w:rPr>
          <w:rFonts w:ascii="ＭＳ 明朝" w:hAnsi="ＭＳ 明朝" w:hint="eastAsia"/>
        </w:rPr>
        <w:t>８</w:t>
      </w:r>
      <w:r w:rsidR="00390238">
        <w:rPr>
          <w:rFonts w:ascii="ＭＳ 明朝" w:hAnsi="ＭＳ 明朝" w:hint="eastAsia"/>
        </w:rPr>
        <w:t>年度岩手県一般会計予算が議決されなかった場合等にあっては、本件調達手続きについて停止の措置を行うことがある。</w:t>
      </w:r>
    </w:p>
    <w:p w14:paraId="37B118CE" w14:textId="77777777" w:rsidR="00390238" w:rsidRDefault="00390238">
      <w:pPr>
        <w:pStyle w:val="a4"/>
        <w:ind w:leftChars="-24" w:left="1" w:hangingChars="23" w:hanging="51"/>
        <w:rPr>
          <w:rFonts w:ascii="ＭＳ 明朝" w:hAnsi="ＭＳ 明朝"/>
        </w:rPr>
      </w:pPr>
    </w:p>
    <w:p w14:paraId="201166DD" w14:textId="77777777" w:rsidR="00390238" w:rsidRDefault="00390238">
      <w:pPr>
        <w:pStyle w:val="a4"/>
        <w:rPr>
          <w:rFonts w:ascii="ＭＳ 明朝" w:hAnsi="ＭＳ 明朝"/>
        </w:rPr>
      </w:pPr>
      <w:r>
        <w:rPr>
          <w:rFonts w:ascii="ＭＳ 明朝" w:hAnsi="ＭＳ 明朝" w:hint="eastAsia"/>
        </w:rPr>
        <w:t>17　その他</w:t>
      </w:r>
    </w:p>
    <w:p w14:paraId="56A3DF76" w14:textId="77777777" w:rsidR="00390238" w:rsidRDefault="0086092E" w:rsidP="00BB2DDE">
      <w:pPr>
        <w:pStyle w:val="a4"/>
        <w:ind w:leftChars="100" w:left="650" w:hangingChars="200" w:hanging="440"/>
        <w:rPr>
          <w:rFonts w:ascii="ＭＳ 明朝" w:hAnsi="ＭＳ 明朝"/>
        </w:rPr>
      </w:pPr>
      <w:r>
        <w:rPr>
          <w:rFonts w:ascii="ＭＳ 明朝" w:hAnsi="ＭＳ 明朝" w:hint="eastAsia"/>
        </w:rPr>
        <w:t>(１</w:t>
      </w:r>
      <w:r w:rsidR="00A54C33">
        <w:rPr>
          <w:rFonts w:ascii="ＭＳ 明朝" w:hAnsi="ＭＳ 明朝" w:hint="eastAsia"/>
        </w:rPr>
        <w:t>)</w:t>
      </w:r>
      <w:r w:rsidR="00BB2DDE">
        <w:rPr>
          <w:rFonts w:ascii="ＭＳ 明朝" w:hAnsi="ＭＳ 明朝" w:hint="eastAsia"/>
        </w:rPr>
        <w:t xml:space="preserve">　</w:t>
      </w:r>
      <w:r w:rsidR="00390238">
        <w:rPr>
          <w:rFonts w:ascii="ＭＳ 明朝" w:hAnsi="ＭＳ 明朝" w:hint="eastAsia"/>
        </w:rPr>
        <w:t>入札参加者又は契約の相手方が本件調達に関して要した費用については、すべて当該入札参加者又は当該契約の相手方が負担するものとする。</w:t>
      </w:r>
    </w:p>
    <w:p w14:paraId="67C08E07" w14:textId="77777777" w:rsidR="00B931B3" w:rsidRDefault="00B931B3" w:rsidP="00B931B3">
      <w:pPr>
        <w:pStyle w:val="a4"/>
        <w:ind w:firstLineChars="100" w:firstLine="220"/>
        <w:rPr>
          <w:rFonts w:ascii="ＭＳ 明朝" w:hAnsi="ＭＳ 明朝"/>
        </w:rPr>
      </w:pPr>
      <w:r>
        <w:rPr>
          <w:rFonts w:ascii="ＭＳ 明朝" w:hAnsi="ＭＳ 明朝" w:hint="eastAsia"/>
        </w:rPr>
        <w:t>(</w:t>
      </w:r>
      <w:r w:rsidR="009B0A18">
        <w:rPr>
          <w:rFonts w:ascii="ＭＳ 明朝" w:hAnsi="ＭＳ 明朝" w:hint="eastAsia"/>
        </w:rPr>
        <w:t>２</w:t>
      </w:r>
      <w:r>
        <w:rPr>
          <w:rFonts w:ascii="ＭＳ 明朝" w:hAnsi="ＭＳ 明朝" w:hint="eastAsia"/>
        </w:rPr>
        <w:t>)　入札及び契約に関する事務を担当する部局の名称及び所在地</w:t>
      </w:r>
    </w:p>
    <w:p w14:paraId="61158C6A" w14:textId="77777777" w:rsidR="00B931B3" w:rsidRDefault="00B931B3" w:rsidP="00B931B3">
      <w:pPr>
        <w:pStyle w:val="a4"/>
        <w:ind w:firstLineChars="400" w:firstLine="880"/>
        <w:rPr>
          <w:rFonts w:ascii="ＭＳ 明朝" w:hAnsi="ＭＳ 明朝"/>
        </w:rPr>
      </w:pPr>
      <w:r>
        <w:rPr>
          <w:rFonts w:ascii="ＭＳ 明朝" w:hAnsi="ＭＳ 明朝" w:hint="eastAsia"/>
        </w:rPr>
        <w:t>〒027－0072　岩手県宮古市五月町１－20</w:t>
      </w:r>
    </w:p>
    <w:p w14:paraId="12B8B19A" w14:textId="77777777" w:rsidR="00B931B3" w:rsidRDefault="00B931B3" w:rsidP="00B931B3">
      <w:pPr>
        <w:pStyle w:val="a4"/>
        <w:ind w:firstLineChars="400" w:firstLine="880"/>
      </w:pPr>
      <w:r>
        <w:rPr>
          <w:rFonts w:hint="eastAsia"/>
        </w:rPr>
        <w:t>沿岸広域振興局経営企画部　宮古地域振興センター　総務課</w:t>
      </w:r>
    </w:p>
    <w:p w14:paraId="5282146C" w14:textId="77777777" w:rsidR="00B931B3" w:rsidRDefault="00B931B3" w:rsidP="00B931B3">
      <w:pPr>
        <w:pStyle w:val="a4"/>
        <w:tabs>
          <w:tab w:val="left" w:pos="851"/>
          <w:tab w:val="left" w:pos="2127"/>
        </w:tabs>
        <w:ind w:left="849" w:hangingChars="386" w:hanging="849"/>
        <w:rPr>
          <w:rFonts w:ascii="ＭＳ 明朝" w:hAnsi="ＭＳ 明朝"/>
        </w:rPr>
      </w:pPr>
      <w:r>
        <w:rPr>
          <w:rFonts w:ascii="ＭＳ 明朝" w:hAnsi="ＭＳ 明朝" w:hint="eastAsia"/>
        </w:rPr>
        <w:t xml:space="preserve">　　　　電話番号　0193－64－2211（</w:t>
      </w:r>
      <w:r w:rsidRPr="00562CC4">
        <w:rPr>
          <w:rFonts w:ascii="ＭＳ 明朝" w:hAnsi="ＭＳ 明朝" w:hint="eastAsia"/>
        </w:rPr>
        <w:t>内線</w:t>
      </w:r>
      <w:r w:rsidR="000763F8">
        <w:rPr>
          <w:rFonts w:ascii="ＭＳ 明朝" w:hAnsi="ＭＳ 明朝" w:hint="eastAsia"/>
        </w:rPr>
        <w:t>211</w:t>
      </w:r>
      <w:r>
        <w:rPr>
          <w:rFonts w:ascii="ＭＳ 明朝" w:hAnsi="ＭＳ 明朝" w:hint="eastAsia"/>
        </w:rPr>
        <w:t>）</w:t>
      </w:r>
    </w:p>
    <w:sectPr w:rsidR="00B931B3" w:rsidSect="005157BD">
      <w:pgSz w:w="11906" w:h="16838" w:code="9"/>
      <w:pgMar w:top="1276" w:right="1274" w:bottom="1134" w:left="1560" w:header="851" w:footer="992" w:gutter="0"/>
      <w:cols w:space="425"/>
      <w:docGrid w:type="linesAndChars" w:linePitch="35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3DA6AA" w14:textId="77777777" w:rsidR="00786E7E" w:rsidRDefault="00786E7E">
      <w:r>
        <w:separator/>
      </w:r>
    </w:p>
  </w:endnote>
  <w:endnote w:type="continuationSeparator" w:id="0">
    <w:p w14:paraId="43ED0C8D" w14:textId="77777777" w:rsidR="00786E7E" w:rsidRDefault="00786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9E51AB" w14:textId="77777777" w:rsidR="00786E7E" w:rsidRDefault="00786E7E">
      <w:r>
        <w:separator/>
      </w:r>
    </w:p>
  </w:footnote>
  <w:footnote w:type="continuationSeparator" w:id="0">
    <w:p w14:paraId="363E6EDF" w14:textId="77777777" w:rsidR="00786E7E" w:rsidRDefault="00786E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1336A"/>
    <w:multiLevelType w:val="hybridMultilevel"/>
    <w:tmpl w:val="F716A27C"/>
    <w:lvl w:ilvl="0" w:tplc="0D36545E">
      <w:start w:val="1"/>
      <w:numFmt w:val="aiueoFullWidth"/>
      <w:lvlText w:val="（%1）"/>
      <w:lvlJc w:val="left"/>
      <w:pPr>
        <w:tabs>
          <w:tab w:val="num" w:pos="1170"/>
        </w:tabs>
        <w:ind w:left="1170" w:hanging="720"/>
      </w:pPr>
      <w:rPr>
        <w:rFonts w:hint="eastAsia"/>
      </w:rPr>
    </w:lvl>
    <w:lvl w:ilvl="1" w:tplc="04090017" w:tentative="1">
      <w:start w:val="1"/>
      <w:numFmt w:val="aiueoFullWidth"/>
      <w:lvlText w:val="(%2)"/>
      <w:lvlJc w:val="left"/>
      <w:pPr>
        <w:tabs>
          <w:tab w:val="num" w:pos="1290"/>
        </w:tabs>
        <w:ind w:left="1290" w:hanging="420"/>
      </w:pPr>
    </w:lvl>
    <w:lvl w:ilvl="2" w:tplc="04090011" w:tentative="1">
      <w:start w:val="1"/>
      <w:numFmt w:val="decimalEnclosedCircle"/>
      <w:lvlText w:val="%3"/>
      <w:lvlJc w:val="left"/>
      <w:pPr>
        <w:tabs>
          <w:tab w:val="num" w:pos="1710"/>
        </w:tabs>
        <w:ind w:left="1710" w:hanging="420"/>
      </w:pPr>
    </w:lvl>
    <w:lvl w:ilvl="3" w:tplc="0409000F" w:tentative="1">
      <w:start w:val="1"/>
      <w:numFmt w:val="decimal"/>
      <w:lvlText w:val="%4."/>
      <w:lvlJc w:val="left"/>
      <w:pPr>
        <w:tabs>
          <w:tab w:val="num" w:pos="2130"/>
        </w:tabs>
        <w:ind w:left="2130" w:hanging="420"/>
      </w:pPr>
    </w:lvl>
    <w:lvl w:ilvl="4" w:tplc="04090017" w:tentative="1">
      <w:start w:val="1"/>
      <w:numFmt w:val="aiueoFullWidth"/>
      <w:lvlText w:val="(%5)"/>
      <w:lvlJc w:val="left"/>
      <w:pPr>
        <w:tabs>
          <w:tab w:val="num" w:pos="2550"/>
        </w:tabs>
        <w:ind w:left="2550" w:hanging="420"/>
      </w:pPr>
    </w:lvl>
    <w:lvl w:ilvl="5" w:tplc="04090011" w:tentative="1">
      <w:start w:val="1"/>
      <w:numFmt w:val="decimalEnclosedCircle"/>
      <w:lvlText w:val="%6"/>
      <w:lvlJc w:val="left"/>
      <w:pPr>
        <w:tabs>
          <w:tab w:val="num" w:pos="2970"/>
        </w:tabs>
        <w:ind w:left="2970" w:hanging="420"/>
      </w:pPr>
    </w:lvl>
    <w:lvl w:ilvl="6" w:tplc="0409000F" w:tentative="1">
      <w:start w:val="1"/>
      <w:numFmt w:val="decimal"/>
      <w:lvlText w:val="%7."/>
      <w:lvlJc w:val="left"/>
      <w:pPr>
        <w:tabs>
          <w:tab w:val="num" w:pos="3390"/>
        </w:tabs>
        <w:ind w:left="3390" w:hanging="420"/>
      </w:pPr>
    </w:lvl>
    <w:lvl w:ilvl="7" w:tplc="04090017" w:tentative="1">
      <w:start w:val="1"/>
      <w:numFmt w:val="aiueoFullWidth"/>
      <w:lvlText w:val="(%8)"/>
      <w:lvlJc w:val="left"/>
      <w:pPr>
        <w:tabs>
          <w:tab w:val="num" w:pos="3810"/>
        </w:tabs>
        <w:ind w:left="3810" w:hanging="420"/>
      </w:pPr>
    </w:lvl>
    <w:lvl w:ilvl="8" w:tplc="04090011" w:tentative="1">
      <w:start w:val="1"/>
      <w:numFmt w:val="decimalEnclosedCircle"/>
      <w:lvlText w:val="%9"/>
      <w:lvlJc w:val="left"/>
      <w:pPr>
        <w:tabs>
          <w:tab w:val="num" w:pos="4230"/>
        </w:tabs>
        <w:ind w:left="4230" w:hanging="420"/>
      </w:pPr>
    </w:lvl>
  </w:abstractNum>
  <w:abstractNum w:abstractNumId="1" w15:restartNumberingAfterBreak="0">
    <w:nsid w:val="030342E1"/>
    <w:multiLevelType w:val="hybridMultilevel"/>
    <w:tmpl w:val="5D84098E"/>
    <w:lvl w:ilvl="0" w:tplc="8190D25A">
      <w:numFmt w:val="bullet"/>
      <w:lvlText w:val="※"/>
      <w:lvlJc w:val="left"/>
      <w:pPr>
        <w:tabs>
          <w:tab w:val="num" w:pos="492"/>
        </w:tabs>
        <w:ind w:left="492" w:hanging="450"/>
      </w:pPr>
      <w:rPr>
        <w:rFonts w:ascii="ＭＳ 明朝" w:eastAsia="ＭＳ 明朝" w:hAnsi="ＭＳ 明朝" w:cs="Times New Roman" w:hint="eastAsia"/>
      </w:rPr>
    </w:lvl>
    <w:lvl w:ilvl="1" w:tplc="0409000B" w:tentative="1">
      <w:start w:val="1"/>
      <w:numFmt w:val="bullet"/>
      <w:lvlText w:val=""/>
      <w:lvlJc w:val="left"/>
      <w:pPr>
        <w:tabs>
          <w:tab w:val="num" w:pos="882"/>
        </w:tabs>
        <w:ind w:left="882" w:hanging="420"/>
      </w:pPr>
      <w:rPr>
        <w:rFonts w:ascii="Wingdings" w:hAnsi="Wingdings" w:hint="default"/>
      </w:rPr>
    </w:lvl>
    <w:lvl w:ilvl="2" w:tplc="0409000D" w:tentative="1">
      <w:start w:val="1"/>
      <w:numFmt w:val="bullet"/>
      <w:lvlText w:val=""/>
      <w:lvlJc w:val="left"/>
      <w:pPr>
        <w:tabs>
          <w:tab w:val="num" w:pos="1302"/>
        </w:tabs>
        <w:ind w:left="1302" w:hanging="420"/>
      </w:pPr>
      <w:rPr>
        <w:rFonts w:ascii="Wingdings" w:hAnsi="Wingdings" w:hint="default"/>
      </w:rPr>
    </w:lvl>
    <w:lvl w:ilvl="3" w:tplc="04090001" w:tentative="1">
      <w:start w:val="1"/>
      <w:numFmt w:val="bullet"/>
      <w:lvlText w:val=""/>
      <w:lvlJc w:val="left"/>
      <w:pPr>
        <w:tabs>
          <w:tab w:val="num" w:pos="1722"/>
        </w:tabs>
        <w:ind w:left="1722" w:hanging="420"/>
      </w:pPr>
      <w:rPr>
        <w:rFonts w:ascii="Wingdings" w:hAnsi="Wingdings" w:hint="default"/>
      </w:rPr>
    </w:lvl>
    <w:lvl w:ilvl="4" w:tplc="0409000B" w:tentative="1">
      <w:start w:val="1"/>
      <w:numFmt w:val="bullet"/>
      <w:lvlText w:val=""/>
      <w:lvlJc w:val="left"/>
      <w:pPr>
        <w:tabs>
          <w:tab w:val="num" w:pos="2142"/>
        </w:tabs>
        <w:ind w:left="2142" w:hanging="420"/>
      </w:pPr>
      <w:rPr>
        <w:rFonts w:ascii="Wingdings" w:hAnsi="Wingdings" w:hint="default"/>
      </w:rPr>
    </w:lvl>
    <w:lvl w:ilvl="5" w:tplc="0409000D" w:tentative="1">
      <w:start w:val="1"/>
      <w:numFmt w:val="bullet"/>
      <w:lvlText w:val=""/>
      <w:lvlJc w:val="left"/>
      <w:pPr>
        <w:tabs>
          <w:tab w:val="num" w:pos="2562"/>
        </w:tabs>
        <w:ind w:left="2562" w:hanging="420"/>
      </w:pPr>
      <w:rPr>
        <w:rFonts w:ascii="Wingdings" w:hAnsi="Wingdings" w:hint="default"/>
      </w:rPr>
    </w:lvl>
    <w:lvl w:ilvl="6" w:tplc="04090001" w:tentative="1">
      <w:start w:val="1"/>
      <w:numFmt w:val="bullet"/>
      <w:lvlText w:val=""/>
      <w:lvlJc w:val="left"/>
      <w:pPr>
        <w:tabs>
          <w:tab w:val="num" w:pos="2982"/>
        </w:tabs>
        <w:ind w:left="2982" w:hanging="420"/>
      </w:pPr>
      <w:rPr>
        <w:rFonts w:ascii="Wingdings" w:hAnsi="Wingdings" w:hint="default"/>
      </w:rPr>
    </w:lvl>
    <w:lvl w:ilvl="7" w:tplc="0409000B" w:tentative="1">
      <w:start w:val="1"/>
      <w:numFmt w:val="bullet"/>
      <w:lvlText w:val=""/>
      <w:lvlJc w:val="left"/>
      <w:pPr>
        <w:tabs>
          <w:tab w:val="num" w:pos="3402"/>
        </w:tabs>
        <w:ind w:left="3402" w:hanging="420"/>
      </w:pPr>
      <w:rPr>
        <w:rFonts w:ascii="Wingdings" w:hAnsi="Wingdings" w:hint="default"/>
      </w:rPr>
    </w:lvl>
    <w:lvl w:ilvl="8" w:tplc="0409000D" w:tentative="1">
      <w:start w:val="1"/>
      <w:numFmt w:val="bullet"/>
      <w:lvlText w:val=""/>
      <w:lvlJc w:val="left"/>
      <w:pPr>
        <w:tabs>
          <w:tab w:val="num" w:pos="3822"/>
        </w:tabs>
        <w:ind w:left="3822" w:hanging="420"/>
      </w:pPr>
      <w:rPr>
        <w:rFonts w:ascii="Wingdings" w:hAnsi="Wingdings" w:hint="default"/>
      </w:rPr>
    </w:lvl>
  </w:abstractNum>
  <w:abstractNum w:abstractNumId="2" w15:restartNumberingAfterBreak="0">
    <w:nsid w:val="042C395F"/>
    <w:multiLevelType w:val="hybridMultilevel"/>
    <w:tmpl w:val="525CED8C"/>
    <w:lvl w:ilvl="0" w:tplc="B47EF6B0">
      <w:start w:val="6"/>
      <w:numFmt w:val="decimalFullWidth"/>
      <w:lvlText w:val="(%1)"/>
      <w:lvlJc w:val="left"/>
      <w:pPr>
        <w:tabs>
          <w:tab w:val="num" w:pos="660"/>
        </w:tabs>
        <w:ind w:left="660" w:hanging="6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04DE5E4E"/>
    <w:multiLevelType w:val="hybridMultilevel"/>
    <w:tmpl w:val="7BACF18A"/>
    <w:lvl w:ilvl="0" w:tplc="BBC4E3CA">
      <w:start w:val="5"/>
      <w:numFmt w:val="decimalFullWidth"/>
      <w:lvlText w:val="(%1)"/>
      <w:lvlJc w:val="left"/>
      <w:pPr>
        <w:tabs>
          <w:tab w:val="num" w:pos="660"/>
        </w:tabs>
        <w:ind w:left="660" w:hanging="6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090E0B6B"/>
    <w:multiLevelType w:val="hybridMultilevel"/>
    <w:tmpl w:val="60D8A26A"/>
    <w:lvl w:ilvl="0" w:tplc="ECB6851E">
      <w:start w:val="1"/>
      <w:numFmt w:val="decimalFullWidth"/>
      <w:lvlText w:val="(%1)"/>
      <w:lvlJc w:val="left"/>
      <w:pPr>
        <w:tabs>
          <w:tab w:val="num" w:pos="360"/>
        </w:tabs>
        <w:ind w:left="360" w:hanging="3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0C332F63"/>
    <w:multiLevelType w:val="hybridMultilevel"/>
    <w:tmpl w:val="B1DE2426"/>
    <w:lvl w:ilvl="0" w:tplc="ACD62B76">
      <w:start w:val="1"/>
      <w:numFmt w:val="decimalFullWidth"/>
      <w:lvlText w:val="（%1）"/>
      <w:lvlJc w:val="left"/>
      <w:pPr>
        <w:tabs>
          <w:tab w:val="num" w:pos="855"/>
        </w:tabs>
        <w:ind w:left="855" w:hanging="85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0EB56E0C"/>
    <w:multiLevelType w:val="hybridMultilevel"/>
    <w:tmpl w:val="33F22E36"/>
    <w:lvl w:ilvl="0" w:tplc="CD4C85E6">
      <w:start w:val="1"/>
      <w:numFmt w:val="decimalFullWidth"/>
      <w:lvlText w:val="（%1）"/>
      <w:lvlJc w:val="left"/>
      <w:pPr>
        <w:tabs>
          <w:tab w:val="num" w:pos="801"/>
        </w:tabs>
        <w:ind w:left="801" w:hanging="765"/>
      </w:pPr>
      <w:rPr>
        <w:rFonts w:hint="eastAsia"/>
      </w:rPr>
    </w:lvl>
    <w:lvl w:ilvl="1" w:tplc="04090017" w:tentative="1">
      <w:start w:val="1"/>
      <w:numFmt w:val="aiueoFullWidth"/>
      <w:lvlText w:val="(%2)"/>
      <w:lvlJc w:val="left"/>
      <w:pPr>
        <w:tabs>
          <w:tab w:val="num" w:pos="876"/>
        </w:tabs>
        <w:ind w:left="876" w:hanging="420"/>
      </w:pPr>
    </w:lvl>
    <w:lvl w:ilvl="2" w:tplc="04090011" w:tentative="1">
      <w:start w:val="1"/>
      <w:numFmt w:val="decimalEnclosedCircle"/>
      <w:lvlText w:val="%3"/>
      <w:lvlJc w:val="left"/>
      <w:pPr>
        <w:tabs>
          <w:tab w:val="num" w:pos="1296"/>
        </w:tabs>
        <w:ind w:left="1296" w:hanging="420"/>
      </w:pPr>
    </w:lvl>
    <w:lvl w:ilvl="3" w:tplc="0409000F" w:tentative="1">
      <w:start w:val="1"/>
      <w:numFmt w:val="decimal"/>
      <w:lvlText w:val="%4."/>
      <w:lvlJc w:val="left"/>
      <w:pPr>
        <w:tabs>
          <w:tab w:val="num" w:pos="1716"/>
        </w:tabs>
        <w:ind w:left="1716" w:hanging="420"/>
      </w:pPr>
    </w:lvl>
    <w:lvl w:ilvl="4" w:tplc="04090017" w:tentative="1">
      <w:start w:val="1"/>
      <w:numFmt w:val="aiueoFullWidth"/>
      <w:lvlText w:val="(%5)"/>
      <w:lvlJc w:val="left"/>
      <w:pPr>
        <w:tabs>
          <w:tab w:val="num" w:pos="2136"/>
        </w:tabs>
        <w:ind w:left="2136" w:hanging="420"/>
      </w:pPr>
    </w:lvl>
    <w:lvl w:ilvl="5" w:tplc="04090011" w:tentative="1">
      <w:start w:val="1"/>
      <w:numFmt w:val="decimalEnclosedCircle"/>
      <w:lvlText w:val="%6"/>
      <w:lvlJc w:val="left"/>
      <w:pPr>
        <w:tabs>
          <w:tab w:val="num" w:pos="2556"/>
        </w:tabs>
        <w:ind w:left="2556" w:hanging="420"/>
      </w:pPr>
    </w:lvl>
    <w:lvl w:ilvl="6" w:tplc="0409000F" w:tentative="1">
      <w:start w:val="1"/>
      <w:numFmt w:val="decimal"/>
      <w:lvlText w:val="%7."/>
      <w:lvlJc w:val="left"/>
      <w:pPr>
        <w:tabs>
          <w:tab w:val="num" w:pos="2976"/>
        </w:tabs>
        <w:ind w:left="2976" w:hanging="420"/>
      </w:pPr>
    </w:lvl>
    <w:lvl w:ilvl="7" w:tplc="04090017" w:tentative="1">
      <w:start w:val="1"/>
      <w:numFmt w:val="aiueoFullWidth"/>
      <w:lvlText w:val="(%8)"/>
      <w:lvlJc w:val="left"/>
      <w:pPr>
        <w:tabs>
          <w:tab w:val="num" w:pos="3396"/>
        </w:tabs>
        <w:ind w:left="3396" w:hanging="420"/>
      </w:pPr>
    </w:lvl>
    <w:lvl w:ilvl="8" w:tplc="04090011" w:tentative="1">
      <w:start w:val="1"/>
      <w:numFmt w:val="decimalEnclosedCircle"/>
      <w:lvlText w:val="%9"/>
      <w:lvlJc w:val="left"/>
      <w:pPr>
        <w:tabs>
          <w:tab w:val="num" w:pos="3816"/>
        </w:tabs>
        <w:ind w:left="3816" w:hanging="420"/>
      </w:pPr>
    </w:lvl>
  </w:abstractNum>
  <w:abstractNum w:abstractNumId="7" w15:restartNumberingAfterBreak="0">
    <w:nsid w:val="1364227B"/>
    <w:multiLevelType w:val="hybridMultilevel"/>
    <w:tmpl w:val="917CBCE8"/>
    <w:lvl w:ilvl="0" w:tplc="81645CF0">
      <w:start w:val="1"/>
      <w:numFmt w:val="decimal"/>
      <w:lvlText w:val="(%1)"/>
      <w:lvlJc w:val="left"/>
      <w:pPr>
        <w:tabs>
          <w:tab w:val="num" w:pos="720"/>
        </w:tabs>
        <w:ind w:left="720" w:hanging="720"/>
      </w:pPr>
      <w:rPr>
        <w:rFonts w:ascii="ＭＳ 明朝" w:eastAsia="ＭＳ 明朝" w:hint="eastAsia"/>
        <w:b w:val="0"/>
        <w:i w:val="0"/>
        <w:sz w:val="22"/>
      </w:rPr>
    </w:lvl>
    <w:lvl w:ilvl="1" w:tplc="2386254C">
      <w:start w:val="1"/>
      <w:numFmt w:val="decimalFullWidth"/>
      <w:lvlText w:val="（%2）"/>
      <w:lvlJc w:val="left"/>
      <w:pPr>
        <w:tabs>
          <w:tab w:val="num" w:pos="1140"/>
        </w:tabs>
        <w:ind w:left="1140" w:hanging="720"/>
      </w:pPr>
      <w:rPr>
        <w:rFonts w:hint="eastAsia"/>
      </w:rPr>
    </w:lvl>
    <w:lvl w:ilvl="2" w:tplc="CB066462">
      <w:start w:val="1"/>
      <w:numFmt w:val="aiueoFullWidth"/>
      <w:lvlText w:val="（%3）"/>
      <w:lvlJc w:val="left"/>
      <w:pPr>
        <w:tabs>
          <w:tab w:val="num" w:pos="1560"/>
        </w:tabs>
        <w:ind w:left="1560" w:hanging="720"/>
      </w:pPr>
      <w:rPr>
        <w:rFonts w:hint="eastAsia"/>
      </w:rPr>
    </w:lvl>
    <w:lvl w:ilvl="3" w:tplc="9F32A79A">
      <w:start w:val="10"/>
      <w:numFmt w:val="decimal"/>
      <w:lvlText w:val="%4"/>
      <w:lvlJc w:val="left"/>
      <w:pPr>
        <w:tabs>
          <w:tab w:val="num" w:pos="1710"/>
        </w:tabs>
        <w:ind w:left="1710" w:hanging="450"/>
      </w:pPr>
      <w:rPr>
        <w:rFonts w:hint="eastAsia"/>
      </w:rPr>
    </w:lvl>
    <w:lvl w:ilvl="4" w:tplc="04090017">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15063267"/>
    <w:multiLevelType w:val="hybridMultilevel"/>
    <w:tmpl w:val="725E0C36"/>
    <w:lvl w:ilvl="0" w:tplc="9FF4CFFC">
      <w:start w:val="1"/>
      <w:numFmt w:val="decimalFullWidth"/>
      <w:lvlText w:val="（%1）"/>
      <w:lvlJc w:val="left"/>
      <w:pPr>
        <w:tabs>
          <w:tab w:val="num" w:pos="771"/>
        </w:tabs>
        <w:ind w:left="771" w:hanging="720"/>
      </w:pPr>
      <w:rPr>
        <w:rFonts w:hint="eastAsia"/>
      </w:rPr>
    </w:lvl>
    <w:lvl w:ilvl="1" w:tplc="04090017" w:tentative="1">
      <w:start w:val="1"/>
      <w:numFmt w:val="aiueoFullWidth"/>
      <w:lvlText w:val="(%2)"/>
      <w:lvlJc w:val="left"/>
      <w:pPr>
        <w:tabs>
          <w:tab w:val="num" w:pos="891"/>
        </w:tabs>
        <w:ind w:left="891" w:hanging="420"/>
      </w:pPr>
    </w:lvl>
    <w:lvl w:ilvl="2" w:tplc="04090011" w:tentative="1">
      <w:start w:val="1"/>
      <w:numFmt w:val="decimalEnclosedCircle"/>
      <w:lvlText w:val="%3"/>
      <w:lvlJc w:val="left"/>
      <w:pPr>
        <w:tabs>
          <w:tab w:val="num" w:pos="1311"/>
        </w:tabs>
        <w:ind w:left="1311" w:hanging="420"/>
      </w:pPr>
    </w:lvl>
    <w:lvl w:ilvl="3" w:tplc="0409000F" w:tentative="1">
      <w:start w:val="1"/>
      <w:numFmt w:val="decimal"/>
      <w:lvlText w:val="%4."/>
      <w:lvlJc w:val="left"/>
      <w:pPr>
        <w:tabs>
          <w:tab w:val="num" w:pos="1731"/>
        </w:tabs>
        <w:ind w:left="1731" w:hanging="420"/>
      </w:pPr>
    </w:lvl>
    <w:lvl w:ilvl="4" w:tplc="04090017" w:tentative="1">
      <w:start w:val="1"/>
      <w:numFmt w:val="aiueoFullWidth"/>
      <w:lvlText w:val="(%5)"/>
      <w:lvlJc w:val="left"/>
      <w:pPr>
        <w:tabs>
          <w:tab w:val="num" w:pos="2151"/>
        </w:tabs>
        <w:ind w:left="2151" w:hanging="420"/>
      </w:pPr>
    </w:lvl>
    <w:lvl w:ilvl="5" w:tplc="04090011" w:tentative="1">
      <w:start w:val="1"/>
      <w:numFmt w:val="decimalEnclosedCircle"/>
      <w:lvlText w:val="%6"/>
      <w:lvlJc w:val="left"/>
      <w:pPr>
        <w:tabs>
          <w:tab w:val="num" w:pos="2571"/>
        </w:tabs>
        <w:ind w:left="2571" w:hanging="420"/>
      </w:pPr>
    </w:lvl>
    <w:lvl w:ilvl="6" w:tplc="0409000F" w:tentative="1">
      <w:start w:val="1"/>
      <w:numFmt w:val="decimal"/>
      <w:lvlText w:val="%7."/>
      <w:lvlJc w:val="left"/>
      <w:pPr>
        <w:tabs>
          <w:tab w:val="num" w:pos="2991"/>
        </w:tabs>
        <w:ind w:left="2991" w:hanging="420"/>
      </w:pPr>
    </w:lvl>
    <w:lvl w:ilvl="7" w:tplc="04090017" w:tentative="1">
      <w:start w:val="1"/>
      <w:numFmt w:val="aiueoFullWidth"/>
      <w:lvlText w:val="(%8)"/>
      <w:lvlJc w:val="left"/>
      <w:pPr>
        <w:tabs>
          <w:tab w:val="num" w:pos="3411"/>
        </w:tabs>
        <w:ind w:left="3411" w:hanging="420"/>
      </w:pPr>
    </w:lvl>
    <w:lvl w:ilvl="8" w:tplc="04090011" w:tentative="1">
      <w:start w:val="1"/>
      <w:numFmt w:val="decimalEnclosedCircle"/>
      <w:lvlText w:val="%9"/>
      <w:lvlJc w:val="left"/>
      <w:pPr>
        <w:tabs>
          <w:tab w:val="num" w:pos="3831"/>
        </w:tabs>
        <w:ind w:left="3831" w:hanging="420"/>
      </w:pPr>
    </w:lvl>
  </w:abstractNum>
  <w:abstractNum w:abstractNumId="9" w15:restartNumberingAfterBreak="0">
    <w:nsid w:val="158263F6"/>
    <w:multiLevelType w:val="hybridMultilevel"/>
    <w:tmpl w:val="435CB2A6"/>
    <w:lvl w:ilvl="0" w:tplc="AFAE4576">
      <w:start w:val="1"/>
      <w:numFmt w:val="decimalFullWidth"/>
      <w:lvlText w:val="(%1)"/>
      <w:lvlJc w:val="left"/>
      <w:pPr>
        <w:tabs>
          <w:tab w:val="num" w:pos="662"/>
        </w:tabs>
        <w:ind w:left="662" w:hanging="660"/>
      </w:pPr>
      <w:rPr>
        <w:rFonts w:hint="eastAsia"/>
      </w:rPr>
    </w:lvl>
    <w:lvl w:ilvl="1" w:tplc="04090017" w:tentative="1">
      <w:start w:val="1"/>
      <w:numFmt w:val="aiueoFullWidth"/>
      <w:lvlText w:val="(%2)"/>
      <w:lvlJc w:val="left"/>
      <w:pPr>
        <w:tabs>
          <w:tab w:val="num" w:pos="842"/>
        </w:tabs>
        <w:ind w:left="842" w:hanging="420"/>
      </w:pPr>
    </w:lvl>
    <w:lvl w:ilvl="2" w:tplc="04090011" w:tentative="1">
      <w:start w:val="1"/>
      <w:numFmt w:val="decimalEnclosedCircle"/>
      <w:lvlText w:val="%3"/>
      <w:lvlJc w:val="left"/>
      <w:pPr>
        <w:tabs>
          <w:tab w:val="num" w:pos="1262"/>
        </w:tabs>
        <w:ind w:left="1262" w:hanging="420"/>
      </w:pPr>
    </w:lvl>
    <w:lvl w:ilvl="3" w:tplc="0409000F" w:tentative="1">
      <w:start w:val="1"/>
      <w:numFmt w:val="decimal"/>
      <w:lvlText w:val="%4."/>
      <w:lvlJc w:val="left"/>
      <w:pPr>
        <w:tabs>
          <w:tab w:val="num" w:pos="1682"/>
        </w:tabs>
        <w:ind w:left="1682" w:hanging="420"/>
      </w:pPr>
    </w:lvl>
    <w:lvl w:ilvl="4" w:tplc="04090017" w:tentative="1">
      <w:start w:val="1"/>
      <w:numFmt w:val="aiueoFullWidth"/>
      <w:lvlText w:val="(%5)"/>
      <w:lvlJc w:val="left"/>
      <w:pPr>
        <w:tabs>
          <w:tab w:val="num" w:pos="2102"/>
        </w:tabs>
        <w:ind w:left="2102" w:hanging="420"/>
      </w:pPr>
    </w:lvl>
    <w:lvl w:ilvl="5" w:tplc="04090011" w:tentative="1">
      <w:start w:val="1"/>
      <w:numFmt w:val="decimalEnclosedCircle"/>
      <w:lvlText w:val="%6"/>
      <w:lvlJc w:val="left"/>
      <w:pPr>
        <w:tabs>
          <w:tab w:val="num" w:pos="2522"/>
        </w:tabs>
        <w:ind w:left="2522" w:hanging="420"/>
      </w:pPr>
    </w:lvl>
    <w:lvl w:ilvl="6" w:tplc="0409000F" w:tentative="1">
      <w:start w:val="1"/>
      <w:numFmt w:val="decimal"/>
      <w:lvlText w:val="%7."/>
      <w:lvlJc w:val="left"/>
      <w:pPr>
        <w:tabs>
          <w:tab w:val="num" w:pos="2942"/>
        </w:tabs>
        <w:ind w:left="2942" w:hanging="420"/>
      </w:pPr>
    </w:lvl>
    <w:lvl w:ilvl="7" w:tplc="04090017" w:tentative="1">
      <w:start w:val="1"/>
      <w:numFmt w:val="aiueoFullWidth"/>
      <w:lvlText w:val="(%8)"/>
      <w:lvlJc w:val="left"/>
      <w:pPr>
        <w:tabs>
          <w:tab w:val="num" w:pos="3362"/>
        </w:tabs>
        <w:ind w:left="3362" w:hanging="420"/>
      </w:pPr>
    </w:lvl>
    <w:lvl w:ilvl="8" w:tplc="04090011" w:tentative="1">
      <w:start w:val="1"/>
      <w:numFmt w:val="decimalEnclosedCircle"/>
      <w:lvlText w:val="%9"/>
      <w:lvlJc w:val="left"/>
      <w:pPr>
        <w:tabs>
          <w:tab w:val="num" w:pos="3782"/>
        </w:tabs>
        <w:ind w:left="3782" w:hanging="420"/>
      </w:pPr>
    </w:lvl>
  </w:abstractNum>
  <w:abstractNum w:abstractNumId="10" w15:restartNumberingAfterBreak="0">
    <w:nsid w:val="1C3E2849"/>
    <w:multiLevelType w:val="hybridMultilevel"/>
    <w:tmpl w:val="6E368CFC"/>
    <w:lvl w:ilvl="0" w:tplc="FA1CC574">
      <w:start w:val="1"/>
      <w:numFmt w:val="decimalFullWidth"/>
      <w:lvlText w:val="（%1）"/>
      <w:lvlJc w:val="left"/>
      <w:pPr>
        <w:tabs>
          <w:tab w:val="num" w:pos="1161"/>
        </w:tabs>
        <w:ind w:left="1161" w:hanging="720"/>
      </w:pPr>
      <w:rPr>
        <w:rFonts w:hint="eastAsia"/>
      </w:rPr>
    </w:lvl>
    <w:lvl w:ilvl="1" w:tplc="04090017" w:tentative="1">
      <w:start w:val="1"/>
      <w:numFmt w:val="aiueoFullWidth"/>
      <w:lvlText w:val="(%2)"/>
      <w:lvlJc w:val="left"/>
      <w:pPr>
        <w:tabs>
          <w:tab w:val="num" w:pos="1281"/>
        </w:tabs>
        <w:ind w:left="1281" w:hanging="420"/>
      </w:pPr>
    </w:lvl>
    <w:lvl w:ilvl="2" w:tplc="04090011" w:tentative="1">
      <w:start w:val="1"/>
      <w:numFmt w:val="decimalEnclosedCircle"/>
      <w:lvlText w:val="%3"/>
      <w:lvlJc w:val="left"/>
      <w:pPr>
        <w:tabs>
          <w:tab w:val="num" w:pos="1701"/>
        </w:tabs>
        <w:ind w:left="1701" w:hanging="420"/>
      </w:pPr>
    </w:lvl>
    <w:lvl w:ilvl="3" w:tplc="0409000F" w:tentative="1">
      <w:start w:val="1"/>
      <w:numFmt w:val="decimal"/>
      <w:lvlText w:val="%4."/>
      <w:lvlJc w:val="left"/>
      <w:pPr>
        <w:tabs>
          <w:tab w:val="num" w:pos="2121"/>
        </w:tabs>
        <w:ind w:left="2121" w:hanging="420"/>
      </w:pPr>
    </w:lvl>
    <w:lvl w:ilvl="4" w:tplc="04090017" w:tentative="1">
      <w:start w:val="1"/>
      <w:numFmt w:val="aiueoFullWidth"/>
      <w:lvlText w:val="(%5)"/>
      <w:lvlJc w:val="left"/>
      <w:pPr>
        <w:tabs>
          <w:tab w:val="num" w:pos="2541"/>
        </w:tabs>
        <w:ind w:left="2541" w:hanging="420"/>
      </w:pPr>
    </w:lvl>
    <w:lvl w:ilvl="5" w:tplc="04090011" w:tentative="1">
      <w:start w:val="1"/>
      <w:numFmt w:val="decimalEnclosedCircle"/>
      <w:lvlText w:val="%6"/>
      <w:lvlJc w:val="left"/>
      <w:pPr>
        <w:tabs>
          <w:tab w:val="num" w:pos="2961"/>
        </w:tabs>
        <w:ind w:left="2961" w:hanging="420"/>
      </w:pPr>
    </w:lvl>
    <w:lvl w:ilvl="6" w:tplc="0409000F" w:tentative="1">
      <w:start w:val="1"/>
      <w:numFmt w:val="decimal"/>
      <w:lvlText w:val="%7."/>
      <w:lvlJc w:val="left"/>
      <w:pPr>
        <w:tabs>
          <w:tab w:val="num" w:pos="3381"/>
        </w:tabs>
        <w:ind w:left="3381" w:hanging="420"/>
      </w:pPr>
    </w:lvl>
    <w:lvl w:ilvl="7" w:tplc="04090017" w:tentative="1">
      <w:start w:val="1"/>
      <w:numFmt w:val="aiueoFullWidth"/>
      <w:lvlText w:val="(%8)"/>
      <w:lvlJc w:val="left"/>
      <w:pPr>
        <w:tabs>
          <w:tab w:val="num" w:pos="3801"/>
        </w:tabs>
        <w:ind w:left="3801" w:hanging="420"/>
      </w:pPr>
    </w:lvl>
    <w:lvl w:ilvl="8" w:tplc="04090011" w:tentative="1">
      <w:start w:val="1"/>
      <w:numFmt w:val="decimalEnclosedCircle"/>
      <w:lvlText w:val="%9"/>
      <w:lvlJc w:val="left"/>
      <w:pPr>
        <w:tabs>
          <w:tab w:val="num" w:pos="4221"/>
        </w:tabs>
        <w:ind w:left="4221" w:hanging="420"/>
      </w:pPr>
    </w:lvl>
  </w:abstractNum>
  <w:abstractNum w:abstractNumId="11" w15:restartNumberingAfterBreak="0">
    <w:nsid w:val="207A1981"/>
    <w:multiLevelType w:val="hybridMultilevel"/>
    <w:tmpl w:val="BA16736C"/>
    <w:lvl w:ilvl="0" w:tplc="D084E514">
      <w:start w:val="1"/>
      <w:numFmt w:val="decimalFullWidth"/>
      <w:lvlText w:val="(%1)"/>
      <w:lvlJc w:val="left"/>
      <w:pPr>
        <w:tabs>
          <w:tab w:val="num" w:pos="658"/>
        </w:tabs>
        <w:ind w:left="658" w:hanging="660"/>
      </w:pPr>
      <w:rPr>
        <w:rFonts w:hint="eastAsia"/>
      </w:rPr>
    </w:lvl>
    <w:lvl w:ilvl="1" w:tplc="04090017" w:tentative="1">
      <w:start w:val="1"/>
      <w:numFmt w:val="aiueoFullWidth"/>
      <w:lvlText w:val="(%2)"/>
      <w:lvlJc w:val="left"/>
      <w:pPr>
        <w:tabs>
          <w:tab w:val="num" w:pos="838"/>
        </w:tabs>
        <w:ind w:left="838" w:hanging="420"/>
      </w:pPr>
    </w:lvl>
    <w:lvl w:ilvl="2" w:tplc="04090011" w:tentative="1">
      <w:start w:val="1"/>
      <w:numFmt w:val="decimalEnclosedCircle"/>
      <w:lvlText w:val="%3"/>
      <w:lvlJc w:val="left"/>
      <w:pPr>
        <w:tabs>
          <w:tab w:val="num" w:pos="1258"/>
        </w:tabs>
        <w:ind w:left="1258" w:hanging="420"/>
      </w:pPr>
    </w:lvl>
    <w:lvl w:ilvl="3" w:tplc="0409000F" w:tentative="1">
      <w:start w:val="1"/>
      <w:numFmt w:val="decimal"/>
      <w:lvlText w:val="%4."/>
      <w:lvlJc w:val="left"/>
      <w:pPr>
        <w:tabs>
          <w:tab w:val="num" w:pos="1678"/>
        </w:tabs>
        <w:ind w:left="1678" w:hanging="420"/>
      </w:pPr>
    </w:lvl>
    <w:lvl w:ilvl="4" w:tplc="04090017" w:tentative="1">
      <w:start w:val="1"/>
      <w:numFmt w:val="aiueoFullWidth"/>
      <w:lvlText w:val="(%5)"/>
      <w:lvlJc w:val="left"/>
      <w:pPr>
        <w:tabs>
          <w:tab w:val="num" w:pos="2098"/>
        </w:tabs>
        <w:ind w:left="2098" w:hanging="420"/>
      </w:pPr>
    </w:lvl>
    <w:lvl w:ilvl="5" w:tplc="04090011" w:tentative="1">
      <w:start w:val="1"/>
      <w:numFmt w:val="decimalEnclosedCircle"/>
      <w:lvlText w:val="%6"/>
      <w:lvlJc w:val="left"/>
      <w:pPr>
        <w:tabs>
          <w:tab w:val="num" w:pos="2518"/>
        </w:tabs>
        <w:ind w:left="2518" w:hanging="420"/>
      </w:pPr>
    </w:lvl>
    <w:lvl w:ilvl="6" w:tplc="0409000F" w:tentative="1">
      <w:start w:val="1"/>
      <w:numFmt w:val="decimal"/>
      <w:lvlText w:val="%7."/>
      <w:lvlJc w:val="left"/>
      <w:pPr>
        <w:tabs>
          <w:tab w:val="num" w:pos="2938"/>
        </w:tabs>
        <w:ind w:left="2938" w:hanging="420"/>
      </w:pPr>
    </w:lvl>
    <w:lvl w:ilvl="7" w:tplc="04090017" w:tentative="1">
      <w:start w:val="1"/>
      <w:numFmt w:val="aiueoFullWidth"/>
      <w:lvlText w:val="(%8)"/>
      <w:lvlJc w:val="left"/>
      <w:pPr>
        <w:tabs>
          <w:tab w:val="num" w:pos="3358"/>
        </w:tabs>
        <w:ind w:left="3358" w:hanging="420"/>
      </w:pPr>
    </w:lvl>
    <w:lvl w:ilvl="8" w:tplc="04090011" w:tentative="1">
      <w:start w:val="1"/>
      <w:numFmt w:val="decimalEnclosedCircle"/>
      <w:lvlText w:val="%9"/>
      <w:lvlJc w:val="left"/>
      <w:pPr>
        <w:tabs>
          <w:tab w:val="num" w:pos="3778"/>
        </w:tabs>
        <w:ind w:left="3778" w:hanging="420"/>
      </w:pPr>
    </w:lvl>
  </w:abstractNum>
  <w:abstractNum w:abstractNumId="12" w15:restartNumberingAfterBreak="0">
    <w:nsid w:val="242F6680"/>
    <w:multiLevelType w:val="hybridMultilevel"/>
    <w:tmpl w:val="B3A8B6E2"/>
    <w:lvl w:ilvl="0" w:tplc="66C06246">
      <w:start w:val="1"/>
      <w:numFmt w:val="decimalFullWidth"/>
      <w:lvlText w:val="(%1)"/>
      <w:lvlJc w:val="left"/>
      <w:pPr>
        <w:ind w:left="880" w:hanging="66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13" w15:restartNumberingAfterBreak="0">
    <w:nsid w:val="243540E0"/>
    <w:multiLevelType w:val="hybridMultilevel"/>
    <w:tmpl w:val="7722F404"/>
    <w:lvl w:ilvl="0" w:tplc="1314500C">
      <w:start w:val="3"/>
      <w:numFmt w:val="decimalFullWidth"/>
      <w:lvlText w:val="（%1）"/>
      <w:lvlJc w:val="left"/>
      <w:pPr>
        <w:tabs>
          <w:tab w:val="num" w:pos="885"/>
        </w:tabs>
        <w:ind w:left="885" w:hanging="88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4" w15:restartNumberingAfterBreak="0">
    <w:nsid w:val="24C96565"/>
    <w:multiLevelType w:val="hybridMultilevel"/>
    <w:tmpl w:val="9B823AB8"/>
    <w:lvl w:ilvl="0" w:tplc="CE52A702">
      <w:start w:val="1"/>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5" w15:restartNumberingAfterBreak="0">
    <w:nsid w:val="260B3CF0"/>
    <w:multiLevelType w:val="hybridMultilevel"/>
    <w:tmpl w:val="6C84A292"/>
    <w:lvl w:ilvl="0" w:tplc="3CD8AE12">
      <w:start w:val="1"/>
      <w:numFmt w:val="decimalFullWidth"/>
      <w:lvlText w:val="(%1)"/>
      <w:lvlJc w:val="left"/>
      <w:pPr>
        <w:tabs>
          <w:tab w:val="num" w:pos="660"/>
        </w:tabs>
        <w:ind w:left="660" w:hanging="6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6" w15:restartNumberingAfterBreak="0">
    <w:nsid w:val="27A46D4A"/>
    <w:multiLevelType w:val="hybridMultilevel"/>
    <w:tmpl w:val="432EB6DC"/>
    <w:lvl w:ilvl="0" w:tplc="F036E5B0">
      <w:start w:val="1"/>
      <w:numFmt w:val="decimalFullWidth"/>
      <w:lvlText w:val="(%1)"/>
      <w:lvlJc w:val="left"/>
      <w:pPr>
        <w:tabs>
          <w:tab w:val="num" w:pos="585"/>
        </w:tabs>
        <w:ind w:left="585" w:hanging="58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7" w15:restartNumberingAfterBreak="0">
    <w:nsid w:val="2C784321"/>
    <w:multiLevelType w:val="hybridMultilevel"/>
    <w:tmpl w:val="39606FE6"/>
    <w:lvl w:ilvl="0" w:tplc="F84C4400">
      <w:start w:val="1"/>
      <w:numFmt w:val="decimalFullWidth"/>
      <w:lvlText w:val="(%1)"/>
      <w:lvlJc w:val="left"/>
      <w:pPr>
        <w:tabs>
          <w:tab w:val="num" w:pos="660"/>
        </w:tabs>
        <w:ind w:left="660" w:hanging="6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8" w15:restartNumberingAfterBreak="0">
    <w:nsid w:val="2D682DD0"/>
    <w:multiLevelType w:val="hybridMultilevel"/>
    <w:tmpl w:val="65C015DE"/>
    <w:lvl w:ilvl="0" w:tplc="21CCD6B4">
      <w:start w:val="1"/>
      <w:numFmt w:val="decimalFullWidth"/>
      <w:lvlText w:val="(%1)"/>
      <w:lvlJc w:val="left"/>
      <w:pPr>
        <w:tabs>
          <w:tab w:val="num" w:pos="658"/>
        </w:tabs>
        <w:ind w:left="658" w:hanging="660"/>
      </w:pPr>
      <w:rPr>
        <w:rFonts w:hint="eastAsia"/>
      </w:rPr>
    </w:lvl>
    <w:lvl w:ilvl="1" w:tplc="04090017" w:tentative="1">
      <w:start w:val="1"/>
      <w:numFmt w:val="aiueoFullWidth"/>
      <w:lvlText w:val="(%2)"/>
      <w:lvlJc w:val="left"/>
      <w:pPr>
        <w:tabs>
          <w:tab w:val="num" w:pos="838"/>
        </w:tabs>
        <w:ind w:left="838" w:hanging="420"/>
      </w:pPr>
    </w:lvl>
    <w:lvl w:ilvl="2" w:tplc="04090011" w:tentative="1">
      <w:start w:val="1"/>
      <w:numFmt w:val="decimalEnclosedCircle"/>
      <w:lvlText w:val="%3"/>
      <w:lvlJc w:val="left"/>
      <w:pPr>
        <w:tabs>
          <w:tab w:val="num" w:pos="1258"/>
        </w:tabs>
        <w:ind w:left="1258" w:hanging="420"/>
      </w:pPr>
    </w:lvl>
    <w:lvl w:ilvl="3" w:tplc="0409000F" w:tentative="1">
      <w:start w:val="1"/>
      <w:numFmt w:val="decimal"/>
      <w:lvlText w:val="%4."/>
      <w:lvlJc w:val="left"/>
      <w:pPr>
        <w:tabs>
          <w:tab w:val="num" w:pos="1678"/>
        </w:tabs>
        <w:ind w:left="1678" w:hanging="420"/>
      </w:pPr>
    </w:lvl>
    <w:lvl w:ilvl="4" w:tplc="04090017" w:tentative="1">
      <w:start w:val="1"/>
      <w:numFmt w:val="aiueoFullWidth"/>
      <w:lvlText w:val="(%5)"/>
      <w:lvlJc w:val="left"/>
      <w:pPr>
        <w:tabs>
          <w:tab w:val="num" w:pos="2098"/>
        </w:tabs>
        <w:ind w:left="2098" w:hanging="420"/>
      </w:pPr>
    </w:lvl>
    <w:lvl w:ilvl="5" w:tplc="04090011" w:tentative="1">
      <w:start w:val="1"/>
      <w:numFmt w:val="decimalEnclosedCircle"/>
      <w:lvlText w:val="%6"/>
      <w:lvlJc w:val="left"/>
      <w:pPr>
        <w:tabs>
          <w:tab w:val="num" w:pos="2518"/>
        </w:tabs>
        <w:ind w:left="2518" w:hanging="420"/>
      </w:pPr>
    </w:lvl>
    <w:lvl w:ilvl="6" w:tplc="0409000F" w:tentative="1">
      <w:start w:val="1"/>
      <w:numFmt w:val="decimal"/>
      <w:lvlText w:val="%7."/>
      <w:lvlJc w:val="left"/>
      <w:pPr>
        <w:tabs>
          <w:tab w:val="num" w:pos="2938"/>
        </w:tabs>
        <w:ind w:left="2938" w:hanging="420"/>
      </w:pPr>
    </w:lvl>
    <w:lvl w:ilvl="7" w:tplc="04090017" w:tentative="1">
      <w:start w:val="1"/>
      <w:numFmt w:val="aiueoFullWidth"/>
      <w:lvlText w:val="(%8)"/>
      <w:lvlJc w:val="left"/>
      <w:pPr>
        <w:tabs>
          <w:tab w:val="num" w:pos="3358"/>
        </w:tabs>
        <w:ind w:left="3358" w:hanging="420"/>
      </w:pPr>
    </w:lvl>
    <w:lvl w:ilvl="8" w:tplc="04090011" w:tentative="1">
      <w:start w:val="1"/>
      <w:numFmt w:val="decimalEnclosedCircle"/>
      <w:lvlText w:val="%9"/>
      <w:lvlJc w:val="left"/>
      <w:pPr>
        <w:tabs>
          <w:tab w:val="num" w:pos="3778"/>
        </w:tabs>
        <w:ind w:left="3778" w:hanging="420"/>
      </w:pPr>
    </w:lvl>
  </w:abstractNum>
  <w:abstractNum w:abstractNumId="19" w15:restartNumberingAfterBreak="0">
    <w:nsid w:val="2F842639"/>
    <w:multiLevelType w:val="hybridMultilevel"/>
    <w:tmpl w:val="9CAE4DB2"/>
    <w:lvl w:ilvl="0" w:tplc="9B9E84E4">
      <w:start w:val="1"/>
      <w:numFmt w:val="decimalFullWidth"/>
      <w:lvlText w:val="（%1）"/>
      <w:lvlJc w:val="left"/>
      <w:pPr>
        <w:tabs>
          <w:tab w:val="num" w:pos="718"/>
        </w:tabs>
        <w:ind w:left="718" w:hanging="720"/>
      </w:pPr>
      <w:rPr>
        <w:rFonts w:hint="eastAsia"/>
      </w:rPr>
    </w:lvl>
    <w:lvl w:ilvl="1" w:tplc="04090017" w:tentative="1">
      <w:start w:val="1"/>
      <w:numFmt w:val="aiueoFullWidth"/>
      <w:lvlText w:val="(%2)"/>
      <w:lvlJc w:val="left"/>
      <w:pPr>
        <w:tabs>
          <w:tab w:val="num" w:pos="838"/>
        </w:tabs>
        <w:ind w:left="838" w:hanging="420"/>
      </w:pPr>
    </w:lvl>
    <w:lvl w:ilvl="2" w:tplc="04090011" w:tentative="1">
      <w:start w:val="1"/>
      <w:numFmt w:val="decimalEnclosedCircle"/>
      <w:lvlText w:val="%3"/>
      <w:lvlJc w:val="left"/>
      <w:pPr>
        <w:tabs>
          <w:tab w:val="num" w:pos="1258"/>
        </w:tabs>
        <w:ind w:left="1258" w:hanging="420"/>
      </w:pPr>
    </w:lvl>
    <w:lvl w:ilvl="3" w:tplc="0409000F" w:tentative="1">
      <w:start w:val="1"/>
      <w:numFmt w:val="decimal"/>
      <w:lvlText w:val="%4."/>
      <w:lvlJc w:val="left"/>
      <w:pPr>
        <w:tabs>
          <w:tab w:val="num" w:pos="1678"/>
        </w:tabs>
        <w:ind w:left="1678" w:hanging="420"/>
      </w:pPr>
    </w:lvl>
    <w:lvl w:ilvl="4" w:tplc="04090017" w:tentative="1">
      <w:start w:val="1"/>
      <w:numFmt w:val="aiueoFullWidth"/>
      <w:lvlText w:val="(%5)"/>
      <w:lvlJc w:val="left"/>
      <w:pPr>
        <w:tabs>
          <w:tab w:val="num" w:pos="2098"/>
        </w:tabs>
        <w:ind w:left="2098" w:hanging="420"/>
      </w:pPr>
    </w:lvl>
    <w:lvl w:ilvl="5" w:tplc="04090011" w:tentative="1">
      <w:start w:val="1"/>
      <w:numFmt w:val="decimalEnclosedCircle"/>
      <w:lvlText w:val="%6"/>
      <w:lvlJc w:val="left"/>
      <w:pPr>
        <w:tabs>
          <w:tab w:val="num" w:pos="2518"/>
        </w:tabs>
        <w:ind w:left="2518" w:hanging="420"/>
      </w:pPr>
    </w:lvl>
    <w:lvl w:ilvl="6" w:tplc="0409000F" w:tentative="1">
      <w:start w:val="1"/>
      <w:numFmt w:val="decimal"/>
      <w:lvlText w:val="%7."/>
      <w:lvlJc w:val="left"/>
      <w:pPr>
        <w:tabs>
          <w:tab w:val="num" w:pos="2938"/>
        </w:tabs>
        <w:ind w:left="2938" w:hanging="420"/>
      </w:pPr>
    </w:lvl>
    <w:lvl w:ilvl="7" w:tplc="04090017" w:tentative="1">
      <w:start w:val="1"/>
      <w:numFmt w:val="aiueoFullWidth"/>
      <w:lvlText w:val="(%8)"/>
      <w:lvlJc w:val="left"/>
      <w:pPr>
        <w:tabs>
          <w:tab w:val="num" w:pos="3358"/>
        </w:tabs>
        <w:ind w:left="3358" w:hanging="420"/>
      </w:pPr>
    </w:lvl>
    <w:lvl w:ilvl="8" w:tplc="04090011" w:tentative="1">
      <w:start w:val="1"/>
      <w:numFmt w:val="decimalEnclosedCircle"/>
      <w:lvlText w:val="%9"/>
      <w:lvlJc w:val="left"/>
      <w:pPr>
        <w:tabs>
          <w:tab w:val="num" w:pos="3778"/>
        </w:tabs>
        <w:ind w:left="3778" w:hanging="420"/>
      </w:pPr>
    </w:lvl>
  </w:abstractNum>
  <w:abstractNum w:abstractNumId="20" w15:restartNumberingAfterBreak="0">
    <w:nsid w:val="2FDC3BBB"/>
    <w:multiLevelType w:val="hybridMultilevel"/>
    <w:tmpl w:val="4F38A956"/>
    <w:lvl w:ilvl="0" w:tplc="97CCE5A4">
      <w:start w:val="1"/>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1" w15:restartNumberingAfterBreak="0">
    <w:nsid w:val="30600481"/>
    <w:multiLevelType w:val="hybridMultilevel"/>
    <w:tmpl w:val="E56A9150"/>
    <w:lvl w:ilvl="0" w:tplc="06A2D8D4">
      <w:start w:val="1"/>
      <w:numFmt w:val="decimalFullWidth"/>
      <w:lvlText w:val="（%1）"/>
      <w:lvlJc w:val="left"/>
      <w:pPr>
        <w:tabs>
          <w:tab w:val="num" w:pos="810"/>
        </w:tabs>
        <w:ind w:left="810" w:hanging="81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316120B3"/>
    <w:multiLevelType w:val="hybridMultilevel"/>
    <w:tmpl w:val="0F3262A0"/>
    <w:lvl w:ilvl="0" w:tplc="71CACA44">
      <w:start w:val="1"/>
      <w:numFmt w:val="decimalFullWidth"/>
      <w:lvlText w:val="(%1)"/>
      <w:lvlJc w:val="left"/>
      <w:pPr>
        <w:tabs>
          <w:tab w:val="num" w:pos="660"/>
        </w:tabs>
        <w:ind w:left="660" w:hanging="6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3" w15:restartNumberingAfterBreak="0">
    <w:nsid w:val="31A25BDF"/>
    <w:multiLevelType w:val="hybridMultilevel"/>
    <w:tmpl w:val="1CBE1B50"/>
    <w:lvl w:ilvl="0" w:tplc="8ECA6938">
      <w:start w:val="1"/>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4" w15:restartNumberingAfterBreak="0">
    <w:nsid w:val="338125DB"/>
    <w:multiLevelType w:val="hybridMultilevel"/>
    <w:tmpl w:val="134486BC"/>
    <w:lvl w:ilvl="0" w:tplc="B4EAF0D0">
      <w:start w:val="1"/>
      <w:numFmt w:val="aiueoFullWidth"/>
      <w:lvlText w:val="（%1）"/>
      <w:lvlJc w:val="left"/>
      <w:pPr>
        <w:tabs>
          <w:tab w:val="num" w:pos="1170"/>
        </w:tabs>
        <w:ind w:left="1170" w:hanging="720"/>
      </w:pPr>
      <w:rPr>
        <w:rFonts w:hint="eastAsia"/>
        <w:color w:val="auto"/>
      </w:rPr>
    </w:lvl>
    <w:lvl w:ilvl="1" w:tplc="04090017" w:tentative="1">
      <w:start w:val="1"/>
      <w:numFmt w:val="aiueoFullWidth"/>
      <w:lvlText w:val="(%2)"/>
      <w:lvlJc w:val="left"/>
      <w:pPr>
        <w:tabs>
          <w:tab w:val="num" w:pos="1290"/>
        </w:tabs>
        <w:ind w:left="1290" w:hanging="420"/>
      </w:pPr>
    </w:lvl>
    <w:lvl w:ilvl="2" w:tplc="04090011" w:tentative="1">
      <w:start w:val="1"/>
      <w:numFmt w:val="decimalEnclosedCircle"/>
      <w:lvlText w:val="%3"/>
      <w:lvlJc w:val="left"/>
      <w:pPr>
        <w:tabs>
          <w:tab w:val="num" w:pos="1710"/>
        </w:tabs>
        <w:ind w:left="1710" w:hanging="420"/>
      </w:pPr>
    </w:lvl>
    <w:lvl w:ilvl="3" w:tplc="0409000F" w:tentative="1">
      <w:start w:val="1"/>
      <w:numFmt w:val="decimal"/>
      <w:lvlText w:val="%4."/>
      <w:lvlJc w:val="left"/>
      <w:pPr>
        <w:tabs>
          <w:tab w:val="num" w:pos="2130"/>
        </w:tabs>
        <w:ind w:left="2130" w:hanging="420"/>
      </w:pPr>
    </w:lvl>
    <w:lvl w:ilvl="4" w:tplc="04090017" w:tentative="1">
      <w:start w:val="1"/>
      <w:numFmt w:val="aiueoFullWidth"/>
      <w:lvlText w:val="(%5)"/>
      <w:lvlJc w:val="left"/>
      <w:pPr>
        <w:tabs>
          <w:tab w:val="num" w:pos="2550"/>
        </w:tabs>
        <w:ind w:left="2550" w:hanging="420"/>
      </w:pPr>
    </w:lvl>
    <w:lvl w:ilvl="5" w:tplc="04090011" w:tentative="1">
      <w:start w:val="1"/>
      <w:numFmt w:val="decimalEnclosedCircle"/>
      <w:lvlText w:val="%6"/>
      <w:lvlJc w:val="left"/>
      <w:pPr>
        <w:tabs>
          <w:tab w:val="num" w:pos="2970"/>
        </w:tabs>
        <w:ind w:left="2970" w:hanging="420"/>
      </w:pPr>
    </w:lvl>
    <w:lvl w:ilvl="6" w:tplc="0409000F" w:tentative="1">
      <w:start w:val="1"/>
      <w:numFmt w:val="decimal"/>
      <w:lvlText w:val="%7."/>
      <w:lvlJc w:val="left"/>
      <w:pPr>
        <w:tabs>
          <w:tab w:val="num" w:pos="3390"/>
        </w:tabs>
        <w:ind w:left="3390" w:hanging="420"/>
      </w:pPr>
    </w:lvl>
    <w:lvl w:ilvl="7" w:tplc="04090017" w:tentative="1">
      <w:start w:val="1"/>
      <w:numFmt w:val="aiueoFullWidth"/>
      <w:lvlText w:val="(%8)"/>
      <w:lvlJc w:val="left"/>
      <w:pPr>
        <w:tabs>
          <w:tab w:val="num" w:pos="3810"/>
        </w:tabs>
        <w:ind w:left="3810" w:hanging="420"/>
      </w:pPr>
    </w:lvl>
    <w:lvl w:ilvl="8" w:tplc="04090011" w:tentative="1">
      <w:start w:val="1"/>
      <w:numFmt w:val="decimalEnclosedCircle"/>
      <w:lvlText w:val="%9"/>
      <w:lvlJc w:val="left"/>
      <w:pPr>
        <w:tabs>
          <w:tab w:val="num" w:pos="4230"/>
        </w:tabs>
        <w:ind w:left="4230" w:hanging="420"/>
      </w:pPr>
    </w:lvl>
  </w:abstractNum>
  <w:abstractNum w:abstractNumId="25" w15:restartNumberingAfterBreak="0">
    <w:nsid w:val="34CF3800"/>
    <w:multiLevelType w:val="hybridMultilevel"/>
    <w:tmpl w:val="0A1C4736"/>
    <w:lvl w:ilvl="0" w:tplc="9224EA88">
      <w:start w:val="1"/>
      <w:numFmt w:val="decimalFullWidth"/>
      <w:lvlText w:val="(%1)"/>
      <w:lvlJc w:val="left"/>
      <w:pPr>
        <w:tabs>
          <w:tab w:val="num" w:pos="585"/>
        </w:tabs>
        <w:ind w:left="585" w:hanging="58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6" w15:restartNumberingAfterBreak="0">
    <w:nsid w:val="356E6A67"/>
    <w:multiLevelType w:val="hybridMultilevel"/>
    <w:tmpl w:val="E9748788"/>
    <w:lvl w:ilvl="0" w:tplc="E5360B68">
      <w:start w:val="1"/>
      <w:numFmt w:val="decimalFullWidth"/>
      <w:lvlText w:val="（%1）"/>
      <w:lvlJc w:val="left"/>
      <w:pPr>
        <w:tabs>
          <w:tab w:val="num" w:pos="816"/>
        </w:tabs>
        <w:ind w:left="816" w:hanging="765"/>
      </w:pPr>
      <w:rPr>
        <w:rFonts w:hint="eastAsia"/>
      </w:rPr>
    </w:lvl>
    <w:lvl w:ilvl="1" w:tplc="FA14730C">
      <w:start w:val="11"/>
      <w:numFmt w:val="decimal"/>
      <w:lvlText w:val="%2"/>
      <w:lvlJc w:val="left"/>
      <w:pPr>
        <w:tabs>
          <w:tab w:val="num" w:pos="906"/>
        </w:tabs>
        <w:ind w:left="906" w:hanging="435"/>
      </w:pPr>
      <w:rPr>
        <w:rFonts w:hint="eastAsia"/>
      </w:rPr>
    </w:lvl>
    <w:lvl w:ilvl="2" w:tplc="04090011" w:tentative="1">
      <w:start w:val="1"/>
      <w:numFmt w:val="decimalEnclosedCircle"/>
      <w:lvlText w:val="%3"/>
      <w:lvlJc w:val="left"/>
      <w:pPr>
        <w:tabs>
          <w:tab w:val="num" w:pos="1311"/>
        </w:tabs>
        <w:ind w:left="1311" w:hanging="420"/>
      </w:pPr>
    </w:lvl>
    <w:lvl w:ilvl="3" w:tplc="0409000F" w:tentative="1">
      <w:start w:val="1"/>
      <w:numFmt w:val="decimal"/>
      <w:lvlText w:val="%4."/>
      <w:lvlJc w:val="left"/>
      <w:pPr>
        <w:tabs>
          <w:tab w:val="num" w:pos="1731"/>
        </w:tabs>
        <w:ind w:left="1731" w:hanging="420"/>
      </w:pPr>
    </w:lvl>
    <w:lvl w:ilvl="4" w:tplc="04090017" w:tentative="1">
      <w:start w:val="1"/>
      <w:numFmt w:val="aiueoFullWidth"/>
      <w:lvlText w:val="(%5)"/>
      <w:lvlJc w:val="left"/>
      <w:pPr>
        <w:tabs>
          <w:tab w:val="num" w:pos="2151"/>
        </w:tabs>
        <w:ind w:left="2151" w:hanging="420"/>
      </w:pPr>
    </w:lvl>
    <w:lvl w:ilvl="5" w:tplc="04090011" w:tentative="1">
      <w:start w:val="1"/>
      <w:numFmt w:val="decimalEnclosedCircle"/>
      <w:lvlText w:val="%6"/>
      <w:lvlJc w:val="left"/>
      <w:pPr>
        <w:tabs>
          <w:tab w:val="num" w:pos="2571"/>
        </w:tabs>
        <w:ind w:left="2571" w:hanging="420"/>
      </w:pPr>
    </w:lvl>
    <w:lvl w:ilvl="6" w:tplc="0409000F" w:tentative="1">
      <w:start w:val="1"/>
      <w:numFmt w:val="decimal"/>
      <w:lvlText w:val="%7."/>
      <w:lvlJc w:val="left"/>
      <w:pPr>
        <w:tabs>
          <w:tab w:val="num" w:pos="2991"/>
        </w:tabs>
        <w:ind w:left="2991" w:hanging="420"/>
      </w:pPr>
    </w:lvl>
    <w:lvl w:ilvl="7" w:tplc="04090017" w:tentative="1">
      <w:start w:val="1"/>
      <w:numFmt w:val="aiueoFullWidth"/>
      <w:lvlText w:val="(%8)"/>
      <w:lvlJc w:val="left"/>
      <w:pPr>
        <w:tabs>
          <w:tab w:val="num" w:pos="3411"/>
        </w:tabs>
        <w:ind w:left="3411" w:hanging="420"/>
      </w:pPr>
    </w:lvl>
    <w:lvl w:ilvl="8" w:tplc="04090011" w:tentative="1">
      <w:start w:val="1"/>
      <w:numFmt w:val="decimalEnclosedCircle"/>
      <w:lvlText w:val="%9"/>
      <w:lvlJc w:val="left"/>
      <w:pPr>
        <w:tabs>
          <w:tab w:val="num" w:pos="3831"/>
        </w:tabs>
        <w:ind w:left="3831" w:hanging="420"/>
      </w:pPr>
    </w:lvl>
  </w:abstractNum>
  <w:abstractNum w:abstractNumId="27" w15:restartNumberingAfterBreak="0">
    <w:nsid w:val="36162DC7"/>
    <w:multiLevelType w:val="hybridMultilevel"/>
    <w:tmpl w:val="BF8ABD84"/>
    <w:lvl w:ilvl="0" w:tplc="0EB8095E">
      <w:start w:val="1"/>
      <w:numFmt w:val="decimalFullWidth"/>
      <w:lvlText w:val="（%1）"/>
      <w:lvlJc w:val="left"/>
      <w:pPr>
        <w:tabs>
          <w:tab w:val="num" w:pos="771"/>
        </w:tabs>
        <w:ind w:left="771" w:hanging="720"/>
      </w:pPr>
      <w:rPr>
        <w:rFonts w:hint="eastAsia"/>
      </w:rPr>
    </w:lvl>
    <w:lvl w:ilvl="1" w:tplc="04090017" w:tentative="1">
      <w:start w:val="1"/>
      <w:numFmt w:val="aiueoFullWidth"/>
      <w:lvlText w:val="(%2)"/>
      <w:lvlJc w:val="left"/>
      <w:pPr>
        <w:tabs>
          <w:tab w:val="num" w:pos="891"/>
        </w:tabs>
        <w:ind w:left="891" w:hanging="420"/>
      </w:pPr>
    </w:lvl>
    <w:lvl w:ilvl="2" w:tplc="04090011" w:tentative="1">
      <w:start w:val="1"/>
      <w:numFmt w:val="decimalEnclosedCircle"/>
      <w:lvlText w:val="%3"/>
      <w:lvlJc w:val="left"/>
      <w:pPr>
        <w:tabs>
          <w:tab w:val="num" w:pos="1311"/>
        </w:tabs>
        <w:ind w:left="1311" w:hanging="420"/>
      </w:pPr>
    </w:lvl>
    <w:lvl w:ilvl="3" w:tplc="0409000F" w:tentative="1">
      <w:start w:val="1"/>
      <w:numFmt w:val="decimal"/>
      <w:lvlText w:val="%4."/>
      <w:lvlJc w:val="left"/>
      <w:pPr>
        <w:tabs>
          <w:tab w:val="num" w:pos="1731"/>
        </w:tabs>
        <w:ind w:left="1731" w:hanging="420"/>
      </w:pPr>
    </w:lvl>
    <w:lvl w:ilvl="4" w:tplc="04090017" w:tentative="1">
      <w:start w:val="1"/>
      <w:numFmt w:val="aiueoFullWidth"/>
      <w:lvlText w:val="(%5)"/>
      <w:lvlJc w:val="left"/>
      <w:pPr>
        <w:tabs>
          <w:tab w:val="num" w:pos="2151"/>
        </w:tabs>
        <w:ind w:left="2151" w:hanging="420"/>
      </w:pPr>
    </w:lvl>
    <w:lvl w:ilvl="5" w:tplc="04090011" w:tentative="1">
      <w:start w:val="1"/>
      <w:numFmt w:val="decimalEnclosedCircle"/>
      <w:lvlText w:val="%6"/>
      <w:lvlJc w:val="left"/>
      <w:pPr>
        <w:tabs>
          <w:tab w:val="num" w:pos="2571"/>
        </w:tabs>
        <w:ind w:left="2571" w:hanging="420"/>
      </w:pPr>
    </w:lvl>
    <w:lvl w:ilvl="6" w:tplc="0409000F" w:tentative="1">
      <w:start w:val="1"/>
      <w:numFmt w:val="decimal"/>
      <w:lvlText w:val="%7."/>
      <w:lvlJc w:val="left"/>
      <w:pPr>
        <w:tabs>
          <w:tab w:val="num" w:pos="2991"/>
        </w:tabs>
        <w:ind w:left="2991" w:hanging="420"/>
      </w:pPr>
    </w:lvl>
    <w:lvl w:ilvl="7" w:tplc="04090017" w:tentative="1">
      <w:start w:val="1"/>
      <w:numFmt w:val="aiueoFullWidth"/>
      <w:lvlText w:val="(%8)"/>
      <w:lvlJc w:val="left"/>
      <w:pPr>
        <w:tabs>
          <w:tab w:val="num" w:pos="3411"/>
        </w:tabs>
        <w:ind w:left="3411" w:hanging="420"/>
      </w:pPr>
    </w:lvl>
    <w:lvl w:ilvl="8" w:tplc="04090011" w:tentative="1">
      <w:start w:val="1"/>
      <w:numFmt w:val="decimalEnclosedCircle"/>
      <w:lvlText w:val="%9"/>
      <w:lvlJc w:val="left"/>
      <w:pPr>
        <w:tabs>
          <w:tab w:val="num" w:pos="3831"/>
        </w:tabs>
        <w:ind w:left="3831" w:hanging="420"/>
      </w:pPr>
    </w:lvl>
  </w:abstractNum>
  <w:abstractNum w:abstractNumId="28" w15:restartNumberingAfterBreak="0">
    <w:nsid w:val="39EA0944"/>
    <w:multiLevelType w:val="hybridMultilevel"/>
    <w:tmpl w:val="E0C2FFC8"/>
    <w:lvl w:ilvl="0" w:tplc="169A792A">
      <w:start w:val="3"/>
      <w:numFmt w:val="decimalFullWidth"/>
      <w:lvlText w:val="（%1）"/>
      <w:lvlJc w:val="left"/>
      <w:pPr>
        <w:tabs>
          <w:tab w:val="num" w:pos="797"/>
        </w:tabs>
        <w:ind w:left="797" w:hanging="795"/>
      </w:pPr>
      <w:rPr>
        <w:rFonts w:hint="eastAsia"/>
      </w:rPr>
    </w:lvl>
    <w:lvl w:ilvl="1" w:tplc="04090017" w:tentative="1">
      <w:start w:val="1"/>
      <w:numFmt w:val="aiueoFullWidth"/>
      <w:lvlText w:val="(%2)"/>
      <w:lvlJc w:val="left"/>
      <w:pPr>
        <w:tabs>
          <w:tab w:val="num" w:pos="842"/>
        </w:tabs>
        <w:ind w:left="842" w:hanging="420"/>
      </w:pPr>
    </w:lvl>
    <w:lvl w:ilvl="2" w:tplc="04090011" w:tentative="1">
      <w:start w:val="1"/>
      <w:numFmt w:val="decimalEnclosedCircle"/>
      <w:lvlText w:val="%3"/>
      <w:lvlJc w:val="left"/>
      <w:pPr>
        <w:tabs>
          <w:tab w:val="num" w:pos="1262"/>
        </w:tabs>
        <w:ind w:left="1262" w:hanging="420"/>
      </w:pPr>
    </w:lvl>
    <w:lvl w:ilvl="3" w:tplc="0409000F" w:tentative="1">
      <w:start w:val="1"/>
      <w:numFmt w:val="decimal"/>
      <w:lvlText w:val="%4."/>
      <w:lvlJc w:val="left"/>
      <w:pPr>
        <w:tabs>
          <w:tab w:val="num" w:pos="1682"/>
        </w:tabs>
        <w:ind w:left="1682" w:hanging="420"/>
      </w:pPr>
    </w:lvl>
    <w:lvl w:ilvl="4" w:tplc="04090017" w:tentative="1">
      <w:start w:val="1"/>
      <w:numFmt w:val="aiueoFullWidth"/>
      <w:lvlText w:val="(%5)"/>
      <w:lvlJc w:val="left"/>
      <w:pPr>
        <w:tabs>
          <w:tab w:val="num" w:pos="2102"/>
        </w:tabs>
        <w:ind w:left="2102" w:hanging="420"/>
      </w:pPr>
    </w:lvl>
    <w:lvl w:ilvl="5" w:tplc="04090011" w:tentative="1">
      <w:start w:val="1"/>
      <w:numFmt w:val="decimalEnclosedCircle"/>
      <w:lvlText w:val="%6"/>
      <w:lvlJc w:val="left"/>
      <w:pPr>
        <w:tabs>
          <w:tab w:val="num" w:pos="2522"/>
        </w:tabs>
        <w:ind w:left="2522" w:hanging="420"/>
      </w:pPr>
    </w:lvl>
    <w:lvl w:ilvl="6" w:tplc="0409000F" w:tentative="1">
      <w:start w:val="1"/>
      <w:numFmt w:val="decimal"/>
      <w:lvlText w:val="%7."/>
      <w:lvlJc w:val="left"/>
      <w:pPr>
        <w:tabs>
          <w:tab w:val="num" w:pos="2942"/>
        </w:tabs>
        <w:ind w:left="2942" w:hanging="420"/>
      </w:pPr>
    </w:lvl>
    <w:lvl w:ilvl="7" w:tplc="04090017" w:tentative="1">
      <w:start w:val="1"/>
      <w:numFmt w:val="aiueoFullWidth"/>
      <w:lvlText w:val="(%8)"/>
      <w:lvlJc w:val="left"/>
      <w:pPr>
        <w:tabs>
          <w:tab w:val="num" w:pos="3362"/>
        </w:tabs>
        <w:ind w:left="3362" w:hanging="420"/>
      </w:pPr>
    </w:lvl>
    <w:lvl w:ilvl="8" w:tplc="04090011" w:tentative="1">
      <w:start w:val="1"/>
      <w:numFmt w:val="decimalEnclosedCircle"/>
      <w:lvlText w:val="%9"/>
      <w:lvlJc w:val="left"/>
      <w:pPr>
        <w:tabs>
          <w:tab w:val="num" w:pos="3782"/>
        </w:tabs>
        <w:ind w:left="3782" w:hanging="420"/>
      </w:pPr>
    </w:lvl>
  </w:abstractNum>
  <w:abstractNum w:abstractNumId="29" w15:restartNumberingAfterBreak="0">
    <w:nsid w:val="3D3B49B7"/>
    <w:multiLevelType w:val="hybridMultilevel"/>
    <w:tmpl w:val="FF4A6022"/>
    <w:lvl w:ilvl="0" w:tplc="611AB226">
      <w:start w:val="1"/>
      <w:numFmt w:val="decimalFullWidth"/>
      <w:lvlText w:val="（%1）"/>
      <w:lvlJc w:val="left"/>
      <w:pPr>
        <w:tabs>
          <w:tab w:val="num" w:pos="771"/>
        </w:tabs>
        <w:ind w:left="771" w:hanging="720"/>
      </w:pPr>
      <w:rPr>
        <w:rFonts w:hint="eastAsia"/>
      </w:rPr>
    </w:lvl>
    <w:lvl w:ilvl="1" w:tplc="04090017" w:tentative="1">
      <w:start w:val="1"/>
      <w:numFmt w:val="aiueoFullWidth"/>
      <w:lvlText w:val="(%2)"/>
      <w:lvlJc w:val="left"/>
      <w:pPr>
        <w:tabs>
          <w:tab w:val="num" w:pos="891"/>
        </w:tabs>
        <w:ind w:left="891" w:hanging="420"/>
      </w:pPr>
    </w:lvl>
    <w:lvl w:ilvl="2" w:tplc="04090011" w:tentative="1">
      <w:start w:val="1"/>
      <w:numFmt w:val="decimalEnclosedCircle"/>
      <w:lvlText w:val="%3"/>
      <w:lvlJc w:val="left"/>
      <w:pPr>
        <w:tabs>
          <w:tab w:val="num" w:pos="1311"/>
        </w:tabs>
        <w:ind w:left="1311" w:hanging="420"/>
      </w:pPr>
    </w:lvl>
    <w:lvl w:ilvl="3" w:tplc="0409000F" w:tentative="1">
      <w:start w:val="1"/>
      <w:numFmt w:val="decimal"/>
      <w:lvlText w:val="%4."/>
      <w:lvlJc w:val="left"/>
      <w:pPr>
        <w:tabs>
          <w:tab w:val="num" w:pos="1731"/>
        </w:tabs>
        <w:ind w:left="1731" w:hanging="420"/>
      </w:pPr>
    </w:lvl>
    <w:lvl w:ilvl="4" w:tplc="04090017" w:tentative="1">
      <w:start w:val="1"/>
      <w:numFmt w:val="aiueoFullWidth"/>
      <w:lvlText w:val="(%5)"/>
      <w:lvlJc w:val="left"/>
      <w:pPr>
        <w:tabs>
          <w:tab w:val="num" w:pos="2151"/>
        </w:tabs>
        <w:ind w:left="2151" w:hanging="420"/>
      </w:pPr>
    </w:lvl>
    <w:lvl w:ilvl="5" w:tplc="04090011" w:tentative="1">
      <w:start w:val="1"/>
      <w:numFmt w:val="decimalEnclosedCircle"/>
      <w:lvlText w:val="%6"/>
      <w:lvlJc w:val="left"/>
      <w:pPr>
        <w:tabs>
          <w:tab w:val="num" w:pos="2571"/>
        </w:tabs>
        <w:ind w:left="2571" w:hanging="420"/>
      </w:pPr>
    </w:lvl>
    <w:lvl w:ilvl="6" w:tplc="0409000F" w:tentative="1">
      <w:start w:val="1"/>
      <w:numFmt w:val="decimal"/>
      <w:lvlText w:val="%7."/>
      <w:lvlJc w:val="left"/>
      <w:pPr>
        <w:tabs>
          <w:tab w:val="num" w:pos="2991"/>
        </w:tabs>
        <w:ind w:left="2991" w:hanging="420"/>
      </w:pPr>
    </w:lvl>
    <w:lvl w:ilvl="7" w:tplc="04090017" w:tentative="1">
      <w:start w:val="1"/>
      <w:numFmt w:val="aiueoFullWidth"/>
      <w:lvlText w:val="(%8)"/>
      <w:lvlJc w:val="left"/>
      <w:pPr>
        <w:tabs>
          <w:tab w:val="num" w:pos="3411"/>
        </w:tabs>
        <w:ind w:left="3411" w:hanging="420"/>
      </w:pPr>
    </w:lvl>
    <w:lvl w:ilvl="8" w:tplc="04090011" w:tentative="1">
      <w:start w:val="1"/>
      <w:numFmt w:val="decimalEnclosedCircle"/>
      <w:lvlText w:val="%9"/>
      <w:lvlJc w:val="left"/>
      <w:pPr>
        <w:tabs>
          <w:tab w:val="num" w:pos="3831"/>
        </w:tabs>
        <w:ind w:left="3831" w:hanging="420"/>
      </w:pPr>
    </w:lvl>
  </w:abstractNum>
  <w:abstractNum w:abstractNumId="30" w15:restartNumberingAfterBreak="0">
    <w:nsid w:val="430C69A8"/>
    <w:multiLevelType w:val="hybridMultilevel"/>
    <w:tmpl w:val="827413AA"/>
    <w:lvl w:ilvl="0" w:tplc="2F9A77B2">
      <w:start w:val="4"/>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1" w15:restartNumberingAfterBreak="0">
    <w:nsid w:val="444E2387"/>
    <w:multiLevelType w:val="hybridMultilevel"/>
    <w:tmpl w:val="E7486BE6"/>
    <w:lvl w:ilvl="0" w:tplc="CDB2AE44">
      <w:start w:val="1"/>
      <w:numFmt w:val="decimalFullWidth"/>
      <w:lvlText w:val="(%1)"/>
      <w:lvlJc w:val="left"/>
      <w:pPr>
        <w:tabs>
          <w:tab w:val="num" w:pos="660"/>
        </w:tabs>
        <w:ind w:left="660" w:hanging="6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2" w15:restartNumberingAfterBreak="0">
    <w:nsid w:val="47E1534B"/>
    <w:multiLevelType w:val="hybridMultilevel"/>
    <w:tmpl w:val="3C9CB78C"/>
    <w:lvl w:ilvl="0" w:tplc="99A85E40">
      <w:start w:val="1"/>
      <w:numFmt w:val="aiueoFullWidth"/>
      <w:lvlText w:val="(%1)"/>
      <w:lvlJc w:val="left"/>
      <w:pPr>
        <w:tabs>
          <w:tab w:val="num" w:pos="1104"/>
        </w:tabs>
        <w:ind w:left="1104" w:hanging="435"/>
      </w:pPr>
      <w:rPr>
        <w:rFonts w:ascii="ＭＳ 明朝" w:hint="eastAsia"/>
      </w:rPr>
    </w:lvl>
    <w:lvl w:ilvl="1" w:tplc="04090017" w:tentative="1">
      <w:start w:val="1"/>
      <w:numFmt w:val="aiueoFullWidth"/>
      <w:lvlText w:val="(%2)"/>
      <w:lvlJc w:val="left"/>
      <w:pPr>
        <w:tabs>
          <w:tab w:val="num" w:pos="1509"/>
        </w:tabs>
        <w:ind w:left="1509" w:hanging="420"/>
      </w:pPr>
    </w:lvl>
    <w:lvl w:ilvl="2" w:tplc="04090011" w:tentative="1">
      <w:start w:val="1"/>
      <w:numFmt w:val="decimalEnclosedCircle"/>
      <w:lvlText w:val="%3"/>
      <w:lvlJc w:val="left"/>
      <w:pPr>
        <w:tabs>
          <w:tab w:val="num" w:pos="1929"/>
        </w:tabs>
        <w:ind w:left="1929" w:hanging="420"/>
      </w:pPr>
    </w:lvl>
    <w:lvl w:ilvl="3" w:tplc="0409000F" w:tentative="1">
      <w:start w:val="1"/>
      <w:numFmt w:val="decimal"/>
      <w:lvlText w:val="%4."/>
      <w:lvlJc w:val="left"/>
      <w:pPr>
        <w:tabs>
          <w:tab w:val="num" w:pos="2349"/>
        </w:tabs>
        <w:ind w:left="2349" w:hanging="420"/>
      </w:pPr>
    </w:lvl>
    <w:lvl w:ilvl="4" w:tplc="04090017" w:tentative="1">
      <w:start w:val="1"/>
      <w:numFmt w:val="aiueoFullWidth"/>
      <w:lvlText w:val="(%5)"/>
      <w:lvlJc w:val="left"/>
      <w:pPr>
        <w:tabs>
          <w:tab w:val="num" w:pos="2769"/>
        </w:tabs>
        <w:ind w:left="2769" w:hanging="420"/>
      </w:pPr>
    </w:lvl>
    <w:lvl w:ilvl="5" w:tplc="04090011" w:tentative="1">
      <w:start w:val="1"/>
      <w:numFmt w:val="decimalEnclosedCircle"/>
      <w:lvlText w:val="%6"/>
      <w:lvlJc w:val="left"/>
      <w:pPr>
        <w:tabs>
          <w:tab w:val="num" w:pos="3189"/>
        </w:tabs>
        <w:ind w:left="3189" w:hanging="420"/>
      </w:pPr>
    </w:lvl>
    <w:lvl w:ilvl="6" w:tplc="0409000F" w:tentative="1">
      <w:start w:val="1"/>
      <w:numFmt w:val="decimal"/>
      <w:lvlText w:val="%7."/>
      <w:lvlJc w:val="left"/>
      <w:pPr>
        <w:tabs>
          <w:tab w:val="num" w:pos="3609"/>
        </w:tabs>
        <w:ind w:left="3609" w:hanging="420"/>
      </w:pPr>
    </w:lvl>
    <w:lvl w:ilvl="7" w:tplc="04090017" w:tentative="1">
      <w:start w:val="1"/>
      <w:numFmt w:val="aiueoFullWidth"/>
      <w:lvlText w:val="(%8)"/>
      <w:lvlJc w:val="left"/>
      <w:pPr>
        <w:tabs>
          <w:tab w:val="num" w:pos="4029"/>
        </w:tabs>
        <w:ind w:left="4029" w:hanging="420"/>
      </w:pPr>
    </w:lvl>
    <w:lvl w:ilvl="8" w:tplc="04090011" w:tentative="1">
      <w:start w:val="1"/>
      <w:numFmt w:val="decimalEnclosedCircle"/>
      <w:lvlText w:val="%9"/>
      <w:lvlJc w:val="left"/>
      <w:pPr>
        <w:tabs>
          <w:tab w:val="num" w:pos="4449"/>
        </w:tabs>
        <w:ind w:left="4449" w:hanging="420"/>
      </w:pPr>
    </w:lvl>
  </w:abstractNum>
  <w:abstractNum w:abstractNumId="33" w15:restartNumberingAfterBreak="0">
    <w:nsid w:val="48C97F07"/>
    <w:multiLevelType w:val="hybridMultilevel"/>
    <w:tmpl w:val="7B36458E"/>
    <w:lvl w:ilvl="0" w:tplc="0F64F1EC">
      <w:start w:val="1"/>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4" w15:restartNumberingAfterBreak="0">
    <w:nsid w:val="512D791D"/>
    <w:multiLevelType w:val="hybridMultilevel"/>
    <w:tmpl w:val="1B864B34"/>
    <w:lvl w:ilvl="0" w:tplc="98AC6488">
      <w:start w:val="1"/>
      <w:numFmt w:val="decimalFullWidth"/>
      <w:lvlText w:val="（%1）"/>
      <w:lvlJc w:val="left"/>
      <w:pPr>
        <w:tabs>
          <w:tab w:val="num" w:pos="718"/>
        </w:tabs>
        <w:ind w:left="718" w:hanging="720"/>
      </w:pPr>
      <w:rPr>
        <w:rFonts w:hint="eastAsia"/>
        <w:color w:val="auto"/>
      </w:rPr>
    </w:lvl>
    <w:lvl w:ilvl="1" w:tplc="04090017" w:tentative="1">
      <w:start w:val="1"/>
      <w:numFmt w:val="aiueoFullWidth"/>
      <w:lvlText w:val="(%2)"/>
      <w:lvlJc w:val="left"/>
      <w:pPr>
        <w:tabs>
          <w:tab w:val="num" w:pos="838"/>
        </w:tabs>
        <w:ind w:left="838" w:hanging="420"/>
      </w:pPr>
    </w:lvl>
    <w:lvl w:ilvl="2" w:tplc="04090011" w:tentative="1">
      <w:start w:val="1"/>
      <w:numFmt w:val="decimalEnclosedCircle"/>
      <w:lvlText w:val="%3"/>
      <w:lvlJc w:val="left"/>
      <w:pPr>
        <w:tabs>
          <w:tab w:val="num" w:pos="1258"/>
        </w:tabs>
        <w:ind w:left="1258" w:hanging="420"/>
      </w:pPr>
    </w:lvl>
    <w:lvl w:ilvl="3" w:tplc="0409000F" w:tentative="1">
      <w:start w:val="1"/>
      <w:numFmt w:val="decimal"/>
      <w:lvlText w:val="%4."/>
      <w:lvlJc w:val="left"/>
      <w:pPr>
        <w:tabs>
          <w:tab w:val="num" w:pos="1678"/>
        </w:tabs>
        <w:ind w:left="1678" w:hanging="420"/>
      </w:pPr>
    </w:lvl>
    <w:lvl w:ilvl="4" w:tplc="04090017" w:tentative="1">
      <w:start w:val="1"/>
      <w:numFmt w:val="aiueoFullWidth"/>
      <w:lvlText w:val="(%5)"/>
      <w:lvlJc w:val="left"/>
      <w:pPr>
        <w:tabs>
          <w:tab w:val="num" w:pos="2098"/>
        </w:tabs>
        <w:ind w:left="2098" w:hanging="420"/>
      </w:pPr>
    </w:lvl>
    <w:lvl w:ilvl="5" w:tplc="04090011" w:tentative="1">
      <w:start w:val="1"/>
      <w:numFmt w:val="decimalEnclosedCircle"/>
      <w:lvlText w:val="%6"/>
      <w:lvlJc w:val="left"/>
      <w:pPr>
        <w:tabs>
          <w:tab w:val="num" w:pos="2518"/>
        </w:tabs>
        <w:ind w:left="2518" w:hanging="420"/>
      </w:pPr>
    </w:lvl>
    <w:lvl w:ilvl="6" w:tplc="0409000F" w:tentative="1">
      <w:start w:val="1"/>
      <w:numFmt w:val="decimal"/>
      <w:lvlText w:val="%7."/>
      <w:lvlJc w:val="left"/>
      <w:pPr>
        <w:tabs>
          <w:tab w:val="num" w:pos="2938"/>
        </w:tabs>
        <w:ind w:left="2938" w:hanging="420"/>
      </w:pPr>
    </w:lvl>
    <w:lvl w:ilvl="7" w:tplc="04090017" w:tentative="1">
      <w:start w:val="1"/>
      <w:numFmt w:val="aiueoFullWidth"/>
      <w:lvlText w:val="(%8)"/>
      <w:lvlJc w:val="left"/>
      <w:pPr>
        <w:tabs>
          <w:tab w:val="num" w:pos="3358"/>
        </w:tabs>
        <w:ind w:left="3358" w:hanging="420"/>
      </w:pPr>
    </w:lvl>
    <w:lvl w:ilvl="8" w:tplc="04090011" w:tentative="1">
      <w:start w:val="1"/>
      <w:numFmt w:val="decimalEnclosedCircle"/>
      <w:lvlText w:val="%9"/>
      <w:lvlJc w:val="left"/>
      <w:pPr>
        <w:tabs>
          <w:tab w:val="num" w:pos="3778"/>
        </w:tabs>
        <w:ind w:left="3778" w:hanging="420"/>
      </w:pPr>
    </w:lvl>
  </w:abstractNum>
  <w:abstractNum w:abstractNumId="35" w15:restartNumberingAfterBreak="0">
    <w:nsid w:val="5F200AEE"/>
    <w:multiLevelType w:val="hybridMultilevel"/>
    <w:tmpl w:val="A0789D8A"/>
    <w:lvl w:ilvl="0" w:tplc="573CEB40">
      <w:start w:val="4"/>
      <w:numFmt w:val="decimalFullWidth"/>
      <w:lvlText w:val="（%1）"/>
      <w:lvlJc w:val="left"/>
      <w:pPr>
        <w:tabs>
          <w:tab w:val="num" w:pos="720"/>
        </w:tabs>
        <w:ind w:left="720" w:hanging="720"/>
      </w:pPr>
      <w:rPr>
        <w:rFonts w:hint="eastAsia"/>
        <w:color w:val="FF0000"/>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6" w15:restartNumberingAfterBreak="0">
    <w:nsid w:val="5F534EEF"/>
    <w:multiLevelType w:val="hybridMultilevel"/>
    <w:tmpl w:val="40CE6B22"/>
    <w:lvl w:ilvl="0" w:tplc="6B006586">
      <w:start w:val="1"/>
      <w:numFmt w:val="irohaFullWidth"/>
      <w:lvlText w:val="（%1）"/>
      <w:lvlJc w:val="left"/>
      <w:pPr>
        <w:tabs>
          <w:tab w:val="num" w:pos="1184"/>
        </w:tabs>
        <w:ind w:left="1184" w:hanging="735"/>
      </w:pPr>
      <w:rPr>
        <w:rFonts w:hint="eastAsia"/>
      </w:rPr>
    </w:lvl>
    <w:lvl w:ilvl="1" w:tplc="04090017" w:tentative="1">
      <w:start w:val="1"/>
      <w:numFmt w:val="aiueoFullWidth"/>
      <w:lvlText w:val="(%2)"/>
      <w:lvlJc w:val="left"/>
      <w:pPr>
        <w:tabs>
          <w:tab w:val="num" w:pos="1289"/>
        </w:tabs>
        <w:ind w:left="1289" w:hanging="420"/>
      </w:pPr>
    </w:lvl>
    <w:lvl w:ilvl="2" w:tplc="04090011" w:tentative="1">
      <w:start w:val="1"/>
      <w:numFmt w:val="decimalEnclosedCircle"/>
      <w:lvlText w:val="%3"/>
      <w:lvlJc w:val="left"/>
      <w:pPr>
        <w:tabs>
          <w:tab w:val="num" w:pos="1709"/>
        </w:tabs>
        <w:ind w:left="1709" w:hanging="420"/>
      </w:pPr>
    </w:lvl>
    <w:lvl w:ilvl="3" w:tplc="0409000F" w:tentative="1">
      <w:start w:val="1"/>
      <w:numFmt w:val="decimal"/>
      <w:lvlText w:val="%4."/>
      <w:lvlJc w:val="left"/>
      <w:pPr>
        <w:tabs>
          <w:tab w:val="num" w:pos="2129"/>
        </w:tabs>
        <w:ind w:left="2129" w:hanging="420"/>
      </w:pPr>
    </w:lvl>
    <w:lvl w:ilvl="4" w:tplc="04090017" w:tentative="1">
      <w:start w:val="1"/>
      <w:numFmt w:val="aiueoFullWidth"/>
      <w:lvlText w:val="(%5)"/>
      <w:lvlJc w:val="left"/>
      <w:pPr>
        <w:tabs>
          <w:tab w:val="num" w:pos="2549"/>
        </w:tabs>
        <w:ind w:left="2549" w:hanging="420"/>
      </w:pPr>
    </w:lvl>
    <w:lvl w:ilvl="5" w:tplc="04090011" w:tentative="1">
      <w:start w:val="1"/>
      <w:numFmt w:val="decimalEnclosedCircle"/>
      <w:lvlText w:val="%6"/>
      <w:lvlJc w:val="left"/>
      <w:pPr>
        <w:tabs>
          <w:tab w:val="num" w:pos="2969"/>
        </w:tabs>
        <w:ind w:left="2969" w:hanging="420"/>
      </w:pPr>
    </w:lvl>
    <w:lvl w:ilvl="6" w:tplc="0409000F" w:tentative="1">
      <w:start w:val="1"/>
      <w:numFmt w:val="decimal"/>
      <w:lvlText w:val="%7."/>
      <w:lvlJc w:val="left"/>
      <w:pPr>
        <w:tabs>
          <w:tab w:val="num" w:pos="3389"/>
        </w:tabs>
        <w:ind w:left="3389" w:hanging="420"/>
      </w:pPr>
    </w:lvl>
    <w:lvl w:ilvl="7" w:tplc="04090017" w:tentative="1">
      <w:start w:val="1"/>
      <w:numFmt w:val="aiueoFullWidth"/>
      <w:lvlText w:val="(%8)"/>
      <w:lvlJc w:val="left"/>
      <w:pPr>
        <w:tabs>
          <w:tab w:val="num" w:pos="3809"/>
        </w:tabs>
        <w:ind w:left="3809" w:hanging="420"/>
      </w:pPr>
    </w:lvl>
    <w:lvl w:ilvl="8" w:tplc="04090011" w:tentative="1">
      <w:start w:val="1"/>
      <w:numFmt w:val="decimalEnclosedCircle"/>
      <w:lvlText w:val="%9"/>
      <w:lvlJc w:val="left"/>
      <w:pPr>
        <w:tabs>
          <w:tab w:val="num" w:pos="4229"/>
        </w:tabs>
        <w:ind w:left="4229" w:hanging="420"/>
      </w:pPr>
    </w:lvl>
  </w:abstractNum>
  <w:abstractNum w:abstractNumId="37" w15:restartNumberingAfterBreak="0">
    <w:nsid w:val="606F4B64"/>
    <w:multiLevelType w:val="hybridMultilevel"/>
    <w:tmpl w:val="A92EDEEE"/>
    <w:lvl w:ilvl="0" w:tplc="E5CE90E8">
      <w:start w:val="1"/>
      <w:numFmt w:val="irohaFullWidth"/>
      <w:lvlText w:val="（%1）"/>
      <w:lvlJc w:val="left"/>
      <w:pPr>
        <w:tabs>
          <w:tab w:val="num" w:pos="1169"/>
        </w:tabs>
        <w:ind w:left="1169" w:hanging="720"/>
      </w:pPr>
      <w:rPr>
        <w:rFonts w:hint="eastAsia"/>
        <w:lang w:val="en-US"/>
      </w:rPr>
    </w:lvl>
    <w:lvl w:ilvl="1" w:tplc="04090017" w:tentative="1">
      <w:start w:val="1"/>
      <w:numFmt w:val="aiueoFullWidth"/>
      <w:lvlText w:val="(%2)"/>
      <w:lvlJc w:val="left"/>
      <w:pPr>
        <w:tabs>
          <w:tab w:val="num" w:pos="1289"/>
        </w:tabs>
        <w:ind w:left="1289" w:hanging="420"/>
      </w:pPr>
    </w:lvl>
    <w:lvl w:ilvl="2" w:tplc="04090011" w:tentative="1">
      <w:start w:val="1"/>
      <w:numFmt w:val="decimalEnclosedCircle"/>
      <w:lvlText w:val="%3"/>
      <w:lvlJc w:val="left"/>
      <w:pPr>
        <w:tabs>
          <w:tab w:val="num" w:pos="1709"/>
        </w:tabs>
        <w:ind w:left="1709" w:hanging="420"/>
      </w:pPr>
    </w:lvl>
    <w:lvl w:ilvl="3" w:tplc="0409000F" w:tentative="1">
      <w:start w:val="1"/>
      <w:numFmt w:val="decimal"/>
      <w:lvlText w:val="%4."/>
      <w:lvlJc w:val="left"/>
      <w:pPr>
        <w:tabs>
          <w:tab w:val="num" w:pos="2129"/>
        </w:tabs>
        <w:ind w:left="2129" w:hanging="420"/>
      </w:pPr>
    </w:lvl>
    <w:lvl w:ilvl="4" w:tplc="04090017" w:tentative="1">
      <w:start w:val="1"/>
      <w:numFmt w:val="aiueoFullWidth"/>
      <w:lvlText w:val="(%5)"/>
      <w:lvlJc w:val="left"/>
      <w:pPr>
        <w:tabs>
          <w:tab w:val="num" w:pos="2549"/>
        </w:tabs>
        <w:ind w:left="2549" w:hanging="420"/>
      </w:pPr>
    </w:lvl>
    <w:lvl w:ilvl="5" w:tplc="04090011" w:tentative="1">
      <w:start w:val="1"/>
      <w:numFmt w:val="decimalEnclosedCircle"/>
      <w:lvlText w:val="%6"/>
      <w:lvlJc w:val="left"/>
      <w:pPr>
        <w:tabs>
          <w:tab w:val="num" w:pos="2969"/>
        </w:tabs>
        <w:ind w:left="2969" w:hanging="420"/>
      </w:pPr>
    </w:lvl>
    <w:lvl w:ilvl="6" w:tplc="0409000F" w:tentative="1">
      <w:start w:val="1"/>
      <w:numFmt w:val="decimal"/>
      <w:lvlText w:val="%7."/>
      <w:lvlJc w:val="left"/>
      <w:pPr>
        <w:tabs>
          <w:tab w:val="num" w:pos="3389"/>
        </w:tabs>
        <w:ind w:left="3389" w:hanging="420"/>
      </w:pPr>
    </w:lvl>
    <w:lvl w:ilvl="7" w:tplc="04090017" w:tentative="1">
      <w:start w:val="1"/>
      <w:numFmt w:val="aiueoFullWidth"/>
      <w:lvlText w:val="(%8)"/>
      <w:lvlJc w:val="left"/>
      <w:pPr>
        <w:tabs>
          <w:tab w:val="num" w:pos="3809"/>
        </w:tabs>
        <w:ind w:left="3809" w:hanging="420"/>
      </w:pPr>
    </w:lvl>
    <w:lvl w:ilvl="8" w:tplc="04090011" w:tentative="1">
      <w:start w:val="1"/>
      <w:numFmt w:val="decimalEnclosedCircle"/>
      <w:lvlText w:val="%9"/>
      <w:lvlJc w:val="left"/>
      <w:pPr>
        <w:tabs>
          <w:tab w:val="num" w:pos="4229"/>
        </w:tabs>
        <w:ind w:left="4229" w:hanging="420"/>
      </w:pPr>
    </w:lvl>
  </w:abstractNum>
  <w:abstractNum w:abstractNumId="38" w15:restartNumberingAfterBreak="0">
    <w:nsid w:val="620100BA"/>
    <w:multiLevelType w:val="hybridMultilevel"/>
    <w:tmpl w:val="18E214EE"/>
    <w:lvl w:ilvl="0" w:tplc="A0008AE0">
      <w:start w:val="1"/>
      <w:numFmt w:val="decimalFullWidth"/>
      <w:lvlText w:val="(%1)"/>
      <w:lvlJc w:val="left"/>
      <w:pPr>
        <w:tabs>
          <w:tab w:val="num" w:pos="358"/>
        </w:tabs>
        <w:ind w:left="358" w:hanging="360"/>
      </w:pPr>
      <w:rPr>
        <w:rFonts w:hint="eastAsia"/>
      </w:rPr>
    </w:lvl>
    <w:lvl w:ilvl="1" w:tplc="04090017" w:tentative="1">
      <w:start w:val="1"/>
      <w:numFmt w:val="aiueoFullWidth"/>
      <w:lvlText w:val="(%2)"/>
      <w:lvlJc w:val="left"/>
      <w:pPr>
        <w:tabs>
          <w:tab w:val="num" w:pos="838"/>
        </w:tabs>
        <w:ind w:left="838" w:hanging="420"/>
      </w:pPr>
    </w:lvl>
    <w:lvl w:ilvl="2" w:tplc="04090011" w:tentative="1">
      <w:start w:val="1"/>
      <w:numFmt w:val="decimalEnclosedCircle"/>
      <w:lvlText w:val="%3"/>
      <w:lvlJc w:val="left"/>
      <w:pPr>
        <w:tabs>
          <w:tab w:val="num" w:pos="1258"/>
        </w:tabs>
        <w:ind w:left="1258" w:hanging="420"/>
      </w:pPr>
    </w:lvl>
    <w:lvl w:ilvl="3" w:tplc="0409000F" w:tentative="1">
      <w:start w:val="1"/>
      <w:numFmt w:val="decimal"/>
      <w:lvlText w:val="%4."/>
      <w:lvlJc w:val="left"/>
      <w:pPr>
        <w:tabs>
          <w:tab w:val="num" w:pos="1678"/>
        </w:tabs>
        <w:ind w:left="1678" w:hanging="420"/>
      </w:pPr>
    </w:lvl>
    <w:lvl w:ilvl="4" w:tplc="04090017" w:tentative="1">
      <w:start w:val="1"/>
      <w:numFmt w:val="aiueoFullWidth"/>
      <w:lvlText w:val="(%5)"/>
      <w:lvlJc w:val="left"/>
      <w:pPr>
        <w:tabs>
          <w:tab w:val="num" w:pos="2098"/>
        </w:tabs>
        <w:ind w:left="2098" w:hanging="420"/>
      </w:pPr>
    </w:lvl>
    <w:lvl w:ilvl="5" w:tplc="04090011" w:tentative="1">
      <w:start w:val="1"/>
      <w:numFmt w:val="decimalEnclosedCircle"/>
      <w:lvlText w:val="%6"/>
      <w:lvlJc w:val="left"/>
      <w:pPr>
        <w:tabs>
          <w:tab w:val="num" w:pos="2518"/>
        </w:tabs>
        <w:ind w:left="2518" w:hanging="420"/>
      </w:pPr>
    </w:lvl>
    <w:lvl w:ilvl="6" w:tplc="0409000F" w:tentative="1">
      <w:start w:val="1"/>
      <w:numFmt w:val="decimal"/>
      <w:lvlText w:val="%7."/>
      <w:lvlJc w:val="left"/>
      <w:pPr>
        <w:tabs>
          <w:tab w:val="num" w:pos="2938"/>
        </w:tabs>
        <w:ind w:left="2938" w:hanging="420"/>
      </w:pPr>
    </w:lvl>
    <w:lvl w:ilvl="7" w:tplc="04090017" w:tentative="1">
      <w:start w:val="1"/>
      <w:numFmt w:val="aiueoFullWidth"/>
      <w:lvlText w:val="(%8)"/>
      <w:lvlJc w:val="left"/>
      <w:pPr>
        <w:tabs>
          <w:tab w:val="num" w:pos="3358"/>
        </w:tabs>
        <w:ind w:left="3358" w:hanging="420"/>
      </w:pPr>
    </w:lvl>
    <w:lvl w:ilvl="8" w:tplc="04090011" w:tentative="1">
      <w:start w:val="1"/>
      <w:numFmt w:val="decimalEnclosedCircle"/>
      <w:lvlText w:val="%9"/>
      <w:lvlJc w:val="left"/>
      <w:pPr>
        <w:tabs>
          <w:tab w:val="num" w:pos="3778"/>
        </w:tabs>
        <w:ind w:left="3778" w:hanging="420"/>
      </w:pPr>
    </w:lvl>
  </w:abstractNum>
  <w:abstractNum w:abstractNumId="39" w15:restartNumberingAfterBreak="0">
    <w:nsid w:val="62C867EE"/>
    <w:multiLevelType w:val="hybridMultilevel"/>
    <w:tmpl w:val="CDB8BAA8"/>
    <w:lvl w:ilvl="0" w:tplc="59466C50">
      <w:start w:val="1"/>
      <w:numFmt w:val="decimalFullWidth"/>
      <w:lvlText w:val="(%1)"/>
      <w:lvlJc w:val="left"/>
      <w:pPr>
        <w:tabs>
          <w:tab w:val="num" w:pos="662"/>
        </w:tabs>
        <w:ind w:left="662" w:hanging="660"/>
      </w:pPr>
      <w:rPr>
        <w:rFonts w:hint="eastAsia"/>
      </w:rPr>
    </w:lvl>
    <w:lvl w:ilvl="1" w:tplc="04090017" w:tentative="1">
      <w:start w:val="1"/>
      <w:numFmt w:val="aiueoFullWidth"/>
      <w:lvlText w:val="(%2)"/>
      <w:lvlJc w:val="left"/>
      <w:pPr>
        <w:tabs>
          <w:tab w:val="num" w:pos="842"/>
        </w:tabs>
        <w:ind w:left="842" w:hanging="420"/>
      </w:pPr>
    </w:lvl>
    <w:lvl w:ilvl="2" w:tplc="04090011" w:tentative="1">
      <w:start w:val="1"/>
      <w:numFmt w:val="decimalEnclosedCircle"/>
      <w:lvlText w:val="%3"/>
      <w:lvlJc w:val="left"/>
      <w:pPr>
        <w:tabs>
          <w:tab w:val="num" w:pos="1262"/>
        </w:tabs>
        <w:ind w:left="1262" w:hanging="420"/>
      </w:pPr>
    </w:lvl>
    <w:lvl w:ilvl="3" w:tplc="0409000F" w:tentative="1">
      <w:start w:val="1"/>
      <w:numFmt w:val="decimal"/>
      <w:lvlText w:val="%4."/>
      <w:lvlJc w:val="left"/>
      <w:pPr>
        <w:tabs>
          <w:tab w:val="num" w:pos="1682"/>
        </w:tabs>
        <w:ind w:left="1682" w:hanging="420"/>
      </w:pPr>
    </w:lvl>
    <w:lvl w:ilvl="4" w:tplc="04090017" w:tentative="1">
      <w:start w:val="1"/>
      <w:numFmt w:val="aiueoFullWidth"/>
      <w:lvlText w:val="(%5)"/>
      <w:lvlJc w:val="left"/>
      <w:pPr>
        <w:tabs>
          <w:tab w:val="num" w:pos="2102"/>
        </w:tabs>
        <w:ind w:left="2102" w:hanging="420"/>
      </w:pPr>
    </w:lvl>
    <w:lvl w:ilvl="5" w:tplc="04090011" w:tentative="1">
      <w:start w:val="1"/>
      <w:numFmt w:val="decimalEnclosedCircle"/>
      <w:lvlText w:val="%6"/>
      <w:lvlJc w:val="left"/>
      <w:pPr>
        <w:tabs>
          <w:tab w:val="num" w:pos="2522"/>
        </w:tabs>
        <w:ind w:left="2522" w:hanging="420"/>
      </w:pPr>
    </w:lvl>
    <w:lvl w:ilvl="6" w:tplc="0409000F" w:tentative="1">
      <w:start w:val="1"/>
      <w:numFmt w:val="decimal"/>
      <w:lvlText w:val="%7."/>
      <w:lvlJc w:val="left"/>
      <w:pPr>
        <w:tabs>
          <w:tab w:val="num" w:pos="2942"/>
        </w:tabs>
        <w:ind w:left="2942" w:hanging="420"/>
      </w:pPr>
    </w:lvl>
    <w:lvl w:ilvl="7" w:tplc="04090017" w:tentative="1">
      <w:start w:val="1"/>
      <w:numFmt w:val="aiueoFullWidth"/>
      <w:lvlText w:val="(%8)"/>
      <w:lvlJc w:val="left"/>
      <w:pPr>
        <w:tabs>
          <w:tab w:val="num" w:pos="3362"/>
        </w:tabs>
        <w:ind w:left="3362" w:hanging="420"/>
      </w:pPr>
    </w:lvl>
    <w:lvl w:ilvl="8" w:tplc="04090011" w:tentative="1">
      <w:start w:val="1"/>
      <w:numFmt w:val="decimalEnclosedCircle"/>
      <w:lvlText w:val="%9"/>
      <w:lvlJc w:val="left"/>
      <w:pPr>
        <w:tabs>
          <w:tab w:val="num" w:pos="3782"/>
        </w:tabs>
        <w:ind w:left="3782" w:hanging="420"/>
      </w:pPr>
    </w:lvl>
  </w:abstractNum>
  <w:abstractNum w:abstractNumId="40" w15:restartNumberingAfterBreak="0">
    <w:nsid w:val="6AB9035A"/>
    <w:multiLevelType w:val="hybridMultilevel"/>
    <w:tmpl w:val="6C28AB8C"/>
    <w:lvl w:ilvl="0" w:tplc="27EAC05A">
      <w:start w:val="1"/>
      <w:numFmt w:val="decimalFullWidth"/>
      <w:lvlText w:val="（%1）"/>
      <w:lvlJc w:val="left"/>
      <w:pPr>
        <w:tabs>
          <w:tab w:val="num" w:pos="771"/>
        </w:tabs>
        <w:ind w:left="771" w:hanging="720"/>
      </w:pPr>
      <w:rPr>
        <w:rFonts w:hint="eastAsia"/>
      </w:rPr>
    </w:lvl>
    <w:lvl w:ilvl="1" w:tplc="04090017">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lvl>
    <w:lvl w:ilvl="4" w:tplc="04090017">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1" w15:restartNumberingAfterBreak="0">
    <w:nsid w:val="6C095BF4"/>
    <w:multiLevelType w:val="hybridMultilevel"/>
    <w:tmpl w:val="75AA92B2"/>
    <w:lvl w:ilvl="0" w:tplc="66042E24">
      <w:start w:val="1"/>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2" w15:restartNumberingAfterBreak="0">
    <w:nsid w:val="710F1F8F"/>
    <w:multiLevelType w:val="hybridMultilevel"/>
    <w:tmpl w:val="F62A2E7A"/>
    <w:lvl w:ilvl="0" w:tplc="CE8C6E0A">
      <w:start w:val="1"/>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3" w15:restartNumberingAfterBreak="0">
    <w:nsid w:val="72090E78"/>
    <w:multiLevelType w:val="hybridMultilevel"/>
    <w:tmpl w:val="B326603C"/>
    <w:lvl w:ilvl="0" w:tplc="E83A7FC8">
      <w:start w:val="7"/>
      <w:numFmt w:val="decimalFullWidth"/>
      <w:lvlText w:val="(%1)"/>
      <w:lvlJc w:val="left"/>
      <w:pPr>
        <w:tabs>
          <w:tab w:val="num" w:pos="645"/>
        </w:tabs>
        <w:ind w:left="645" w:hanging="360"/>
      </w:pPr>
      <w:rPr>
        <w:rFonts w:hint="eastAsia"/>
        <w:w w:val="58"/>
      </w:rPr>
    </w:lvl>
    <w:lvl w:ilvl="1" w:tplc="04090017" w:tentative="1">
      <w:start w:val="1"/>
      <w:numFmt w:val="aiueoFullWidth"/>
      <w:lvlText w:val="(%2)"/>
      <w:lvlJc w:val="left"/>
      <w:pPr>
        <w:tabs>
          <w:tab w:val="num" w:pos="1125"/>
        </w:tabs>
        <w:ind w:left="1125" w:hanging="420"/>
      </w:pPr>
    </w:lvl>
    <w:lvl w:ilvl="2" w:tplc="04090011" w:tentative="1">
      <w:start w:val="1"/>
      <w:numFmt w:val="decimalEnclosedCircle"/>
      <w:lvlText w:val="%3"/>
      <w:lvlJc w:val="left"/>
      <w:pPr>
        <w:tabs>
          <w:tab w:val="num" w:pos="1545"/>
        </w:tabs>
        <w:ind w:left="1545" w:hanging="420"/>
      </w:pPr>
    </w:lvl>
    <w:lvl w:ilvl="3" w:tplc="0409000F" w:tentative="1">
      <w:start w:val="1"/>
      <w:numFmt w:val="decimal"/>
      <w:lvlText w:val="%4."/>
      <w:lvlJc w:val="left"/>
      <w:pPr>
        <w:tabs>
          <w:tab w:val="num" w:pos="1965"/>
        </w:tabs>
        <w:ind w:left="1965" w:hanging="420"/>
      </w:pPr>
    </w:lvl>
    <w:lvl w:ilvl="4" w:tplc="04090017" w:tentative="1">
      <w:start w:val="1"/>
      <w:numFmt w:val="aiueoFullWidth"/>
      <w:lvlText w:val="(%5)"/>
      <w:lvlJc w:val="left"/>
      <w:pPr>
        <w:tabs>
          <w:tab w:val="num" w:pos="2385"/>
        </w:tabs>
        <w:ind w:left="2385" w:hanging="420"/>
      </w:pPr>
    </w:lvl>
    <w:lvl w:ilvl="5" w:tplc="04090011" w:tentative="1">
      <w:start w:val="1"/>
      <w:numFmt w:val="decimalEnclosedCircle"/>
      <w:lvlText w:val="%6"/>
      <w:lvlJc w:val="left"/>
      <w:pPr>
        <w:tabs>
          <w:tab w:val="num" w:pos="2805"/>
        </w:tabs>
        <w:ind w:left="2805" w:hanging="420"/>
      </w:pPr>
    </w:lvl>
    <w:lvl w:ilvl="6" w:tplc="0409000F" w:tentative="1">
      <w:start w:val="1"/>
      <w:numFmt w:val="decimal"/>
      <w:lvlText w:val="%7."/>
      <w:lvlJc w:val="left"/>
      <w:pPr>
        <w:tabs>
          <w:tab w:val="num" w:pos="3225"/>
        </w:tabs>
        <w:ind w:left="3225" w:hanging="420"/>
      </w:pPr>
    </w:lvl>
    <w:lvl w:ilvl="7" w:tplc="04090017" w:tentative="1">
      <w:start w:val="1"/>
      <w:numFmt w:val="aiueoFullWidth"/>
      <w:lvlText w:val="(%8)"/>
      <w:lvlJc w:val="left"/>
      <w:pPr>
        <w:tabs>
          <w:tab w:val="num" w:pos="3645"/>
        </w:tabs>
        <w:ind w:left="3645" w:hanging="420"/>
      </w:pPr>
    </w:lvl>
    <w:lvl w:ilvl="8" w:tplc="04090011" w:tentative="1">
      <w:start w:val="1"/>
      <w:numFmt w:val="decimalEnclosedCircle"/>
      <w:lvlText w:val="%9"/>
      <w:lvlJc w:val="left"/>
      <w:pPr>
        <w:tabs>
          <w:tab w:val="num" w:pos="4065"/>
        </w:tabs>
        <w:ind w:left="4065" w:hanging="420"/>
      </w:pPr>
    </w:lvl>
  </w:abstractNum>
  <w:abstractNum w:abstractNumId="44" w15:restartNumberingAfterBreak="0">
    <w:nsid w:val="73D921D6"/>
    <w:multiLevelType w:val="hybridMultilevel"/>
    <w:tmpl w:val="5E2E644A"/>
    <w:lvl w:ilvl="0" w:tplc="1BAE68A0">
      <w:start w:val="1"/>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5" w15:restartNumberingAfterBreak="0">
    <w:nsid w:val="73F37E38"/>
    <w:multiLevelType w:val="hybridMultilevel"/>
    <w:tmpl w:val="DC8695AC"/>
    <w:lvl w:ilvl="0" w:tplc="0409000F">
      <w:start w:val="1"/>
      <w:numFmt w:val="decimal"/>
      <w:lvlText w:val="%1."/>
      <w:lvlJc w:val="left"/>
      <w:pPr>
        <w:tabs>
          <w:tab w:val="num" w:pos="420"/>
        </w:tabs>
        <w:ind w:left="420" w:hanging="420"/>
      </w:p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6" w15:restartNumberingAfterBreak="0">
    <w:nsid w:val="79532BE9"/>
    <w:multiLevelType w:val="hybridMultilevel"/>
    <w:tmpl w:val="22E03B6E"/>
    <w:lvl w:ilvl="0" w:tplc="9E3E3FA6">
      <w:start w:val="1"/>
      <w:numFmt w:val="decimalFullWidth"/>
      <w:lvlText w:val="(%1)"/>
      <w:lvlJc w:val="left"/>
      <w:pPr>
        <w:tabs>
          <w:tab w:val="num" w:pos="660"/>
        </w:tabs>
        <w:ind w:left="660" w:hanging="6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7" w15:restartNumberingAfterBreak="0">
    <w:nsid w:val="7C0E6574"/>
    <w:multiLevelType w:val="hybridMultilevel"/>
    <w:tmpl w:val="3508F4D0"/>
    <w:lvl w:ilvl="0" w:tplc="DD965592">
      <w:start w:val="1"/>
      <w:numFmt w:val="decimalFullWidth"/>
      <w:lvlText w:val="（%1）"/>
      <w:lvlJc w:val="left"/>
      <w:pPr>
        <w:tabs>
          <w:tab w:val="num" w:pos="816"/>
        </w:tabs>
        <w:ind w:left="816" w:hanging="765"/>
      </w:pPr>
      <w:rPr>
        <w:rFonts w:hint="eastAsia"/>
      </w:rPr>
    </w:lvl>
    <w:lvl w:ilvl="1" w:tplc="04090017" w:tentative="1">
      <w:start w:val="1"/>
      <w:numFmt w:val="aiueoFullWidth"/>
      <w:lvlText w:val="(%2)"/>
      <w:lvlJc w:val="left"/>
      <w:pPr>
        <w:tabs>
          <w:tab w:val="num" w:pos="891"/>
        </w:tabs>
        <w:ind w:left="891" w:hanging="420"/>
      </w:pPr>
    </w:lvl>
    <w:lvl w:ilvl="2" w:tplc="04090011" w:tentative="1">
      <w:start w:val="1"/>
      <w:numFmt w:val="decimalEnclosedCircle"/>
      <w:lvlText w:val="%3"/>
      <w:lvlJc w:val="left"/>
      <w:pPr>
        <w:tabs>
          <w:tab w:val="num" w:pos="1311"/>
        </w:tabs>
        <w:ind w:left="1311" w:hanging="420"/>
      </w:pPr>
    </w:lvl>
    <w:lvl w:ilvl="3" w:tplc="0409000F" w:tentative="1">
      <w:start w:val="1"/>
      <w:numFmt w:val="decimal"/>
      <w:lvlText w:val="%4."/>
      <w:lvlJc w:val="left"/>
      <w:pPr>
        <w:tabs>
          <w:tab w:val="num" w:pos="1731"/>
        </w:tabs>
        <w:ind w:left="1731" w:hanging="420"/>
      </w:pPr>
    </w:lvl>
    <w:lvl w:ilvl="4" w:tplc="04090017" w:tentative="1">
      <w:start w:val="1"/>
      <w:numFmt w:val="aiueoFullWidth"/>
      <w:lvlText w:val="(%5)"/>
      <w:lvlJc w:val="left"/>
      <w:pPr>
        <w:tabs>
          <w:tab w:val="num" w:pos="2151"/>
        </w:tabs>
        <w:ind w:left="2151" w:hanging="420"/>
      </w:pPr>
    </w:lvl>
    <w:lvl w:ilvl="5" w:tplc="04090011" w:tentative="1">
      <w:start w:val="1"/>
      <w:numFmt w:val="decimalEnclosedCircle"/>
      <w:lvlText w:val="%6"/>
      <w:lvlJc w:val="left"/>
      <w:pPr>
        <w:tabs>
          <w:tab w:val="num" w:pos="2571"/>
        </w:tabs>
        <w:ind w:left="2571" w:hanging="420"/>
      </w:pPr>
    </w:lvl>
    <w:lvl w:ilvl="6" w:tplc="0409000F" w:tentative="1">
      <w:start w:val="1"/>
      <w:numFmt w:val="decimal"/>
      <w:lvlText w:val="%7."/>
      <w:lvlJc w:val="left"/>
      <w:pPr>
        <w:tabs>
          <w:tab w:val="num" w:pos="2991"/>
        </w:tabs>
        <w:ind w:left="2991" w:hanging="420"/>
      </w:pPr>
    </w:lvl>
    <w:lvl w:ilvl="7" w:tplc="04090017" w:tentative="1">
      <w:start w:val="1"/>
      <w:numFmt w:val="aiueoFullWidth"/>
      <w:lvlText w:val="(%8)"/>
      <w:lvlJc w:val="left"/>
      <w:pPr>
        <w:tabs>
          <w:tab w:val="num" w:pos="3411"/>
        </w:tabs>
        <w:ind w:left="3411" w:hanging="420"/>
      </w:pPr>
    </w:lvl>
    <w:lvl w:ilvl="8" w:tplc="04090011" w:tentative="1">
      <w:start w:val="1"/>
      <w:numFmt w:val="decimalEnclosedCircle"/>
      <w:lvlText w:val="%9"/>
      <w:lvlJc w:val="left"/>
      <w:pPr>
        <w:tabs>
          <w:tab w:val="num" w:pos="3831"/>
        </w:tabs>
        <w:ind w:left="3831" w:hanging="420"/>
      </w:pPr>
    </w:lvl>
  </w:abstractNum>
  <w:abstractNum w:abstractNumId="48" w15:restartNumberingAfterBreak="0">
    <w:nsid w:val="7E5E3C10"/>
    <w:multiLevelType w:val="hybridMultilevel"/>
    <w:tmpl w:val="47564076"/>
    <w:lvl w:ilvl="0" w:tplc="6298FAEE">
      <w:start w:val="12"/>
      <w:numFmt w:val="decimal"/>
      <w:lvlText w:val="%1"/>
      <w:lvlJc w:val="left"/>
      <w:pPr>
        <w:tabs>
          <w:tab w:val="num" w:pos="516"/>
        </w:tabs>
        <w:ind w:left="516" w:hanging="465"/>
      </w:pPr>
      <w:rPr>
        <w:rFonts w:hint="eastAsia"/>
      </w:rPr>
    </w:lvl>
    <w:lvl w:ilvl="1" w:tplc="04090017" w:tentative="1">
      <w:start w:val="1"/>
      <w:numFmt w:val="aiueoFullWidth"/>
      <w:lvlText w:val="(%2)"/>
      <w:lvlJc w:val="left"/>
      <w:pPr>
        <w:tabs>
          <w:tab w:val="num" w:pos="891"/>
        </w:tabs>
        <w:ind w:left="891" w:hanging="420"/>
      </w:pPr>
    </w:lvl>
    <w:lvl w:ilvl="2" w:tplc="04090011" w:tentative="1">
      <w:start w:val="1"/>
      <w:numFmt w:val="decimalEnclosedCircle"/>
      <w:lvlText w:val="%3"/>
      <w:lvlJc w:val="left"/>
      <w:pPr>
        <w:tabs>
          <w:tab w:val="num" w:pos="1311"/>
        </w:tabs>
        <w:ind w:left="1311" w:hanging="420"/>
      </w:pPr>
    </w:lvl>
    <w:lvl w:ilvl="3" w:tplc="0409000F" w:tentative="1">
      <w:start w:val="1"/>
      <w:numFmt w:val="decimal"/>
      <w:lvlText w:val="%4."/>
      <w:lvlJc w:val="left"/>
      <w:pPr>
        <w:tabs>
          <w:tab w:val="num" w:pos="1731"/>
        </w:tabs>
        <w:ind w:left="1731" w:hanging="420"/>
      </w:pPr>
    </w:lvl>
    <w:lvl w:ilvl="4" w:tplc="04090017" w:tentative="1">
      <w:start w:val="1"/>
      <w:numFmt w:val="aiueoFullWidth"/>
      <w:lvlText w:val="(%5)"/>
      <w:lvlJc w:val="left"/>
      <w:pPr>
        <w:tabs>
          <w:tab w:val="num" w:pos="2151"/>
        </w:tabs>
        <w:ind w:left="2151" w:hanging="420"/>
      </w:pPr>
    </w:lvl>
    <w:lvl w:ilvl="5" w:tplc="04090011" w:tentative="1">
      <w:start w:val="1"/>
      <w:numFmt w:val="decimalEnclosedCircle"/>
      <w:lvlText w:val="%6"/>
      <w:lvlJc w:val="left"/>
      <w:pPr>
        <w:tabs>
          <w:tab w:val="num" w:pos="2571"/>
        </w:tabs>
        <w:ind w:left="2571" w:hanging="420"/>
      </w:pPr>
    </w:lvl>
    <w:lvl w:ilvl="6" w:tplc="0409000F" w:tentative="1">
      <w:start w:val="1"/>
      <w:numFmt w:val="decimal"/>
      <w:lvlText w:val="%7."/>
      <w:lvlJc w:val="left"/>
      <w:pPr>
        <w:tabs>
          <w:tab w:val="num" w:pos="2991"/>
        </w:tabs>
        <w:ind w:left="2991" w:hanging="420"/>
      </w:pPr>
    </w:lvl>
    <w:lvl w:ilvl="7" w:tplc="04090017" w:tentative="1">
      <w:start w:val="1"/>
      <w:numFmt w:val="aiueoFullWidth"/>
      <w:lvlText w:val="(%8)"/>
      <w:lvlJc w:val="left"/>
      <w:pPr>
        <w:tabs>
          <w:tab w:val="num" w:pos="3411"/>
        </w:tabs>
        <w:ind w:left="3411" w:hanging="420"/>
      </w:pPr>
    </w:lvl>
    <w:lvl w:ilvl="8" w:tplc="04090011" w:tentative="1">
      <w:start w:val="1"/>
      <w:numFmt w:val="decimalEnclosedCircle"/>
      <w:lvlText w:val="%9"/>
      <w:lvlJc w:val="left"/>
      <w:pPr>
        <w:tabs>
          <w:tab w:val="num" w:pos="3831"/>
        </w:tabs>
        <w:ind w:left="3831" w:hanging="420"/>
      </w:pPr>
    </w:lvl>
  </w:abstractNum>
  <w:num w:numId="1" w16cid:durableId="1749228298">
    <w:abstractNumId w:val="41"/>
  </w:num>
  <w:num w:numId="2" w16cid:durableId="2111657981">
    <w:abstractNumId w:val="45"/>
  </w:num>
  <w:num w:numId="3" w16cid:durableId="799500204">
    <w:abstractNumId w:val="43"/>
  </w:num>
  <w:num w:numId="4" w16cid:durableId="1350988704">
    <w:abstractNumId w:val="24"/>
  </w:num>
  <w:num w:numId="5" w16cid:durableId="1700668135">
    <w:abstractNumId w:val="28"/>
  </w:num>
  <w:num w:numId="6" w16cid:durableId="1422489974">
    <w:abstractNumId w:val="1"/>
  </w:num>
  <w:num w:numId="7" w16cid:durableId="367881431">
    <w:abstractNumId w:val="44"/>
  </w:num>
  <w:num w:numId="8" w16cid:durableId="1660618134">
    <w:abstractNumId w:val="48"/>
  </w:num>
  <w:num w:numId="9" w16cid:durableId="1225684235">
    <w:abstractNumId w:val="0"/>
  </w:num>
  <w:num w:numId="10" w16cid:durableId="1985231157">
    <w:abstractNumId w:val="21"/>
  </w:num>
  <w:num w:numId="11" w16cid:durableId="364598967">
    <w:abstractNumId w:val="20"/>
  </w:num>
  <w:num w:numId="12" w16cid:durableId="1724214733">
    <w:abstractNumId w:val="42"/>
  </w:num>
  <w:num w:numId="13" w16cid:durableId="2036076691">
    <w:abstractNumId w:val="14"/>
  </w:num>
  <w:num w:numId="14" w16cid:durableId="2077048575">
    <w:abstractNumId w:val="5"/>
  </w:num>
  <w:num w:numId="15" w16cid:durableId="2001346065">
    <w:abstractNumId w:val="6"/>
  </w:num>
  <w:num w:numId="16" w16cid:durableId="1641570433">
    <w:abstractNumId w:val="7"/>
  </w:num>
  <w:num w:numId="17" w16cid:durableId="1278488537">
    <w:abstractNumId w:val="26"/>
  </w:num>
  <w:num w:numId="18" w16cid:durableId="263804919">
    <w:abstractNumId w:val="8"/>
  </w:num>
  <w:num w:numId="19" w16cid:durableId="1183980099">
    <w:abstractNumId w:val="47"/>
  </w:num>
  <w:num w:numId="20" w16cid:durableId="1369331706">
    <w:abstractNumId w:val="29"/>
  </w:num>
  <w:num w:numId="21" w16cid:durableId="736978227">
    <w:abstractNumId w:val="27"/>
  </w:num>
  <w:num w:numId="22" w16cid:durableId="1247575634">
    <w:abstractNumId w:val="40"/>
  </w:num>
  <w:num w:numId="23" w16cid:durableId="2118020454">
    <w:abstractNumId w:val="30"/>
  </w:num>
  <w:num w:numId="24" w16cid:durableId="1845852670">
    <w:abstractNumId w:val="35"/>
  </w:num>
  <w:num w:numId="25" w16cid:durableId="1445151891">
    <w:abstractNumId w:val="13"/>
  </w:num>
  <w:num w:numId="26" w16cid:durableId="87390686">
    <w:abstractNumId w:val="32"/>
  </w:num>
  <w:num w:numId="27" w16cid:durableId="555630706">
    <w:abstractNumId w:val="33"/>
  </w:num>
  <w:num w:numId="28" w16cid:durableId="625964239">
    <w:abstractNumId w:val="34"/>
  </w:num>
  <w:num w:numId="29" w16cid:durableId="1234588901">
    <w:abstractNumId w:val="9"/>
  </w:num>
  <w:num w:numId="30" w16cid:durableId="1026717477">
    <w:abstractNumId w:val="3"/>
  </w:num>
  <w:num w:numId="31" w16cid:durableId="1060858551">
    <w:abstractNumId w:val="46"/>
  </w:num>
  <w:num w:numId="32" w16cid:durableId="1791894095">
    <w:abstractNumId w:val="25"/>
  </w:num>
  <w:num w:numId="33" w16cid:durableId="1973945826">
    <w:abstractNumId w:val="23"/>
  </w:num>
  <w:num w:numId="34" w16cid:durableId="2003001655">
    <w:abstractNumId w:val="4"/>
  </w:num>
  <w:num w:numId="35" w16cid:durableId="1492527463">
    <w:abstractNumId w:val="16"/>
  </w:num>
  <w:num w:numId="36" w16cid:durableId="1088968093">
    <w:abstractNumId w:val="36"/>
  </w:num>
  <w:num w:numId="37" w16cid:durableId="429277103">
    <w:abstractNumId w:val="22"/>
  </w:num>
  <w:num w:numId="38" w16cid:durableId="1531257330">
    <w:abstractNumId w:val="2"/>
  </w:num>
  <w:num w:numId="39" w16cid:durableId="1411002096">
    <w:abstractNumId w:val="39"/>
  </w:num>
  <w:num w:numId="40" w16cid:durableId="2111394203">
    <w:abstractNumId w:val="17"/>
  </w:num>
  <w:num w:numId="41" w16cid:durableId="1428965656">
    <w:abstractNumId w:val="18"/>
  </w:num>
  <w:num w:numId="42" w16cid:durableId="706032224">
    <w:abstractNumId w:val="15"/>
  </w:num>
  <w:num w:numId="43" w16cid:durableId="577373564">
    <w:abstractNumId w:val="11"/>
  </w:num>
  <w:num w:numId="44" w16cid:durableId="505902366">
    <w:abstractNumId w:val="31"/>
  </w:num>
  <w:num w:numId="45" w16cid:durableId="160976472">
    <w:abstractNumId w:val="37"/>
  </w:num>
  <w:num w:numId="46" w16cid:durableId="82840825">
    <w:abstractNumId w:val="38"/>
  </w:num>
  <w:num w:numId="47" w16cid:durableId="2086762103">
    <w:abstractNumId w:val="19"/>
  </w:num>
  <w:num w:numId="48" w16cid:durableId="820007093">
    <w:abstractNumId w:val="10"/>
  </w:num>
  <w:num w:numId="49" w16cid:durableId="174328908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rawingGridVerticalSpacing w:val="355"/>
  <w:displayHorizontalDrawingGridEvery w:val="0"/>
  <w:characterSpacingControl w:val="compressPunctuation"/>
  <w:hdrShapeDefaults>
    <o:shapedefaults v:ext="edit" spidmax="563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C237F"/>
    <w:rsid w:val="00004C5A"/>
    <w:rsid w:val="000331A4"/>
    <w:rsid w:val="00053E08"/>
    <w:rsid w:val="0006544C"/>
    <w:rsid w:val="000763F8"/>
    <w:rsid w:val="00087529"/>
    <w:rsid w:val="000910E3"/>
    <w:rsid w:val="000D25CA"/>
    <w:rsid w:val="000D3161"/>
    <w:rsid w:val="000D4C5F"/>
    <w:rsid w:val="00126CE1"/>
    <w:rsid w:val="00133814"/>
    <w:rsid w:val="0013797D"/>
    <w:rsid w:val="00143180"/>
    <w:rsid w:val="00145FF2"/>
    <w:rsid w:val="0018471E"/>
    <w:rsid w:val="001916A9"/>
    <w:rsid w:val="001B5F2B"/>
    <w:rsid w:val="001C34E4"/>
    <w:rsid w:val="001C5759"/>
    <w:rsid w:val="001D5E6E"/>
    <w:rsid w:val="00242A75"/>
    <w:rsid w:val="002713A7"/>
    <w:rsid w:val="002A37DE"/>
    <w:rsid w:val="002C5B49"/>
    <w:rsid w:val="002F2E66"/>
    <w:rsid w:val="002F7998"/>
    <w:rsid w:val="003102B4"/>
    <w:rsid w:val="00320A3F"/>
    <w:rsid w:val="00330F54"/>
    <w:rsid w:val="00343A7C"/>
    <w:rsid w:val="00343EE3"/>
    <w:rsid w:val="00365A57"/>
    <w:rsid w:val="00390238"/>
    <w:rsid w:val="00395FB6"/>
    <w:rsid w:val="003B7110"/>
    <w:rsid w:val="003D72AA"/>
    <w:rsid w:val="003F165C"/>
    <w:rsid w:val="003F2143"/>
    <w:rsid w:val="003F375E"/>
    <w:rsid w:val="00422820"/>
    <w:rsid w:val="00436367"/>
    <w:rsid w:val="004437FA"/>
    <w:rsid w:val="004734C0"/>
    <w:rsid w:val="00481C06"/>
    <w:rsid w:val="004A4787"/>
    <w:rsid w:val="004C2C00"/>
    <w:rsid w:val="004E7152"/>
    <w:rsid w:val="005047F5"/>
    <w:rsid w:val="005157BD"/>
    <w:rsid w:val="005175F2"/>
    <w:rsid w:val="00562CC4"/>
    <w:rsid w:val="00565C39"/>
    <w:rsid w:val="005C4389"/>
    <w:rsid w:val="005D7FFC"/>
    <w:rsid w:val="00602AD9"/>
    <w:rsid w:val="006124DC"/>
    <w:rsid w:val="00630E9B"/>
    <w:rsid w:val="00675933"/>
    <w:rsid w:val="006917BC"/>
    <w:rsid w:val="006C5076"/>
    <w:rsid w:val="006D744E"/>
    <w:rsid w:val="006E265D"/>
    <w:rsid w:val="00701EAC"/>
    <w:rsid w:val="00716970"/>
    <w:rsid w:val="00752830"/>
    <w:rsid w:val="007570EA"/>
    <w:rsid w:val="00786E7E"/>
    <w:rsid w:val="007A67CC"/>
    <w:rsid w:val="00805FFD"/>
    <w:rsid w:val="00806576"/>
    <w:rsid w:val="00824E67"/>
    <w:rsid w:val="00852666"/>
    <w:rsid w:val="0086092E"/>
    <w:rsid w:val="00873273"/>
    <w:rsid w:val="00875839"/>
    <w:rsid w:val="00877EB9"/>
    <w:rsid w:val="008817BB"/>
    <w:rsid w:val="008C237F"/>
    <w:rsid w:val="008E5D42"/>
    <w:rsid w:val="009150E0"/>
    <w:rsid w:val="00940808"/>
    <w:rsid w:val="009604DD"/>
    <w:rsid w:val="00961772"/>
    <w:rsid w:val="00982FCC"/>
    <w:rsid w:val="00996BFD"/>
    <w:rsid w:val="009A5155"/>
    <w:rsid w:val="009B0A18"/>
    <w:rsid w:val="009D6625"/>
    <w:rsid w:val="00A006BC"/>
    <w:rsid w:val="00A20946"/>
    <w:rsid w:val="00A54C33"/>
    <w:rsid w:val="00AB04E7"/>
    <w:rsid w:val="00AD1B15"/>
    <w:rsid w:val="00AD6289"/>
    <w:rsid w:val="00AF28D2"/>
    <w:rsid w:val="00B1505A"/>
    <w:rsid w:val="00B37225"/>
    <w:rsid w:val="00B61584"/>
    <w:rsid w:val="00B640C0"/>
    <w:rsid w:val="00B763DA"/>
    <w:rsid w:val="00B931B3"/>
    <w:rsid w:val="00BA3313"/>
    <w:rsid w:val="00BB2DDE"/>
    <w:rsid w:val="00BD2794"/>
    <w:rsid w:val="00BD2AC6"/>
    <w:rsid w:val="00BE5FD1"/>
    <w:rsid w:val="00BF2520"/>
    <w:rsid w:val="00C13DC4"/>
    <w:rsid w:val="00C15539"/>
    <w:rsid w:val="00C563D6"/>
    <w:rsid w:val="00C736ED"/>
    <w:rsid w:val="00CB1785"/>
    <w:rsid w:val="00CB2866"/>
    <w:rsid w:val="00CE77E7"/>
    <w:rsid w:val="00CF2A2C"/>
    <w:rsid w:val="00D11391"/>
    <w:rsid w:val="00D6105F"/>
    <w:rsid w:val="00D86589"/>
    <w:rsid w:val="00DC07FA"/>
    <w:rsid w:val="00DC0B93"/>
    <w:rsid w:val="00DC7C71"/>
    <w:rsid w:val="00E35E1B"/>
    <w:rsid w:val="00E4433C"/>
    <w:rsid w:val="00E52E47"/>
    <w:rsid w:val="00E91A18"/>
    <w:rsid w:val="00EB63C2"/>
    <w:rsid w:val="00EE08E1"/>
    <w:rsid w:val="00EF2D42"/>
    <w:rsid w:val="00EF72FC"/>
    <w:rsid w:val="00F06133"/>
    <w:rsid w:val="00F3440A"/>
    <w:rsid w:val="00F73C2A"/>
    <w:rsid w:val="00F8224F"/>
    <w:rsid w:val="00F9763E"/>
    <w:rsid w:val="00FA6F9D"/>
    <w:rsid w:val="00FC50F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v:textbox inset="5.85pt,.7pt,5.85pt,.7pt"/>
    </o:shapedefaults>
    <o:shapelayout v:ext="edit">
      <o:idmap v:ext="edit" data="1"/>
    </o:shapelayout>
  </w:shapeDefaults>
  <w:decimalSymbol w:val="."/>
  <w:listSeparator w:val=","/>
  <w14:docId w14:val="47CFBD2E"/>
  <w15:docId w15:val="{08FC4281-2CFE-48F5-B2DF-2CEC2B4E7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オアシス"/>
    <w:pPr>
      <w:widowControl w:val="0"/>
      <w:wordWrap w:val="0"/>
      <w:autoSpaceDE w:val="0"/>
      <w:autoSpaceDN w:val="0"/>
      <w:adjustRightInd w:val="0"/>
      <w:spacing w:line="429" w:lineRule="exact"/>
      <w:jc w:val="both"/>
    </w:pPr>
    <w:rPr>
      <w:rFonts w:ascii="ＭＳ 明朝"/>
      <w:spacing w:val="-3"/>
    </w:rPr>
  </w:style>
  <w:style w:type="paragraph" w:styleId="a4">
    <w:name w:val="Body Text"/>
    <w:basedOn w:val="a"/>
    <w:semiHidden/>
    <w:rPr>
      <w:sz w:val="22"/>
    </w:rPr>
  </w:style>
  <w:style w:type="paragraph" w:styleId="a5">
    <w:name w:val="Note Heading"/>
    <w:basedOn w:val="a"/>
    <w:next w:val="a"/>
    <w:semiHidden/>
    <w:pPr>
      <w:jc w:val="center"/>
    </w:pPr>
    <w:rPr>
      <w:sz w:val="18"/>
    </w:rPr>
  </w:style>
  <w:style w:type="paragraph" w:styleId="a6">
    <w:name w:val="Closing"/>
    <w:basedOn w:val="a"/>
    <w:semiHidden/>
    <w:pPr>
      <w:jc w:val="right"/>
    </w:pPr>
    <w:rPr>
      <w:sz w:val="18"/>
    </w:rPr>
  </w:style>
  <w:style w:type="paragraph" w:styleId="a7">
    <w:name w:val="footer"/>
    <w:basedOn w:val="a"/>
    <w:semiHidden/>
    <w:pPr>
      <w:tabs>
        <w:tab w:val="center" w:pos="4252"/>
        <w:tab w:val="right" w:pos="8504"/>
      </w:tabs>
      <w:snapToGrid w:val="0"/>
    </w:pPr>
    <w:rPr>
      <w:rFonts w:ascii="ＭＳ 明朝" w:hAnsi="ＭＳ 明朝"/>
      <w:sz w:val="24"/>
      <w:szCs w:val="20"/>
      <w:lang w:bidi="he-IL"/>
    </w:rPr>
  </w:style>
  <w:style w:type="paragraph" w:styleId="a8">
    <w:name w:val="header"/>
    <w:basedOn w:val="a"/>
    <w:unhideWhenUsed/>
    <w:pPr>
      <w:tabs>
        <w:tab w:val="center" w:pos="4252"/>
        <w:tab w:val="right" w:pos="8504"/>
      </w:tabs>
      <w:snapToGrid w:val="0"/>
    </w:pPr>
  </w:style>
  <w:style w:type="character" w:customStyle="1" w:styleId="a9">
    <w:name w:val="ヘッダー (文字)"/>
    <w:semiHidden/>
    <w:rPr>
      <w:kern w:val="2"/>
      <w:sz w:val="21"/>
      <w:szCs w:val="24"/>
    </w:rPr>
  </w:style>
  <w:style w:type="paragraph" w:styleId="aa">
    <w:name w:val="Date"/>
    <w:basedOn w:val="a"/>
    <w:next w:val="a"/>
    <w:semiHidden/>
    <w:rPr>
      <w:sz w:val="22"/>
    </w:rPr>
  </w:style>
  <w:style w:type="paragraph" w:styleId="ab">
    <w:name w:val="Balloon Text"/>
    <w:basedOn w:val="a"/>
    <w:link w:val="ac"/>
    <w:uiPriority w:val="99"/>
    <w:semiHidden/>
    <w:unhideWhenUsed/>
    <w:rsid w:val="00852666"/>
    <w:rPr>
      <w:rFonts w:ascii="Arial" w:eastAsia="ＭＳ ゴシック" w:hAnsi="Arial"/>
      <w:sz w:val="18"/>
      <w:szCs w:val="18"/>
    </w:rPr>
  </w:style>
  <w:style w:type="character" w:customStyle="1" w:styleId="ac">
    <w:name w:val="吹き出し (文字)"/>
    <w:link w:val="ab"/>
    <w:uiPriority w:val="99"/>
    <w:semiHidden/>
    <w:rsid w:val="00852666"/>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149</TotalTime>
  <Pages>6</Pages>
  <Words>732</Words>
  <Characters>4179</Characters>
  <Application>Microsoft Office Word</Application>
  <DocSecurity>0</DocSecurity>
  <Lines>34</Lines>
  <Paragraphs>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入　　札　　説　　明　　書</vt:lpstr>
      <vt:lpstr>入　　札　　説　　明　　書</vt:lpstr>
    </vt:vector>
  </TitlesOfParts>
  <Company/>
  <LinksUpToDate>false</LinksUpToDate>
  <CharactersWithSpaces>4902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入　　札　　説　　明　　書</dc:title>
  <dc:creator>岩手県</dc:creator>
  <cp:lastModifiedBy>菅原 誠広</cp:lastModifiedBy>
  <cp:revision>33</cp:revision>
  <cp:lastPrinted>2026-03-02T10:35:00Z</cp:lastPrinted>
  <dcterms:created xsi:type="dcterms:W3CDTF">2020-02-18T09:30:00Z</dcterms:created>
  <dcterms:modified xsi:type="dcterms:W3CDTF">2026-03-03T06:54:00Z</dcterms:modified>
</cp:coreProperties>
</file>