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00" w:lineRule="exact"/>
        <w:rPr>
          <w:rFonts w:hint="eastAsia" w:ascii="UD デジタル 教科書体 N" w:hAnsi="UD デジタル 教科書体 N" w:eastAsia="UD デジタル 教科書体 N"/>
          <w:color w:val="000000"/>
          <w:highlight w:val="none"/>
        </w:rPr>
      </w:pPr>
    </w:p>
    <w:p>
      <w:pPr>
        <w:pStyle w:val="0"/>
        <w:jc w:val="center"/>
        <w:rPr>
          <w:rFonts w:hint="eastAsia" w:ascii="UD デジタル 教科書体 N" w:hAnsi="UD デジタル 教科書体 N" w:eastAsia="UD デジタル 教科書体 N"/>
          <w:color w:val="000000"/>
          <w:spacing w:val="-6"/>
          <w:w w:val="200"/>
          <w:highlight w:val="none"/>
        </w:rPr>
      </w:pPr>
      <w:bookmarkStart w:id="0" w:name="_GoBack"/>
      <w:bookmarkEnd w:id="0"/>
      <w:r>
        <w:rPr>
          <w:rFonts w:hint="eastAsia" w:ascii="UD デジタル 教科書体 N" w:hAnsi="UD デジタル 教科書体 N" w:eastAsia="UD デジタル 教科書体 N"/>
          <w:color w:val="000000"/>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kern w:val="0"/>
          <w:sz w:val="32"/>
          <w:highlight w:val="none"/>
          <w:fitText w:val="3840" w:id="1"/>
        </w:rPr>
        <w:t>書</w:t>
      </w: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5"/>
          <w:kern w:val="0"/>
          <w:sz w:val="22"/>
          <w:highlight w:val="none"/>
          <w:fitText w:val="1470" w:id="2"/>
        </w:rPr>
        <w:t>商号又は名</w:t>
      </w:r>
      <w:r>
        <w:rPr>
          <w:rFonts w:hint="eastAsia" w:ascii="UD デジタル 教科書体 N" w:hAnsi="UD デジタル 教科書体 N" w:eastAsia="UD デジタル 教科書体 N"/>
          <w:color w:val="000000"/>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代　表　者　名</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sz w:val="22"/>
          <w:highlight w:val="none"/>
          <w:u w:val="single" w:color="000000"/>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w:t>
      </w:r>
      <w:r>
        <w:rPr>
          <w:rFonts w:hint="eastAsia" w:ascii="UD デジタル 教科書体 N" w:hAnsi="UD デジタル 教科書体 N" w:eastAsia="UD デジタル 教科書体 N"/>
          <w:color w:val="000000"/>
          <w:spacing w:val="-14"/>
          <w:sz w:val="22"/>
          <w:highlight w:val="none"/>
          <w:u w:val="single" w:color="000000"/>
        </w:rPr>
        <w:t>ﾌｧｸｽ</w:t>
      </w:r>
      <w:r>
        <w:rPr>
          <w:rFonts w:hint="eastAsia" w:ascii="UD デジタル 教科書体 N" w:hAnsi="UD デジタル 教科書体 N" w:eastAsia="UD デジタル 教科書体 N"/>
          <w:color w:val="000000"/>
          <w:spacing w:val="-6"/>
          <w:sz w:val="22"/>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23"/>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記</w:t>
      </w:r>
    </w:p>
    <w:p>
      <w:pPr>
        <w:pStyle w:val="0"/>
        <w:rPr>
          <w:rFonts w:hint="eastAsia" w:ascii="UD デジタル 教科書体 N" w:hAnsi="UD デジタル 教科書体 N" w:eastAsia="UD デジタル 教科書体 N"/>
          <w:color w:val="000000"/>
          <w:sz w:val="22"/>
          <w:highlight w:val="none"/>
        </w:rPr>
      </w:pP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告</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日　　　　</w:t>
      </w:r>
      <w:r>
        <w:rPr>
          <w:rFonts w:hint="eastAsia" w:ascii="UD デジタル 教科書体 N" w:hAnsi="UD デジタル 教科書体 N" w:eastAsia="UD デジタル 教科書体 N"/>
          <w:color w:val="000000"/>
          <w:sz w:val="22"/>
          <w:highlight w:val="none"/>
          <w:bdr w:val="none" w:color="auto" w:sz="0" w:space="0"/>
          <w:shd w:val="clear" w:color="auto" w:fill="auto"/>
        </w:rPr>
        <w:t>令和</w:t>
      </w:r>
      <w:r>
        <w:rPr>
          <w:rFonts w:hint="eastAsia" w:ascii="UD デジタル 教科書体 N" w:hAnsi="UD デジタル 教科書体 N" w:eastAsia="UD デジタル 教科書体 N"/>
          <w:color w:val="000000"/>
          <w:sz w:val="22"/>
          <w:highlight w:val="none"/>
          <w:bdr w:val="none" w:color="auto" w:sz="0" w:space="0"/>
          <w:shd w:val="clear" w:color="auto" w:fill="auto"/>
        </w:rPr>
        <w:t>8</w:t>
      </w:r>
      <w:r>
        <w:rPr>
          <w:rFonts w:hint="eastAsia" w:ascii="UD デジタル 教科書体 N" w:hAnsi="UD デジタル 教科書体 N" w:eastAsia="UD デジタル 教科書体 N"/>
          <w:color w:val="000000"/>
          <w:sz w:val="22"/>
          <w:highlight w:val="none"/>
          <w:bdr w:val="none" w:color="auto" w:sz="0" w:space="0"/>
          <w:shd w:val="clear" w:color="auto" w:fill="auto"/>
        </w:rPr>
        <w:t>年</w:t>
      </w:r>
      <w:r>
        <w:rPr>
          <w:rFonts w:hint="eastAsia" w:ascii="UD デジタル 教科書体 N" w:hAnsi="UD デジタル 教科書体 N" w:eastAsia="UD デジタル 教科書体 N"/>
          <w:color w:val="000000"/>
          <w:sz w:val="22"/>
          <w:highlight w:val="none"/>
          <w:bdr w:val="none" w:color="auto" w:sz="0" w:space="0"/>
          <w:shd w:val="clear" w:color="auto" w:fill="auto"/>
        </w:rPr>
        <w:t>5</w:t>
      </w:r>
      <w:r>
        <w:rPr>
          <w:rFonts w:hint="eastAsia" w:ascii="UD デジタル 教科書体 N" w:hAnsi="UD デジタル 教科書体 N" w:eastAsia="UD デジタル 教科書体 N"/>
          <w:color w:val="000000"/>
          <w:sz w:val="22"/>
          <w:highlight w:val="none"/>
          <w:bdr w:val="none" w:color="auto" w:sz="0" w:space="0"/>
          <w:shd w:val="clear" w:color="auto" w:fill="auto"/>
        </w:rPr>
        <w:t>月</w:t>
      </w:r>
      <w:r>
        <w:rPr>
          <w:rFonts w:hint="eastAsia" w:ascii="UD デジタル 教科書体 N" w:hAnsi="UD デジタル 教科書体 N" w:eastAsia="UD デジタル 教科書体 N"/>
          <w:color w:val="000000"/>
          <w:sz w:val="22"/>
          <w:highlight w:val="none"/>
          <w:bdr w:val="none" w:color="auto" w:sz="0" w:space="0"/>
          <w:shd w:val="clear" w:color="auto" w:fill="auto"/>
        </w:rPr>
        <w:t>13</w:t>
      </w:r>
      <w:r>
        <w:rPr>
          <w:rFonts w:hint="eastAsia" w:ascii="UD デジタル 教科書体 N" w:hAnsi="UD デジタル 教科書体 N" w:eastAsia="UD デジタル 教科書体 N"/>
          <w:color w:val="000000"/>
          <w:sz w:val="22"/>
          <w:highlight w:val="none"/>
          <w:bdr w:val="none" w:color="auto" w:sz="0" w:space="0"/>
          <w:shd w:val="clear" w:color="auto" w:fill="auto"/>
        </w:rPr>
        <w:t>日</w:t>
      </w: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事業番号　　　　ー</w:t>
      </w:r>
    </w:p>
    <w:p>
      <w:pPr>
        <w:pStyle w:val="0"/>
        <w:ind w:left="2118" w:leftChars="100" w:right="1100" w:rightChars="500" w:hanging="1898" w:hangingChars="825"/>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22"/>
          <w:highlight w:val="none"/>
        </w:rPr>
        <w:t>業</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務</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名　　　　中央公民館・歴史博物館・新庄文化会館の施設管理業務</w:t>
      </w: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spacing w:val="-6"/>
          <w:highlight w:val="none"/>
        </w:rPr>
        <w:t>（様式１）</w:t>
      </w:r>
    </w:p>
    <w:p>
      <w:pPr>
        <w:pStyle w:val="0"/>
        <w:rPr>
          <w:rFonts w:hint="eastAsia" w:ascii="UD デジタル 教科書体 N" w:hAnsi="UD デジタル 教科書体 N" w:eastAsia="UD デジタル 教科書体 N"/>
          <w:color w:val="000000"/>
          <w:spacing w:val="-6"/>
          <w:highlight w:val="none"/>
        </w:rPr>
      </w:pPr>
    </w:p>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spacing w:val="-6"/>
          <w:w w:val="200"/>
          <w:highlight w:val="none"/>
        </w:rPr>
      </w:pP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xml:space="preserve">                                                                          </w:t>
      </w:r>
      <w:r>
        <w:rPr>
          <w:rFonts w:hint="eastAsia" w:ascii="UD デジタル 教科書体 N" w:hAnsi="UD デジタル 教科書体 N" w:eastAsia="UD デジタル 教科書体 N"/>
          <w:color w:val="000000"/>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21"/>
          <w:kern w:val="0"/>
          <w:highlight w:val="none"/>
          <w:fitText w:val="1470" w:id="3"/>
        </w:rPr>
        <w:t>商号又は名</w:t>
      </w:r>
      <w:r>
        <w:rPr>
          <w:rFonts w:hint="eastAsia" w:ascii="UD デジタル 教科書体 N" w:hAnsi="UD デジタル 教科書体 N" w:eastAsia="UD デジタル 教科書体 N"/>
          <w:color w:val="000000"/>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代　表　者　名</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u w:val="single" w:color="000000"/>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w:t>
      </w:r>
      <w:r>
        <w:rPr>
          <w:rFonts w:hint="eastAsia" w:ascii="UD デジタル 教科書体 N" w:hAnsi="UD デジタル 教科書体 N" w:eastAsia="UD デジタル 教科書体 N"/>
          <w:color w:val="000000"/>
          <w:spacing w:val="-14"/>
          <w:highlight w:val="none"/>
          <w:u w:val="single" w:color="000000"/>
        </w:rPr>
        <w:t>ﾌｧｸｽ</w:t>
      </w:r>
      <w:r>
        <w:rPr>
          <w:rFonts w:hint="eastAsia" w:ascii="UD デジタル 教科書体 N" w:hAnsi="UD デジタル 教科書体 N" w:eastAsia="UD デジタル 教科書体 N"/>
          <w:color w:val="000000"/>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令和</w:t>
      </w:r>
      <w:r>
        <w:rPr>
          <w:rFonts w:hint="eastAsia" w:ascii="UD デジタル 教科書体 N" w:hAnsi="UD デジタル 教科書体 N" w:eastAsia="UD デジタル 教科書体 N"/>
          <w:color w:val="000000"/>
          <w:spacing w:val="-6"/>
          <w:highlight w:val="none"/>
        </w:rPr>
        <w:t>8</w:t>
      </w:r>
      <w:r>
        <w:rPr>
          <w:rFonts w:hint="eastAsia" w:ascii="UD デジタル 教科書体 N" w:hAnsi="UD デジタル 教科書体 N" w:eastAsia="UD デジタル 教科書体 N"/>
          <w:color w:val="000000"/>
          <w:spacing w:val="-6"/>
          <w:highlight w:val="none"/>
        </w:rPr>
        <w:t>年</w:t>
      </w:r>
      <w:r>
        <w:rPr>
          <w:rFonts w:hint="eastAsia" w:ascii="UD デジタル 教科書体 N" w:hAnsi="UD デジタル 教科書体 N" w:eastAsia="UD デジタル 教科書体 N"/>
          <w:color w:val="000000"/>
          <w:spacing w:val="-6"/>
          <w:highlight w:val="none"/>
        </w:rPr>
        <w:t>6</w:t>
      </w:r>
      <w:r>
        <w:rPr>
          <w:rFonts w:hint="eastAsia" w:ascii="UD デジタル 教科書体 N" w:hAnsi="UD デジタル 教科書体 N" w:eastAsia="UD デジタル 教科書体 N"/>
          <w:color w:val="000000"/>
          <w:spacing w:val="-6"/>
          <w:highlight w:val="none"/>
        </w:rPr>
        <w:t>月</w:t>
      </w:r>
      <w:r>
        <w:rPr>
          <w:rFonts w:hint="eastAsia" w:ascii="UD デジタル 教科書体 N" w:hAnsi="UD デジタル 教科書体 N" w:eastAsia="UD デジタル 教科書体 N"/>
          <w:color w:val="000000"/>
          <w:spacing w:val="-6"/>
          <w:highlight w:val="none"/>
        </w:rPr>
        <w:t>11</w:t>
      </w:r>
      <w:r>
        <w:rPr>
          <w:rFonts w:hint="eastAsia" w:ascii="UD デジタル 教科書体 N" w:hAnsi="UD デジタル 教科書体 N" w:eastAsia="UD デジタル 教科書体 N"/>
          <w:color w:val="000000"/>
          <w:spacing w:val="-6"/>
          <w:highlight w:val="none"/>
        </w:rPr>
        <w:t>日（木）に開札された中央公民館・歴史博物館・新庄文化会館の施設管理業務に係る競争入札参加資格について、確認されたく下記の書類を添えて申請します。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添付書類</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１．同種事業の契約実績に関する書類（様式２）</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２．誓約書　兼　同意書（様式３）</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３．電子契約を希望される場合は電子契約利用申出書（様式４）</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kern w:val="0"/>
          <w:sz w:val="22"/>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（様式２）</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jc w:val="center"/>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8"/>
          <w:highlight w:val="none"/>
        </w:rPr>
        <w:t>同種事業の導入実績に関する書面</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 xml:space="preserve">                                           </w:t>
      </w:r>
      <w:r>
        <w:rPr>
          <w:rFonts w:hint="eastAsia" w:ascii="UD デジタル 教科書体 N" w:hAnsi="UD デジタル 教科書体 N" w:eastAsia="UD デジタル 教科書体 N"/>
          <w:color w:val="000000"/>
          <w:kern w:val="0"/>
          <w:sz w:val="22"/>
          <w:highlight w:val="none"/>
          <w:u w:val="single" w:color="000000"/>
        </w:rPr>
        <w:t>商号又は名称：　　　　　　　　　</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2088"/>
        <w:gridCol w:w="2340"/>
        <w:gridCol w:w="1620"/>
        <w:gridCol w:w="3420"/>
      </w:tblGrid>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契約の相手方</w:t>
            </w: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契約金額</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契約年月日</w:t>
            </w: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契約の内容</w:t>
            </w: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bl>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numPr>
          <w:ilvl w:val="0"/>
          <w:numId w:val="1"/>
        </w:numPr>
        <w:overflowPunct w:val="0"/>
        <w:adjustRightInd w:val="0"/>
        <w:spacing w:line="300" w:lineRule="exact"/>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spacing w:val="4"/>
          <w:kern w:val="0"/>
          <w:sz w:val="22"/>
          <w:highlight w:val="none"/>
        </w:rPr>
        <w:t>契約を証する書類として契約書の写し（仕様書等納入品目が確認できる部分を含む。）</w:t>
      </w:r>
    </w:p>
    <w:p>
      <w:pPr>
        <w:pStyle w:val="0"/>
        <w:numPr>
          <w:numId w:val="0"/>
        </w:numPr>
        <w:overflowPunct w:val="0"/>
        <w:adjustRightInd w:val="0"/>
        <w:spacing w:line="300" w:lineRule="exact"/>
        <w:ind w:left="480" w:leftChars="0" w:firstLine="0" w:firstLineChars="0"/>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spacing w:val="4"/>
          <w:kern w:val="0"/>
          <w:sz w:val="22"/>
          <w:highlight w:val="none"/>
        </w:rPr>
        <w:t>を添付してください。（写しでも可）</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（様式３）</w:t>
      </w:r>
    </w:p>
    <w:p>
      <w:pPr>
        <w:pStyle w:val="0"/>
        <w:jc w:val="center"/>
        <w:rPr>
          <w:rFonts w:hint="eastAsia" w:ascii="UD デジタル 教科書体 N" w:hAnsi="UD デジタル 教科書体 N" w:eastAsia="UD デジタル 教科書体 N"/>
          <w:color w:val="000000"/>
          <w:sz w:val="24"/>
          <w:highlight w:val="none"/>
        </w:rPr>
      </w:pPr>
      <w:r>
        <w:rPr>
          <w:rFonts w:hint="eastAsia" w:ascii="UD デジタル 教科書体 N" w:hAnsi="UD デジタル 教科書体 N" w:eastAsia="UD デジタル 教科書体 N"/>
          <w:color w:val="000000"/>
          <w:sz w:val="40"/>
          <w:highlight w:val="none"/>
        </w:rPr>
        <w:t>誓約書</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兼</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同意書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中央公民館・歴史博物館・新庄文化会館の施設管理業務に係る公告に基づく条件付一般競争入札（事後審査型）</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の実施にあたり、次の事項について誓約します。</w:t>
      </w:r>
    </w:p>
    <w:p>
      <w:pPr>
        <w:pStyle w:val="0"/>
        <w:rPr>
          <w:rFonts w:hint="eastAsia" w:ascii="UD デジタル 教科書体 N" w:hAnsi="UD デジタル 教科書体 N" w:eastAsia="UD デジタル 教科書体 N"/>
          <w:color w:val="000000"/>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１　入札公告、入札説明書等に定める要件をすべて満たしていること。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３　建設業法、私的独占の禁止及び公正取引の確保に関する法律その他の関係法令を遵守すること。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５　入札公告第２</w:t>
      </w:r>
      <w:r>
        <w:rPr>
          <w:rFonts w:hint="eastAsia" w:ascii="UD デジタル 教科書体 N" w:hAnsi="UD デジタル 教科書体 N" w:eastAsia="UD デジタル 教科書体 N"/>
          <w:color w:val="000000"/>
          <w:highlight w:val="none"/>
        </w:rPr>
        <w:t>.6</w:t>
      </w:r>
      <w:r>
        <w:rPr>
          <w:rFonts w:hint="eastAsia" w:ascii="UD デジタル 教科書体 N" w:hAnsi="UD デジタル 教科書体 N" w:eastAsia="UD デジタル 教科書体 N"/>
          <w:color w:val="000000"/>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000000"/>
          <w:highlight w:val="none"/>
        </w:rPr>
      </w:pPr>
    </w:p>
    <w:p>
      <w:pPr>
        <w:pStyle w:val="0"/>
        <w:ind w:firstLine="21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令和　　年　　月　　日</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ind w:firstLine="420" w:firstLine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w:t>
      </w:r>
      <w:r>
        <w:rPr>
          <w:rFonts w:hint="eastAsia" w:ascii="UD デジタル 教科書体 N" w:hAnsi="UD デジタル 教科書体 N" w:eastAsia="UD デジタル 教科書体 N"/>
          <w:color w:val="000000"/>
          <w:sz w:val="28"/>
          <w:highlight w:val="none"/>
        </w:rPr>
        <w:t>阿古　和彦</w:t>
      </w:r>
      <w:r>
        <w:rPr>
          <w:rFonts w:hint="eastAsia" w:ascii="UD デジタル 教科書体 N" w:hAnsi="UD デジタル 教科書体 N" w:eastAsia="UD デジタル 教科書体 N"/>
          <w:color w:val="000000"/>
          <w:highlight w:val="none"/>
        </w:rPr>
        <w:t>　様</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所在地</w:t>
      </w:r>
    </w:p>
    <w:p>
      <w:pPr>
        <w:pStyle w:val="0"/>
        <w:rPr>
          <w:rFonts w:hint="eastAsia" w:ascii="UD デジタル 教科書体 N" w:hAnsi="UD デジタル 教科書体 N" w:eastAsia="UD デジタル 教科書体 N"/>
          <w:color w:val="000000"/>
          <w:highlight w:val="none"/>
        </w:rPr>
      </w:pPr>
      <w:r>
        <w:rPr>
          <w:rFonts w:hint="eastAsia"/>
          <w:color w:val="000000"/>
          <w:highlight w:val="none"/>
        </w:rPr>
        <mc:AlternateContent>
          <mc:Choice Requires="wps">
            <w:drawing>
              <wp:anchor simplePos="0" relativeHeight="2" behindDoc="0" locked="0" layoutInCell="1" hidden="0" allowOverlap="1">
                <wp:simplePos x="0" y="0"/>
                <wp:positionH relativeFrom="column">
                  <wp:posOffset>5103495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1.8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000000"/>
          <w:highlight w:val="none"/>
        </w:rPr>
        <w:t>　　　　　　　　　　　　　　　　　　商号又は名称　</w:t>
      </w: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代表者　　　　　　　　　　　　　　　　　印</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p>
    <w:p>
      <w:pPr>
        <w:pStyle w:val="0"/>
        <w:ind w:right="279" w:rightChars="127"/>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highlight w:val="none"/>
        </w:rPr>
        <w:t>（様式４）</w:t>
      </w:r>
    </w:p>
    <w:p>
      <w:pPr>
        <w:pStyle w:val="0"/>
        <w:ind w:right="279" w:rightChars="127"/>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所在地又は住所</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商号又は名称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代表者職氏名　　　　　　　　　　　　　　</w:t>
      </w:r>
    </w:p>
    <w:p>
      <w:pPr>
        <w:pStyle w:val="0"/>
        <w:rPr>
          <w:rFonts w:hint="eastAsia" w:ascii="UD デジタル 教科書体 N" w:hAnsi="UD デジタル 教科書体 N" w:eastAsia="UD デジタル 教科書体 N"/>
          <w:color w:val="000000"/>
          <w:highlight w:val="none"/>
        </w:rPr>
      </w:pP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電子契約利用申出書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事務担当メールアドレス</w:t>
            </w:r>
          </w:p>
          <w:p>
            <w:pPr>
              <w:pStyle w:val="0"/>
              <w:rPr>
                <w:rFonts w:hint="eastAsia" w:ascii="UD デジタル 教科書体 N" w:hAnsi="UD デジタル 教科書体 N" w:eastAsia="UD デジタル 教科書体 N"/>
                <w:color w:val="000000"/>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sz w:val="18"/>
          <w:highlight w:val="none"/>
        </w:rPr>
        <w:t>PDF</w:t>
      </w:r>
      <w:r>
        <w:rPr>
          <w:rFonts w:hint="eastAsia" w:ascii="UD デジタル 教科書体 N" w:hAnsi="UD デジタル 教科書体 N" w:eastAsia="UD デジタル 教科書体 N"/>
          <w:color w:val="000000"/>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紙もしくはメール（</w:t>
            </w:r>
            <w:r>
              <w:rPr>
                <w:rFonts w:hint="eastAsia" w:ascii="UD デジタル 教科書体 N" w:hAnsi="UD デジタル 教科書体 N" w:eastAsia="UD デジタル 教科書体 N"/>
                <w:color w:val="000000"/>
                <w:highlight w:val="none"/>
              </w:rPr>
              <w:t>PDF</w:t>
            </w:r>
            <w:r>
              <w:rPr>
                <w:rFonts w:hint="eastAsia" w:ascii="UD デジタル 教科書体 N" w:hAnsi="UD デジタル 教科書体 N" w:eastAsia="UD デジタル 教科書体 N"/>
                <w:color w:val="000000"/>
                <w:highlight w:val="none"/>
              </w:rPr>
              <w:t>）による</w:t>
            </w:r>
          </w:p>
        </w:tc>
      </w:tr>
    </w:tbl>
    <w:p>
      <w:pPr>
        <w:pStyle w:val="0"/>
        <w:ind w:right="279" w:rightChars="127"/>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highlight w:val="none"/>
        </w:rPr>
      </w:pPr>
    </w:p>
    <w:sectPr>
      <w:headerReference r:id="rId6" w:type="default"/>
      <w:footerReference r:id="rId7"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15:restartNumberingAfterBreak="1">
    <w:nsid w:val="00000001"/>
    <w:multiLevelType w:val="hybridMultilevel"/>
    <w:tmpl w:val="A21A5FF2"/>
    <w:lvl w:ilvl="0" w:tplc="00000000">
      <w:numFmt w:val="bullet"/>
      <w:lvlText w:val="※"/>
      <w:lvlJc w:val="left"/>
      <w:pPr>
        <w:tabs>
          <w:tab w:val="num" w:leader="none" w:pos="480"/>
        </w:tabs>
        <w:ind w:left="480" w:hanging="480"/>
      </w:pPr>
      <w:rPr>
        <w:rFonts w:hint="eastAsia" w:ascii="ＭＳ 明朝" w:hAnsi="ＭＳ 明朝" w:eastAsia="ＭＳ 明朝"/>
      </w:rPr>
    </w:lvl>
    <w:lvl w:ilvl="1" w:tplc="00000000">
      <w:numFmt w:val="bullet"/>
      <w:lvlText w:val=""/>
      <w:lvlJc w:val="left"/>
      <w:pPr>
        <w:tabs>
          <w:tab w:val="num" w:leader="none" w:pos="840"/>
        </w:tabs>
        <w:ind w:left="840" w:hanging="420"/>
      </w:pPr>
      <w:rPr>
        <w:rFonts w:hint="default" w:ascii="Wingdings" w:hAnsi="Wingdings"/>
      </w:rPr>
    </w:lvl>
    <w:lvl w:ilvl="2" w:tplc="00000000">
      <w:numFmt w:val="bullet"/>
      <w:lvlText w:val=""/>
      <w:lvlJc w:val="left"/>
      <w:pPr>
        <w:tabs>
          <w:tab w:val="num" w:leader="none" w:pos="1260"/>
        </w:tabs>
        <w:ind w:left="1260" w:hanging="420"/>
      </w:pPr>
      <w:rPr>
        <w:rFonts w:hint="default" w:ascii="Wingdings" w:hAnsi="Wingdings"/>
      </w:rPr>
    </w:lvl>
    <w:lvl w:ilvl="3" w:tplc="00000000">
      <w:numFmt w:val="bullet"/>
      <w:lvlText w:val=""/>
      <w:lvlJc w:val="left"/>
      <w:pPr>
        <w:tabs>
          <w:tab w:val="num" w:leader="none" w:pos="1680"/>
        </w:tabs>
        <w:ind w:left="1680" w:hanging="420"/>
      </w:pPr>
      <w:rPr>
        <w:rFonts w:hint="default" w:ascii="Wingdings" w:hAnsi="Wingdings"/>
      </w:rPr>
    </w:lvl>
    <w:lvl w:ilvl="4" w:tplc="00000000">
      <w:numFmt w:val="bullet"/>
      <w:lvlText w:val=""/>
      <w:lvlJc w:val="left"/>
      <w:pPr>
        <w:tabs>
          <w:tab w:val="num" w:leader="none" w:pos="2100"/>
        </w:tabs>
        <w:ind w:left="2100" w:hanging="420"/>
      </w:pPr>
      <w:rPr>
        <w:rFonts w:hint="default" w:ascii="Wingdings" w:hAnsi="Wingdings"/>
      </w:rPr>
    </w:lvl>
    <w:lvl w:ilvl="5" w:tplc="00000000">
      <w:numFmt w:val="bullet"/>
      <w:lvlText w:val=""/>
      <w:lvlJc w:val="left"/>
      <w:pPr>
        <w:tabs>
          <w:tab w:val="num" w:leader="none" w:pos="2520"/>
        </w:tabs>
        <w:ind w:left="2520" w:hanging="420"/>
      </w:pPr>
      <w:rPr>
        <w:rFonts w:hint="default" w:ascii="Wingdings" w:hAnsi="Wingdings"/>
      </w:rPr>
    </w:lvl>
    <w:lvl w:ilvl="6" w:tplc="00000000">
      <w:numFmt w:val="bullet"/>
      <w:lvlText w:val=""/>
      <w:lvlJc w:val="left"/>
      <w:pPr>
        <w:tabs>
          <w:tab w:val="num" w:leader="none" w:pos="2940"/>
        </w:tabs>
        <w:ind w:left="2940" w:hanging="420"/>
      </w:pPr>
      <w:rPr>
        <w:rFonts w:hint="default" w:ascii="Wingdings" w:hAnsi="Wingdings"/>
      </w:rPr>
    </w:lvl>
    <w:lvl w:ilvl="7" w:tplc="00000000">
      <w:numFmt w:val="bullet"/>
      <w:lvlText w:val=""/>
      <w:lvlJc w:val="left"/>
      <w:pPr>
        <w:tabs>
          <w:tab w:val="num" w:leader="none" w:pos="3360"/>
        </w:tabs>
        <w:ind w:left="3360" w:hanging="420"/>
      </w:pPr>
      <w:rPr>
        <w:rFonts w:hint="default" w:ascii="Wingdings" w:hAnsi="Wingdings"/>
      </w:rPr>
    </w:lvl>
    <w:lvl w:ilvl="8" w:tplc="00000000">
      <w:numFmt w:val="bullet"/>
      <w:lvlText w:val=""/>
      <w:lvlJc w:val="left"/>
      <w:pPr>
        <w:tabs>
          <w:tab w:val="num" w:leader="none" w:pos="3780"/>
        </w:tabs>
        <w:ind w:left="378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11915"/>
  <w:defaultTableStyle w:val="2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character" w:styleId="22">
    <w:name w:val="Hyperlink"/>
    <w:basedOn w:val="10"/>
    <w:next w:val="22"/>
    <w:link w:val="0"/>
    <w:uiPriority w:val="0"/>
    <w:rPr>
      <w:color w:val="0563C1"/>
      <w:u w:val="single" w:color="auto"/>
    </w:rPr>
  </w:style>
  <w:style w:type="paragraph" w:styleId="23">
    <w:name w:val="Note Heading"/>
    <w:basedOn w:val="0"/>
    <w:next w:val="0"/>
    <w:link w:val="24"/>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4" w:customStyle="1">
    <w:name w:val="記 (文字)"/>
    <w:basedOn w:val="10"/>
    <w:next w:val="24"/>
    <w:link w:val="23"/>
    <w:uiPriority w:val="0"/>
    <w:rPr>
      <w:rFonts w:ascii="Century" w:hAnsi="Century" w:eastAsia="ＭＳ 明朝"/>
    </w:rPr>
  </w:style>
  <w:style w:type="table" w:styleId="25" w:customStyle="1">
    <w:name w:val="表（シンプル 1）"/>
    <w:basedOn w:val="11"/>
    <w:next w:val="25"/>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11</Pages>
  <Words>166</Words>
  <Characters>7396</Characters>
  <Application>JUST Note</Application>
  <Lines>437</Lines>
  <Paragraphs>246</Paragraphs>
  <CharactersWithSpaces>8584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2026-05-07T05:34:00Z</dcterms:created>
  <dcterms:modified xsi:type="dcterms:W3CDTF">2026-05-07T05:35:26Z</dcterms:modified>
  <cp:revision>0</cp:revision>
</cp:coreProperties>
</file>