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DA3D" w14:textId="2749107E" w:rsidR="007E30DB" w:rsidRDefault="00F71818" w:rsidP="00D72C06">
      <w:pPr>
        <w:jc w:val="center"/>
        <w:rPr>
          <w:rFonts w:ascii="ＭＳ 明朝" w:eastAsia="ＭＳ 明朝" w:hAnsi="ＭＳ 明朝"/>
          <w:sz w:val="24"/>
          <w:szCs w:val="24"/>
        </w:rPr>
      </w:pPr>
      <w:r w:rsidRPr="00F71818">
        <w:rPr>
          <w:rFonts w:ascii="ＭＳ 明朝" w:eastAsia="ＭＳ 明朝" w:hAnsi="ＭＳ 明朝" w:hint="eastAsia"/>
          <w:sz w:val="24"/>
          <w:szCs w:val="32"/>
        </w:rPr>
        <w:t>オゾン校正システム</w:t>
      </w:r>
      <w:r w:rsidR="00D72C06" w:rsidRPr="004A1EB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E30DB" w:rsidRPr="004A1EB1">
        <w:rPr>
          <w:rFonts w:ascii="ＭＳ 明朝" w:eastAsia="ＭＳ 明朝" w:hAnsi="ＭＳ 明朝" w:hint="eastAsia"/>
          <w:sz w:val="24"/>
          <w:szCs w:val="24"/>
        </w:rPr>
        <w:t>応札仕様書</w:t>
      </w:r>
    </w:p>
    <w:p w14:paraId="020E14F5" w14:textId="77777777" w:rsidR="00BF0FBF" w:rsidRPr="004A1EB1" w:rsidRDefault="00BF0FBF" w:rsidP="00D72C06">
      <w:pPr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11"/>
        <w:tblW w:w="7371" w:type="dxa"/>
        <w:tblInd w:w="6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5529"/>
      </w:tblGrid>
      <w:tr w:rsidR="00EC266F" w:rsidRPr="00EC266F" w14:paraId="543956F2" w14:textId="77777777" w:rsidTr="00BF0FBF">
        <w:tc>
          <w:tcPr>
            <w:tcW w:w="1842" w:type="dxa"/>
          </w:tcPr>
          <w:p w14:paraId="2EE995CA" w14:textId="77777777" w:rsidR="00EC266F" w:rsidRPr="00EC266F" w:rsidRDefault="00EC266F" w:rsidP="00B159F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C266F">
              <w:rPr>
                <w:rFonts w:ascii="ＭＳ 明朝" w:hAnsi="ＭＳ 明朝" w:hint="eastAsia"/>
                <w:color w:val="000000"/>
                <w:sz w:val="22"/>
                <w:szCs w:val="22"/>
              </w:rPr>
              <w:t>住所</w:t>
            </w:r>
          </w:p>
        </w:tc>
        <w:tc>
          <w:tcPr>
            <w:tcW w:w="5529" w:type="dxa"/>
          </w:tcPr>
          <w:p w14:paraId="5224435E" w14:textId="77777777" w:rsidR="00EC266F" w:rsidRPr="00EC266F" w:rsidRDefault="00EC266F" w:rsidP="00B159F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EC266F" w:rsidRPr="00EC266F" w14:paraId="57C701BB" w14:textId="77777777" w:rsidTr="00BF0FBF">
        <w:tc>
          <w:tcPr>
            <w:tcW w:w="1842" w:type="dxa"/>
          </w:tcPr>
          <w:p w14:paraId="36C96E09" w14:textId="77777777" w:rsidR="00EC266F" w:rsidRPr="00EC266F" w:rsidRDefault="00EC266F" w:rsidP="00B159F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C266F">
              <w:rPr>
                <w:rFonts w:ascii="ＭＳ 明朝" w:hAnsi="ＭＳ 明朝" w:hint="eastAsia"/>
                <w:color w:val="000000"/>
                <w:sz w:val="22"/>
                <w:szCs w:val="22"/>
              </w:rPr>
              <w:t>商号又は名称</w:t>
            </w:r>
          </w:p>
        </w:tc>
        <w:tc>
          <w:tcPr>
            <w:tcW w:w="5529" w:type="dxa"/>
          </w:tcPr>
          <w:p w14:paraId="688F2D3A" w14:textId="77777777" w:rsidR="00EC266F" w:rsidRPr="00EC266F" w:rsidRDefault="00EC266F" w:rsidP="00B159F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EC266F" w:rsidRPr="00EC266F" w14:paraId="54CD67DA" w14:textId="77777777" w:rsidTr="00BF0FBF">
        <w:tc>
          <w:tcPr>
            <w:tcW w:w="1842" w:type="dxa"/>
          </w:tcPr>
          <w:p w14:paraId="089A3FD9" w14:textId="77777777" w:rsidR="00EC266F" w:rsidRPr="00EC266F" w:rsidRDefault="00EC266F" w:rsidP="00B159F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C266F">
              <w:rPr>
                <w:rFonts w:ascii="ＭＳ 明朝" w:hAnsi="ＭＳ 明朝" w:hint="eastAsia"/>
                <w:color w:val="000000"/>
                <w:sz w:val="22"/>
                <w:szCs w:val="22"/>
              </w:rPr>
              <w:t>代表者氏名</w:t>
            </w:r>
          </w:p>
        </w:tc>
        <w:tc>
          <w:tcPr>
            <w:tcW w:w="5529" w:type="dxa"/>
          </w:tcPr>
          <w:p w14:paraId="2090244D" w14:textId="023CB264" w:rsidR="00EC266F" w:rsidRPr="00EC266F" w:rsidRDefault="00EC266F" w:rsidP="00482AFA">
            <w:pPr>
              <w:spacing w:line="276" w:lineRule="auto"/>
              <w:ind w:right="880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EC266F" w:rsidRPr="00EC266F" w14:paraId="7C08DAA8" w14:textId="77777777" w:rsidTr="00BF0FBF">
        <w:tc>
          <w:tcPr>
            <w:tcW w:w="1842" w:type="dxa"/>
          </w:tcPr>
          <w:p w14:paraId="65749DEA" w14:textId="77777777" w:rsidR="00EC266F" w:rsidRPr="00EC266F" w:rsidRDefault="00EC266F" w:rsidP="00B159F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C266F">
              <w:rPr>
                <w:rFonts w:ascii="ＭＳ 明朝" w:hAnsi="ＭＳ 明朝" w:hint="eastAsia"/>
                <w:color w:val="000000"/>
                <w:sz w:val="22"/>
                <w:szCs w:val="22"/>
              </w:rPr>
              <w:t>連絡先電話番号</w:t>
            </w:r>
          </w:p>
        </w:tc>
        <w:tc>
          <w:tcPr>
            <w:tcW w:w="5529" w:type="dxa"/>
          </w:tcPr>
          <w:p w14:paraId="45DAF57F" w14:textId="77777777" w:rsidR="00EC266F" w:rsidRPr="00EC266F" w:rsidRDefault="00EC266F" w:rsidP="00B159F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EC266F" w:rsidRPr="00EC266F" w14:paraId="5141D327" w14:textId="77777777" w:rsidTr="00BF0FBF">
        <w:tc>
          <w:tcPr>
            <w:tcW w:w="1842" w:type="dxa"/>
          </w:tcPr>
          <w:p w14:paraId="45DDE543" w14:textId="2725814F" w:rsidR="00EC266F" w:rsidRDefault="002F1A40" w:rsidP="00B159F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納入予定品</w:t>
            </w:r>
          </w:p>
          <w:p w14:paraId="50EC2916" w14:textId="6CB10FC8" w:rsidR="002F1A40" w:rsidRPr="00EC266F" w:rsidRDefault="002F1A40" w:rsidP="00BF0FBF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5529" w:type="dxa"/>
          </w:tcPr>
          <w:p w14:paraId="75BFBF5E" w14:textId="581D7A8C" w:rsidR="00BF0FBF" w:rsidRDefault="00BF0FBF" w:rsidP="00BF0FBF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メーカー：</w:t>
            </w:r>
          </w:p>
          <w:p w14:paraId="2E3ACC36" w14:textId="0E94ED1D" w:rsidR="00BF0FBF" w:rsidRDefault="00BF0FBF" w:rsidP="00BF0FBF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型</w:t>
            </w:r>
            <w:r w:rsidR="00511B86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　</w:t>
            </w: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式：</w:t>
            </w:r>
          </w:p>
          <w:p w14:paraId="0EF111BA" w14:textId="0EFC4622" w:rsidR="00BF0FBF" w:rsidRPr="00EC266F" w:rsidRDefault="00BF0FBF" w:rsidP="00B159F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</w:tbl>
    <w:p w14:paraId="190CF55F" w14:textId="2557436E" w:rsidR="00D83572" w:rsidRDefault="00D83572" w:rsidP="00EC266F">
      <w:pPr>
        <w:jc w:val="left"/>
        <w:rPr>
          <w:rFonts w:ascii="ＭＳ 明朝" w:eastAsia="ＭＳ 明朝" w:hAnsi="ＭＳ 明朝"/>
          <w:sz w:val="22"/>
        </w:rPr>
      </w:pPr>
    </w:p>
    <w:p w14:paraId="1FC29726" w14:textId="01811B90" w:rsidR="00BF0FBF" w:rsidRPr="00BF0FBF" w:rsidRDefault="00511B86" w:rsidP="00EC266F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</w:t>
      </w:r>
      <w:r w:rsidR="00BF0FBF" w:rsidRPr="00BF0FB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A626C" w:rsidRPr="002A626C">
        <w:rPr>
          <w:rFonts w:ascii="ＭＳ 明朝" w:eastAsia="ＭＳ 明朝" w:hAnsi="ＭＳ 明朝" w:hint="eastAsia"/>
          <w:sz w:val="24"/>
          <w:szCs w:val="24"/>
        </w:rPr>
        <w:t>機器仕様</w:t>
      </w:r>
    </w:p>
    <w:tbl>
      <w:tblPr>
        <w:tblStyle w:val="a6"/>
        <w:tblW w:w="14029" w:type="dxa"/>
        <w:tblInd w:w="0" w:type="dxa"/>
        <w:tblLook w:val="04A0" w:firstRow="1" w:lastRow="0" w:firstColumn="1" w:lastColumn="0" w:noHBand="0" w:noVBand="1"/>
      </w:tblPr>
      <w:tblGrid>
        <w:gridCol w:w="876"/>
        <w:gridCol w:w="1826"/>
        <w:gridCol w:w="5882"/>
        <w:gridCol w:w="5445"/>
      </w:tblGrid>
      <w:tr w:rsidR="00511B86" w:rsidRPr="00511B86" w14:paraId="315D8684" w14:textId="77777777" w:rsidTr="00511B86">
        <w:tc>
          <w:tcPr>
            <w:tcW w:w="8584" w:type="dxa"/>
            <w:gridSpan w:val="3"/>
          </w:tcPr>
          <w:p w14:paraId="1890FECA" w14:textId="77777777" w:rsidR="00BF0FBF" w:rsidRPr="00511B86" w:rsidRDefault="00BF0FBF" w:rsidP="00F141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11B86">
              <w:rPr>
                <w:rFonts w:ascii="ＭＳ 明朝" w:eastAsia="ＭＳ 明朝" w:hAnsi="ＭＳ 明朝" w:hint="eastAsia"/>
                <w:sz w:val="22"/>
              </w:rPr>
              <w:t>要求仕様</w:t>
            </w:r>
          </w:p>
        </w:tc>
        <w:tc>
          <w:tcPr>
            <w:tcW w:w="5445" w:type="dxa"/>
          </w:tcPr>
          <w:p w14:paraId="0D8B3ADA" w14:textId="77777777" w:rsidR="00BF0FBF" w:rsidRPr="00511B86" w:rsidRDefault="00BF0FBF" w:rsidP="00F141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11B86">
              <w:rPr>
                <w:rFonts w:ascii="ＭＳ 明朝" w:eastAsia="ＭＳ 明朝" w:hAnsi="ＭＳ 明朝" w:hint="eastAsia"/>
                <w:sz w:val="22"/>
              </w:rPr>
              <w:t>納入予定品仕様</w:t>
            </w:r>
          </w:p>
        </w:tc>
      </w:tr>
      <w:tr w:rsidR="00511B86" w:rsidRPr="00511B86" w14:paraId="55537FAA" w14:textId="77777777" w:rsidTr="00511B86">
        <w:tc>
          <w:tcPr>
            <w:tcW w:w="8584" w:type="dxa"/>
            <w:gridSpan w:val="3"/>
          </w:tcPr>
          <w:p w14:paraId="57809DD1" w14:textId="4DE4323B" w:rsidR="00511B86" w:rsidRPr="005B24F3" w:rsidRDefault="002A626C" w:rsidP="00F1415C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2A626C">
              <w:rPr>
                <w:rFonts w:ascii="ＭＳ 明朝" w:eastAsia="ＭＳ 明朝" w:hAnsi="ＭＳ 明朝" w:hint="eastAsia"/>
                <w:sz w:val="22"/>
              </w:rPr>
              <w:t>本契約で購入する機器は、令和８年（</w:t>
            </w:r>
            <w:r w:rsidRPr="002A626C">
              <w:rPr>
                <w:rFonts w:ascii="ＭＳ 明朝" w:eastAsia="ＭＳ 明朝" w:hAnsi="ＭＳ 明朝"/>
                <w:sz w:val="22"/>
              </w:rPr>
              <w:t>2026年）４月以降に製造された未使用品であり、かつ「環境大気常時監視マニュアル第６版」第３章3.7　オキシダント自動測定機のうち、3.7.1（1）3）自治体基準器及び3.7.1（1）5）精度管理についての要件及び下記の条件を満たすこと。</w:t>
            </w:r>
          </w:p>
        </w:tc>
        <w:tc>
          <w:tcPr>
            <w:tcW w:w="5445" w:type="dxa"/>
          </w:tcPr>
          <w:p w14:paraId="7C33410D" w14:textId="77777777" w:rsidR="00BF0FBF" w:rsidRPr="00511B86" w:rsidRDefault="00BF0FBF" w:rsidP="001D464C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511B86" w:rsidRPr="00511B86" w14:paraId="2487119D" w14:textId="77777777" w:rsidTr="00511B86">
        <w:tc>
          <w:tcPr>
            <w:tcW w:w="876" w:type="dxa"/>
          </w:tcPr>
          <w:p w14:paraId="07715ED9" w14:textId="3B6933C6" w:rsidR="00511B86" w:rsidRPr="00511B86" w:rsidRDefault="00511B86" w:rsidP="00511B8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（１）</w:t>
            </w:r>
          </w:p>
        </w:tc>
        <w:tc>
          <w:tcPr>
            <w:tcW w:w="1826" w:type="dxa"/>
          </w:tcPr>
          <w:p w14:paraId="23505ACA" w14:textId="54B4F3E3" w:rsidR="00BF0FBF" w:rsidRPr="00511B86" w:rsidRDefault="002D397F" w:rsidP="00F1415C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511B86">
              <w:rPr>
                <w:rFonts w:ascii="ＭＳ 明朝" w:eastAsia="ＭＳ 明朝" w:hAnsi="ＭＳ 明朝"/>
                <w:sz w:val="22"/>
              </w:rPr>
              <w:t>測定対象</w:t>
            </w:r>
          </w:p>
        </w:tc>
        <w:tc>
          <w:tcPr>
            <w:tcW w:w="5882" w:type="dxa"/>
          </w:tcPr>
          <w:p w14:paraId="5CB7B473" w14:textId="44E84C00" w:rsidR="00BF0FBF" w:rsidRPr="002E7943" w:rsidRDefault="002A626C" w:rsidP="00511B8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A626C">
              <w:rPr>
                <w:rFonts w:ascii="ＭＳ 明朝" w:eastAsia="ＭＳ 明朝" w:hAnsi="ＭＳ 明朝" w:hint="eastAsia"/>
                <w:sz w:val="24"/>
                <w:szCs w:val="24"/>
              </w:rPr>
              <w:t>大気中のオゾン</w:t>
            </w:r>
          </w:p>
        </w:tc>
        <w:tc>
          <w:tcPr>
            <w:tcW w:w="5445" w:type="dxa"/>
          </w:tcPr>
          <w:p w14:paraId="0E927B0B" w14:textId="77777777" w:rsidR="00BF0FBF" w:rsidRPr="00511B86" w:rsidRDefault="00BF0FBF" w:rsidP="001D464C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511B86" w:rsidRPr="00511B86" w14:paraId="0088572B" w14:textId="77777777" w:rsidTr="00511B86">
        <w:tc>
          <w:tcPr>
            <w:tcW w:w="876" w:type="dxa"/>
          </w:tcPr>
          <w:p w14:paraId="603878FF" w14:textId="6C142DAC" w:rsidR="00BF0FBF" w:rsidRPr="00511B86" w:rsidRDefault="00511B86" w:rsidP="00511B8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 w:rsidR="002A626C">
              <w:rPr>
                <w:rFonts w:ascii="ＭＳ 明朝" w:eastAsia="ＭＳ 明朝" w:hAnsi="ＭＳ 明朝" w:hint="eastAsia"/>
                <w:sz w:val="22"/>
              </w:rPr>
              <w:t>２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1826" w:type="dxa"/>
          </w:tcPr>
          <w:p w14:paraId="7186C685" w14:textId="27EB1695" w:rsidR="00BF0FBF" w:rsidRPr="00511B86" w:rsidRDefault="005A408C" w:rsidP="00F1415C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5A408C">
              <w:rPr>
                <w:rFonts w:ascii="ＭＳ 明朝" w:eastAsia="ＭＳ 明朝" w:hAnsi="ＭＳ 明朝" w:hint="eastAsia"/>
                <w:sz w:val="22"/>
              </w:rPr>
              <w:t>性能</w:t>
            </w:r>
          </w:p>
        </w:tc>
        <w:tc>
          <w:tcPr>
            <w:tcW w:w="5882" w:type="dxa"/>
          </w:tcPr>
          <w:p w14:paraId="58B3BE87" w14:textId="77777777" w:rsidR="002A626C" w:rsidRPr="002A626C" w:rsidRDefault="002A626C" w:rsidP="002A626C">
            <w:pPr>
              <w:rPr>
                <w:rFonts w:ascii="ＭＳ 明朝" w:eastAsia="ＭＳ 明朝" w:hAnsi="ＭＳ 明朝"/>
                <w:sz w:val="24"/>
                <w:szCs w:val="32"/>
              </w:rPr>
            </w:pPr>
            <w:r w:rsidRPr="002A626C">
              <w:rPr>
                <w:rFonts w:ascii="ＭＳ 明朝" w:eastAsia="ＭＳ 明朝" w:hAnsi="ＭＳ 明朝"/>
                <w:sz w:val="24"/>
                <w:szCs w:val="32"/>
              </w:rPr>
              <w:t>1）測定範囲</w:t>
            </w:r>
          </w:p>
          <w:p w14:paraId="02A1175D" w14:textId="77777777" w:rsidR="002A626C" w:rsidRPr="002A626C" w:rsidRDefault="002A626C" w:rsidP="002A626C">
            <w:pPr>
              <w:rPr>
                <w:rFonts w:ascii="ＭＳ 明朝" w:eastAsia="ＭＳ 明朝" w:hAnsi="ＭＳ 明朝"/>
                <w:sz w:val="24"/>
                <w:szCs w:val="32"/>
              </w:rPr>
            </w:pPr>
            <w:r w:rsidRPr="002A626C">
              <w:rPr>
                <w:rFonts w:ascii="ＭＳ 明朝" w:eastAsia="ＭＳ 明朝" w:hAnsi="ＭＳ 明朝" w:hint="eastAsia"/>
                <w:sz w:val="24"/>
                <w:szCs w:val="32"/>
              </w:rPr>
              <w:t>瞬時値　　　：</w:t>
            </w:r>
            <w:r w:rsidRPr="002A626C">
              <w:rPr>
                <w:rFonts w:ascii="ＭＳ 明朝" w:eastAsia="ＭＳ 明朝" w:hAnsi="ＭＳ 明朝"/>
                <w:sz w:val="24"/>
                <w:szCs w:val="32"/>
              </w:rPr>
              <w:t xml:space="preserve"> 0～0.2/0.5/1.0ppm</w:t>
            </w:r>
          </w:p>
          <w:p w14:paraId="790A07D9" w14:textId="77777777" w:rsidR="002A626C" w:rsidRPr="002A626C" w:rsidRDefault="002A626C" w:rsidP="002A626C">
            <w:pPr>
              <w:rPr>
                <w:rFonts w:ascii="ＭＳ 明朝" w:eastAsia="ＭＳ 明朝" w:hAnsi="ＭＳ 明朝"/>
                <w:sz w:val="24"/>
                <w:szCs w:val="32"/>
              </w:rPr>
            </w:pPr>
            <w:r w:rsidRPr="002A626C">
              <w:rPr>
                <w:rFonts w:ascii="ＭＳ 明朝" w:eastAsia="ＭＳ 明朝" w:hAnsi="ＭＳ 明朝"/>
                <w:sz w:val="24"/>
                <w:szCs w:val="32"/>
              </w:rPr>
              <w:t xml:space="preserve">  1時間平均値 ： 0～0.2/0.5/1.0ppm</w:t>
            </w:r>
          </w:p>
          <w:p w14:paraId="10DC1177" w14:textId="77777777" w:rsidR="002A626C" w:rsidRPr="002A626C" w:rsidRDefault="002A626C" w:rsidP="002A626C">
            <w:pPr>
              <w:rPr>
                <w:rFonts w:ascii="ＭＳ 明朝" w:eastAsia="ＭＳ 明朝" w:hAnsi="ＭＳ 明朝"/>
                <w:sz w:val="24"/>
                <w:szCs w:val="32"/>
              </w:rPr>
            </w:pPr>
            <w:r w:rsidRPr="002A626C">
              <w:rPr>
                <w:rFonts w:ascii="ＭＳ 明朝" w:eastAsia="ＭＳ 明朝" w:hAnsi="ＭＳ 明朝" w:hint="eastAsia"/>
                <w:sz w:val="24"/>
                <w:szCs w:val="32"/>
              </w:rPr>
              <w:t>（適切なレンジ切換え（手動及び自動）が可能であること。）</w:t>
            </w:r>
          </w:p>
          <w:p w14:paraId="6596AF8F" w14:textId="77777777" w:rsidR="002A626C" w:rsidRPr="002A626C" w:rsidRDefault="002A626C" w:rsidP="002A626C">
            <w:pPr>
              <w:rPr>
                <w:rFonts w:ascii="ＭＳ 明朝" w:eastAsia="ＭＳ 明朝" w:hAnsi="ＭＳ 明朝"/>
                <w:sz w:val="24"/>
                <w:szCs w:val="32"/>
              </w:rPr>
            </w:pPr>
            <w:r w:rsidRPr="002A626C">
              <w:rPr>
                <w:rFonts w:ascii="ＭＳ 明朝" w:eastAsia="ＭＳ 明朝" w:hAnsi="ＭＳ 明朝"/>
                <w:sz w:val="24"/>
                <w:szCs w:val="32"/>
              </w:rPr>
              <w:t>2）繰り返し性</w:t>
            </w:r>
          </w:p>
          <w:p w14:paraId="5A7ACE22" w14:textId="60D9FD07" w:rsidR="00511B86" w:rsidRPr="005A408C" w:rsidRDefault="002A626C" w:rsidP="002A626C">
            <w:pPr>
              <w:ind w:leftChars="100" w:left="210" w:firstLineChars="100" w:firstLine="240"/>
              <w:rPr>
                <w:rFonts w:ascii="ＭＳ 明朝" w:eastAsia="ＭＳ 明朝" w:hAnsi="ＭＳ 明朝"/>
                <w:sz w:val="24"/>
                <w:szCs w:val="32"/>
              </w:rPr>
            </w:pPr>
            <w:r w:rsidRPr="002A626C">
              <w:rPr>
                <w:rFonts w:ascii="ＭＳ 明朝" w:eastAsia="ＭＳ 明朝" w:hAnsi="ＭＳ 明朝" w:hint="eastAsia"/>
                <w:sz w:val="24"/>
                <w:szCs w:val="32"/>
              </w:rPr>
              <w:t>±１％以内</w:t>
            </w:r>
          </w:p>
        </w:tc>
        <w:tc>
          <w:tcPr>
            <w:tcW w:w="5445" w:type="dxa"/>
            <w:tcBorders>
              <w:bottom w:val="single" w:sz="4" w:space="0" w:color="auto"/>
            </w:tcBorders>
          </w:tcPr>
          <w:p w14:paraId="3442C4E5" w14:textId="77777777" w:rsidR="00BF0FBF" w:rsidRPr="00511B86" w:rsidRDefault="00BF0FBF" w:rsidP="001D464C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5A408C" w:rsidRPr="00511B86" w14:paraId="4BAD440D" w14:textId="77777777" w:rsidTr="00511B86">
        <w:tc>
          <w:tcPr>
            <w:tcW w:w="876" w:type="dxa"/>
          </w:tcPr>
          <w:p w14:paraId="22D2F0BA" w14:textId="60304B88" w:rsidR="005A408C" w:rsidRDefault="005A408C" w:rsidP="00511B8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lastRenderedPageBreak/>
              <w:t>（</w:t>
            </w:r>
            <w:r w:rsidR="002A626C">
              <w:rPr>
                <w:rFonts w:ascii="ＭＳ 明朝" w:eastAsia="ＭＳ 明朝" w:hAnsi="ＭＳ 明朝" w:hint="eastAsia"/>
                <w:sz w:val="22"/>
              </w:rPr>
              <w:t>３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1826" w:type="dxa"/>
          </w:tcPr>
          <w:p w14:paraId="1169E405" w14:textId="17F2521C" w:rsidR="005A408C" w:rsidRPr="00855305" w:rsidRDefault="002A626C" w:rsidP="005A408C">
            <w:pPr>
              <w:rPr>
                <w:rFonts w:ascii="ＭＳ 明朝" w:eastAsia="ＭＳ 明朝" w:hAnsi="ＭＳ 明朝"/>
                <w:sz w:val="22"/>
                <w:szCs w:val="28"/>
              </w:rPr>
            </w:pPr>
            <w:r w:rsidRPr="00855305">
              <w:rPr>
                <w:rFonts w:ascii="ＭＳ 明朝" w:eastAsia="ＭＳ 明朝" w:hAnsi="ＭＳ 明朝" w:hint="eastAsia"/>
                <w:sz w:val="22"/>
                <w:szCs w:val="28"/>
              </w:rPr>
              <w:t>オゾン校正用基準器の質量</w:t>
            </w:r>
          </w:p>
        </w:tc>
        <w:tc>
          <w:tcPr>
            <w:tcW w:w="5882" w:type="dxa"/>
          </w:tcPr>
          <w:p w14:paraId="265D3C21" w14:textId="4D34614F" w:rsidR="005A408C" w:rsidRPr="005A408C" w:rsidRDefault="002A626C" w:rsidP="005A408C">
            <w:pPr>
              <w:rPr>
                <w:rFonts w:ascii="ＭＳ 明朝" w:eastAsia="ＭＳ 明朝" w:hAnsi="ＭＳ 明朝"/>
                <w:sz w:val="24"/>
                <w:szCs w:val="32"/>
              </w:rPr>
            </w:pPr>
            <w:r w:rsidRPr="002A626C">
              <w:rPr>
                <w:rFonts w:ascii="ＭＳ 明朝" w:eastAsia="ＭＳ 明朝" w:hAnsi="ＭＳ 明朝" w:hint="eastAsia"/>
                <w:sz w:val="24"/>
                <w:szCs w:val="32"/>
              </w:rPr>
              <w:t>オゾン校正用基準器の本体質量は</w:t>
            </w:r>
            <w:r w:rsidRPr="002A626C">
              <w:rPr>
                <w:rFonts w:ascii="ＭＳ 明朝" w:eastAsia="ＭＳ 明朝" w:hAnsi="ＭＳ 明朝"/>
                <w:sz w:val="24"/>
                <w:szCs w:val="32"/>
              </w:rPr>
              <w:t>1</w:t>
            </w:r>
            <w:r w:rsidR="00DD4F19">
              <w:rPr>
                <w:rFonts w:ascii="ＭＳ 明朝" w:eastAsia="ＭＳ 明朝" w:hAnsi="ＭＳ 明朝" w:hint="eastAsia"/>
                <w:sz w:val="24"/>
                <w:szCs w:val="32"/>
              </w:rPr>
              <w:t>3k</w:t>
            </w:r>
            <w:r w:rsidRPr="002A626C">
              <w:rPr>
                <w:rFonts w:ascii="ＭＳ 明朝" w:eastAsia="ＭＳ 明朝" w:hAnsi="ＭＳ 明朝"/>
                <w:sz w:val="24"/>
                <w:szCs w:val="32"/>
              </w:rPr>
              <w:t>g以下であること。</w:t>
            </w:r>
          </w:p>
        </w:tc>
        <w:tc>
          <w:tcPr>
            <w:tcW w:w="5445" w:type="dxa"/>
            <w:tcBorders>
              <w:bottom w:val="single" w:sz="4" w:space="0" w:color="auto"/>
            </w:tcBorders>
          </w:tcPr>
          <w:p w14:paraId="61D88D30" w14:textId="77777777" w:rsidR="005A408C" w:rsidRPr="00511B86" w:rsidRDefault="005A408C" w:rsidP="001D464C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511B86" w:rsidRPr="00511B86" w14:paraId="2DE132E7" w14:textId="77777777" w:rsidTr="00511B86">
        <w:tc>
          <w:tcPr>
            <w:tcW w:w="876" w:type="dxa"/>
            <w:tcBorders>
              <w:bottom w:val="nil"/>
            </w:tcBorders>
          </w:tcPr>
          <w:p w14:paraId="7CEA29CD" w14:textId="40EA37EA" w:rsidR="00E62EDB" w:rsidRPr="00511B86" w:rsidRDefault="00511B86" w:rsidP="00511B8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 w:rsidR="002A626C">
              <w:rPr>
                <w:rFonts w:ascii="ＭＳ 明朝" w:eastAsia="ＭＳ 明朝" w:hAnsi="ＭＳ 明朝" w:hint="eastAsia"/>
                <w:sz w:val="22"/>
              </w:rPr>
              <w:t>４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7708" w:type="dxa"/>
            <w:gridSpan w:val="2"/>
          </w:tcPr>
          <w:p w14:paraId="03693CBC" w14:textId="705365E8" w:rsidR="00E62EDB" w:rsidRPr="00855305" w:rsidRDefault="005A408C" w:rsidP="002D397F">
            <w:pPr>
              <w:jc w:val="left"/>
              <w:rPr>
                <w:rFonts w:ascii="ＭＳ 明朝" w:eastAsia="ＭＳ 明朝" w:hAnsi="ＭＳ 明朝"/>
                <w:sz w:val="22"/>
                <w:szCs w:val="28"/>
              </w:rPr>
            </w:pPr>
            <w:r w:rsidRPr="00855305">
              <w:rPr>
                <w:rFonts w:ascii="ＭＳ 明朝" w:eastAsia="ＭＳ 明朝" w:hAnsi="ＭＳ 明朝"/>
                <w:sz w:val="22"/>
                <w:szCs w:val="28"/>
              </w:rPr>
              <w:t>その他</w:t>
            </w:r>
          </w:p>
        </w:tc>
        <w:tc>
          <w:tcPr>
            <w:tcW w:w="5445" w:type="dxa"/>
            <w:tcBorders>
              <w:tr2bl w:val="single" w:sz="4" w:space="0" w:color="auto"/>
            </w:tcBorders>
          </w:tcPr>
          <w:p w14:paraId="774BB164" w14:textId="77777777" w:rsidR="00E62EDB" w:rsidRPr="00511B86" w:rsidRDefault="00E62EDB" w:rsidP="001D464C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511B86" w:rsidRPr="00511B86" w14:paraId="6B1BC397" w14:textId="77777777" w:rsidTr="00511B86">
        <w:tc>
          <w:tcPr>
            <w:tcW w:w="876" w:type="dxa"/>
            <w:tcBorders>
              <w:top w:val="nil"/>
              <w:bottom w:val="nil"/>
            </w:tcBorders>
          </w:tcPr>
          <w:p w14:paraId="5A38AD9F" w14:textId="20654D7F" w:rsidR="00BF0FBF" w:rsidRPr="00511B86" w:rsidRDefault="00BF0FBF" w:rsidP="00F1415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26" w:type="dxa"/>
          </w:tcPr>
          <w:p w14:paraId="4B698F84" w14:textId="0480EBFA" w:rsidR="00BF0FBF" w:rsidRPr="00855305" w:rsidRDefault="005A408C" w:rsidP="005A408C">
            <w:pPr>
              <w:rPr>
                <w:rFonts w:ascii="ＭＳ 明朝" w:eastAsia="ＭＳ 明朝" w:hAnsi="ＭＳ 明朝"/>
                <w:sz w:val="22"/>
                <w:szCs w:val="28"/>
              </w:rPr>
            </w:pPr>
            <w:r w:rsidRPr="00855305">
              <w:rPr>
                <w:rFonts w:ascii="ＭＳ 明朝" w:eastAsia="ＭＳ 明朝" w:hAnsi="ＭＳ 明朝" w:hint="eastAsia"/>
                <w:sz w:val="22"/>
                <w:szCs w:val="28"/>
              </w:rPr>
              <w:t>ア　電源</w:t>
            </w:r>
          </w:p>
        </w:tc>
        <w:tc>
          <w:tcPr>
            <w:tcW w:w="5882" w:type="dxa"/>
          </w:tcPr>
          <w:p w14:paraId="71CC74BC" w14:textId="0E009261" w:rsidR="00511B86" w:rsidRPr="005A408C" w:rsidRDefault="002A626C" w:rsidP="005A408C">
            <w:pPr>
              <w:rPr>
                <w:rFonts w:ascii="ＭＳ 明朝" w:eastAsia="ＭＳ 明朝" w:hAnsi="ＭＳ 明朝"/>
                <w:sz w:val="24"/>
                <w:szCs w:val="32"/>
              </w:rPr>
            </w:pPr>
            <w:r w:rsidRPr="002A626C">
              <w:rPr>
                <w:rFonts w:ascii="ＭＳ 明朝" w:eastAsia="ＭＳ 明朝" w:hAnsi="ＭＳ 明朝"/>
                <w:sz w:val="24"/>
                <w:szCs w:val="32"/>
              </w:rPr>
              <w:t>AC100V±10%かつ60Hzであること。</w:t>
            </w:r>
          </w:p>
        </w:tc>
        <w:tc>
          <w:tcPr>
            <w:tcW w:w="5445" w:type="dxa"/>
          </w:tcPr>
          <w:p w14:paraId="4BA74556" w14:textId="77777777" w:rsidR="00BF0FBF" w:rsidRPr="00511B86" w:rsidRDefault="00BF0FBF" w:rsidP="001D464C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511B86" w:rsidRPr="00511B86" w14:paraId="238A84B5" w14:textId="77777777" w:rsidTr="00511B86"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B5F69" w14:textId="77777777" w:rsidR="00BF0FBF" w:rsidRPr="00511B86" w:rsidRDefault="00BF0FBF" w:rsidP="00F1415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26" w:type="dxa"/>
            <w:tcBorders>
              <w:left w:val="single" w:sz="4" w:space="0" w:color="auto"/>
            </w:tcBorders>
          </w:tcPr>
          <w:p w14:paraId="48D24F14" w14:textId="77777777" w:rsidR="005A408C" w:rsidRPr="00855305" w:rsidRDefault="005A408C" w:rsidP="005A408C">
            <w:pPr>
              <w:rPr>
                <w:rFonts w:ascii="ＭＳ 明朝" w:eastAsia="ＭＳ 明朝" w:hAnsi="ＭＳ 明朝"/>
                <w:sz w:val="22"/>
                <w:szCs w:val="28"/>
              </w:rPr>
            </w:pPr>
            <w:r w:rsidRPr="00855305">
              <w:rPr>
                <w:rFonts w:ascii="ＭＳ 明朝" w:eastAsia="ＭＳ 明朝" w:hAnsi="ＭＳ 明朝" w:hint="eastAsia"/>
                <w:sz w:val="22"/>
                <w:szCs w:val="28"/>
              </w:rPr>
              <w:t>イ　寸法</w:t>
            </w:r>
          </w:p>
          <w:p w14:paraId="30518D5E" w14:textId="77777777" w:rsidR="00BF0FBF" w:rsidRPr="00855305" w:rsidRDefault="00BF0FBF" w:rsidP="00F1415C">
            <w:pPr>
              <w:jc w:val="left"/>
              <w:rPr>
                <w:rFonts w:ascii="ＭＳ 明朝" w:eastAsia="ＭＳ 明朝" w:hAnsi="ＭＳ 明朝"/>
                <w:sz w:val="22"/>
                <w:szCs w:val="28"/>
              </w:rPr>
            </w:pPr>
          </w:p>
        </w:tc>
        <w:tc>
          <w:tcPr>
            <w:tcW w:w="5882" w:type="dxa"/>
          </w:tcPr>
          <w:p w14:paraId="476333F3" w14:textId="715974F4" w:rsidR="00BF0FBF" w:rsidRPr="005A408C" w:rsidRDefault="002A626C" w:rsidP="005A408C">
            <w:pPr>
              <w:rPr>
                <w:rFonts w:ascii="ＭＳ 明朝" w:eastAsia="ＭＳ 明朝" w:hAnsi="ＭＳ 明朝"/>
                <w:sz w:val="24"/>
                <w:szCs w:val="32"/>
              </w:rPr>
            </w:pPr>
            <w:r w:rsidRPr="002A626C">
              <w:rPr>
                <w:rFonts w:ascii="ＭＳ 明朝" w:eastAsia="ＭＳ 明朝" w:hAnsi="ＭＳ 明朝" w:hint="eastAsia"/>
                <w:sz w:val="24"/>
                <w:szCs w:val="32"/>
              </w:rPr>
              <w:t>機器は全て既存の</w:t>
            </w:r>
            <w:r w:rsidRPr="002A626C">
              <w:rPr>
                <w:rFonts w:ascii="ＭＳ 明朝" w:eastAsia="ＭＳ 明朝" w:hAnsi="ＭＳ 明朝"/>
                <w:sz w:val="24"/>
                <w:szCs w:val="32"/>
              </w:rPr>
              <w:t>ラックへの設置を前提とし、外形寸法はおおむね高さ</w:t>
            </w:r>
            <w:r w:rsidR="00E1423C">
              <w:rPr>
                <w:rFonts w:ascii="ＭＳ 明朝" w:eastAsia="ＭＳ 明朝" w:hAnsi="ＭＳ 明朝" w:hint="eastAsia"/>
                <w:sz w:val="24"/>
                <w:szCs w:val="32"/>
              </w:rPr>
              <w:t>65</w:t>
            </w:r>
            <w:r w:rsidRPr="002A626C">
              <w:rPr>
                <w:rFonts w:ascii="ＭＳ 明朝" w:eastAsia="ＭＳ 明朝" w:hAnsi="ＭＳ 明朝"/>
                <w:sz w:val="24"/>
                <w:szCs w:val="32"/>
              </w:rPr>
              <w:t>0mm以下、幅550mm以下、奥行き450mm以下とする。</w:t>
            </w:r>
          </w:p>
        </w:tc>
        <w:tc>
          <w:tcPr>
            <w:tcW w:w="5445" w:type="dxa"/>
          </w:tcPr>
          <w:p w14:paraId="43CCD169" w14:textId="77777777" w:rsidR="00BF0FBF" w:rsidRPr="00511B86" w:rsidRDefault="00BF0FBF" w:rsidP="001D464C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511B86" w:rsidRPr="00511B86" w14:paraId="1A8FD67C" w14:textId="77777777" w:rsidTr="00511B86"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11EC3F" w14:textId="73660CBB" w:rsidR="00BF0FBF" w:rsidRPr="00511B86" w:rsidRDefault="00BF0FBF" w:rsidP="00F1415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26" w:type="dxa"/>
            <w:tcBorders>
              <w:left w:val="single" w:sz="4" w:space="0" w:color="auto"/>
            </w:tcBorders>
          </w:tcPr>
          <w:p w14:paraId="3E168DA1" w14:textId="15DB88DC" w:rsidR="002D397F" w:rsidRPr="00855305" w:rsidRDefault="00511B86" w:rsidP="002D397F">
            <w:pPr>
              <w:jc w:val="left"/>
              <w:rPr>
                <w:rFonts w:ascii="ＭＳ 明朝" w:eastAsia="ＭＳ 明朝" w:hAnsi="ＭＳ 明朝"/>
                <w:sz w:val="22"/>
                <w:szCs w:val="28"/>
              </w:rPr>
            </w:pPr>
            <w:r w:rsidRPr="00855305">
              <w:rPr>
                <w:rFonts w:ascii="ＭＳ 明朝" w:eastAsia="ＭＳ 明朝" w:hAnsi="ＭＳ 明朝" w:hint="eastAsia"/>
                <w:sz w:val="22"/>
                <w:szCs w:val="28"/>
              </w:rPr>
              <w:t xml:space="preserve">ウ　</w:t>
            </w:r>
            <w:r w:rsidR="002A626C" w:rsidRPr="00855305">
              <w:rPr>
                <w:rFonts w:ascii="ＭＳ 明朝" w:eastAsia="ＭＳ 明朝" w:hAnsi="ＭＳ 明朝" w:hint="eastAsia"/>
                <w:sz w:val="22"/>
                <w:szCs w:val="28"/>
              </w:rPr>
              <w:t>測定データ出力</w:t>
            </w:r>
          </w:p>
          <w:p w14:paraId="0EA0F439" w14:textId="7909A363" w:rsidR="00BF0FBF" w:rsidRPr="00855305" w:rsidRDefault="00BF0FBF" w:rsidP="00F1415C">
            <w:pPr>
              <w:rPr>
                <w:rFonts w:ascii="ＭＳ 明朝" w:eastAsia="ＭＳ 明朝" w:hAnsi="ＭＳ 明朝"/>
                <w:sz w:val="22"/>
                <w:szCs w:val="28"/>
              </w:rPr>
            </w:pPr>
          </w:p>
        </w:tc>
        <w:tc>
          <w:tcPr>
            <w:tcW w:w="5882" w:type="dxa"/>
          </w:tcPr>
          <w:p w14:paraId="750FFBEB" w14:textId="66DDB9AA" w:rsidR="00BF0FBF" w:rsidRPr="00511B86" w:rsidRDefault="002A626C" w:rsidP="002D397F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2A626C">
              <w:rPr>
                <w:rFonts w:ascii="ＭＳ 明朝" w:eastAsia="ＭＳ 明朝" w:hAnsi="ＭＳ 明朝"/>
                <w:sz w:val="24"/>
                <w:szCs w:val="32"/>
              </w:rPr>
              <w:t>RS-232C等により測定値を出力する機能を有すること。</w:t>
            </w:r>
          </w:p>
        </w:tc>
        <w:tc>
          <w:tcPr>
            <w:tcW w:w="5445" w:type="dxa"/>
          </w:tcPr>
          <w:p w14:paraId="01404B27" w14:textId="77777777" w:rsidR="00BF0FBF" w:rsidRPr="00511B86" w:rsidRDefault="00BF0FBF" w:rsidP="001D464C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B0B3B91" w14:textId="77777777" w:rsidR="00511B86" w:rsidRPr="00511B86" w:rsidRDefault="00511B86" w:rsidP="00EC266F">
      <w:pPr>
        <w:jc w:val="left"/>
        <w:rPr>
          <w:rFonts w:ascii="ＭＳ 明朝" w:eastAsia="ＭＳ 明朝" w:hAnsi="ＭＳ 明朝"/>
          <w:sz w:val="22"/>
        </w:rPr>
      </w:pPr>
    </w:p>
    <w:p w14:paraId="3A3A48AD" w14:textId="275CA508" w:rsidR="00BF0FBF" w:rsidRPr="00511B86" w:rsidRDefault="00BF0FBF" w:rsidP="00EC266F">
      <w:pPr>
        <w:jc w:val="left"/>
        <w:rPr>
          <w:rFonts w:ascii="ＭＳ 明朝" w:eastAsia="ＭＳ 明朝" w:hAnsi="ＭＳ 明朝"/>
          <w:sz w:val="24"/>
          <w:szCs w:val="24"/>
        </w:rPr>
      </w:pPr>
      <w:r w:rsidRPr="00511B86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Pr="00511B86">
        <w:rPr>
          <w:rFonts w:ascii="ＭＳ 明朝" w:eastAsia="ＭＳ 明朝" w:hAnsi="ＭＳ 明朝"/>
          <w:sz w:val="24"/>
          <w:szCs w:val="24"/>
        </w:rPr>
        <w:t>付属品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240"/>
        <w:gridCol w:w="1276"/>
        <w:gridCol w:w="7476"/>
      </w:tblGrid>
      <w:tr w:rsidR="00511B86" w:rsidRPr="00511B86" w14:paraId="5FB1DAF5" w14:textId="77777777" w:rsidTr="002A626C">
        <w:tc>
          <w:tcPr>
            <w:tcW w:w="6516" w:type="dxa"/>
            <w:gridSpan w:val="2"/>
          </w:tcPr>
          <w:p w14:paraId="6444D588" w14:textId="0DFC74DC" w:rsidR="00BF0FBF" w:rsidRPr="00511B86" w:rsidRDefault="00BF0FBF" w:rsidP="00BF0FB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11B86">
              <w:rPr>
                <w:rFonts w:ascii="ＭＳ 明朝" w:eastAsia="ＭＳ 明朝" w:hAnsi="ＭＳ 明朝" w:hint="eastAsia"/>
                <w:sz w:val="22"/>
              </w:rPr>
              <w:t>要求仕様</w:t>
            </w:r>
          </w:p>
        </w:tc>
        <w:tc>
          <w:tcPr>
            <w:tcW w:w="7476" w:type="dxa"/>
          </w:tcPr>
          <w:p w14:paraId="3FC0BA24" w14:textId="35A262E1" w:rsidR="00BF0FBF" w:rsidRPr="00511B86" w:rsidRDefault="00BF0FBF" w:rsidP="00BF0FB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11B86">
              <w:rPr>
                <w:rFonts w:ascii="ＭＳ 明朝" w:eastAsia="ＭＳ 明朝" w:hAnsi="ＭＳ 明朝" w:hint="eastAsia"/>
                <w:sz w:val="22"/>
              </w:rPr>
              <w:t>納入予定品仕様</w:t>
            </w:r>
          </w:p>
        </w:tc>
      </w:tr>
      <w:tr w:rsidR="002A626C" w:rsidRPr="00511B86" w14:paraId="22D32D99" w14:textId="77777777" w:rsidTr="002A626C">
        <w:tc>
          <w:tcPr>
            <w:tcW w:w="5240" w:type="dxa"/>
          </w:tcPr>
          <w:p w14:paraId="074B08FE" w14:textId="51AEB2C6" w:rsidR="002A626C" w:rsidRPr="00511B86" w:rsidRDefault="002A626C" w:rsidP="002D397F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2A626C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予備品・消耗品</w:t>
            </w:r>
          </w:p>
        </w:tc>
        <w:tc>
          <w:tcPr>
            <w:tcW w:w="1276" w:type="dxa"/>
          </w:tcPr>
          <w:p w14:paraId="64A4AF32" w14:textId="1D5661C6" w:rsidR="002A626C" w:rsidRPr="00511B86" w:rsidRDefault="002A626C" w:rsidP="002A626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A626C">
              <w:rPr>
                <w:rFonts w:ascii="ＭＳ 明朝" w:eastAsia="ＭＳ 明朝" w:hAnsi="ＭＳ 明朝" w:hint="eastAsia"/>
                <w:sz w:val="24"/>
                <w:szCs w:val="24"/>
              </w:rPr>
              <w:t>１式</w:t>
            </w:r>
          </w:p>
        </w:tc>
        <w:tc>
          <w:tcPr>
            <w:tcW w:w="7476" w:type="dxa"/>
          </w:tcPr>
          <w:p w14:paraId="1CE1F07A" w14:textId="77777777" w:rsidR="002A626C" w:rsidRPr="00511B86" w:rsidRDefault="002A626C" w:rsidP="00EC266F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2A626C" w:rsidRPr="00511B86" w14:paraId="6BF71556" w14:textId="77777777" w:rsidTr="002A626C">
        <w:tc>
          <w:tcPr>
            <w:tcW w:w="5240" w:type="dxa"/>
          </w:tcPr>
          <w:p w14:paraId="09EBBD8B" w14:textId="14E4C24F" w:rsidR="002A626C" w:rsidRPr="002A626C" w:rsidRDefault="002A626C" w:rsidP="002D397F">
            <w:pPr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2A626C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その他測定に必要と思われる物品</w:t>
            </w:r>
          </w:p>
        </w:tc>
        <w:tc>
          <w:tcPr>
            <w:tcW w:w="1276" w:type="dxa"/>
          </w:tcPr>
          <w:p w14:paraId="33D33D56" w14:textId="5BF952CD" w:rsidR="002A626C" w:rsidRPr="002A626C" w:rsidRDefault="002A626C" w:rsidP="002A626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A626C">
              <w:rPr>
                <w:rFonts w:ascii="ＭＳ 明朝" w:eastAsia="ＭＳ 明朝" w:hAnsi="ＭＳ 明朝" w:hint="eastAsia"/>
                <w:sz w:val="24"/>
                <w:szCs w:val="24"/>
              </w:rPr>
              <w:t>１式</w:t>
            </w:r>
          </w:p>
        </w:tc>
        <w:tc>
          <w:tcPr>
            <w:tcW w:w="7476" w:type="dxa"/>
          </w:tcPr>
          <w:p w14:paraId="49E4DCCA" w14:textId="77777777" w:rsidR="002A626C" w:rsidRPr="00511B86" w:rsidRDefault="002A626C" w:rsidP="00EC266F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886A982" w14:textId="2D603825" w:rsidR="002D397F" w:rsidRPr="00511B86" w:rsidRDefault="002D397F" w:rsidP="002D397F">
      <w:pPr>
        <w:jc w:val="left"/>
        <w:rPr>
          <w:rFonts w:ascii="ＭＳ 明朝" w:eastAsia="ＭＳ 明朝" w:hAnsi="ＭＳ 明朝"/>
          <w:sz w:val="22"/>
        </w:rPr>
      </w:pPr>
      <w:r w:rsidRPr="00511B86">
        <w:rPr>
          <w:rFonts w:ascii="ＭＳ 明朝" w:eastAsia="ＭＳ 明朝" w:hAnsi="ＭＳ 明朝"/>
          <w:sz w:val="22"/>
        </w:rPr>
        <w:t xml:space="preserve"> </w:t>
      </w:r>
    </w:p>
    <w:sectPr w:rsidR="002D397F" w:rsidRPr="00511B86" w:rsidSect="005D6D15">
      <w:footerReference w:type="default" r:id="rId8"/>
      <w:pgSz w:w="16838" w:h="11906" w:orient="landscape" w:code="9"/>
      <w:pgMar w:top="1418" w:right="1134" w:bottom="1134" w:left="1134" w:header="851" w:footer="851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AF514" w14:textId="77777777" w:rsidR="00673B5F" w:rsidRDefault="00673B5F" w:rsidP="00673B5F">
      <w:r>
        <w:separator/>
      </w:r>
    </w:p>
  </w:endnote>
  <w:endnote w:type="continuationSeparator" w:id="0">
    <w:p w14:paraId="52CD2111" w14:textId="77777777" w:rsidR="00673B5F" w:rsidRDefault="00673B5F" w:rsidP="00673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3324866"/>
      <w:docPartObj>
        <w:docPartGallery w:val="Page Numbers (Bottom of Page)"/>
        <w:docPartUnique/>
      </w:docPartObj>
    </w:sdtPr>
    <w:sdtEndPr>
      <w:rPr>
        <w:rFonts w:ascii="ＭＳ 明朝" w:hAnsi="ＭＳ 明朝"/>
      </w:rPr>
    </w:sdtEndPr>
    <w:sdtContent>
      <w:p w14:paraId="76DA39D5" w14:textId="634BB0C0" w:rsidR="00A76A58" w:rsidRPr="00E73D60" w:rsidRDefault="00A76A58">
        <w:pPr>
          <w:pStyle w:val="a9"/>
          <w:jc w:val="center"/>
          <w:rPr>
            <w:rFonts w:ascii="ＭＳ 明朝" w:eastAsia="ＭＳ 明朝" w:hAnsi="ＭＳ 明朝"/>
          </w:rPr>
        </w:pPr>
        <w:r w:rsidRPr="00E73D60">
          <w:rPr>
            <w:rFonts w:ascii="ＭＳ 明朝" w:hAnsi="ＭＳ 明朝"/>
          </w:rPr>
          <w:fldChar w:fldCharType="begin"/>
        </w:r>
        <w:r w:rsidRPr="00E73D60">
          <w:rPr>
            <w:rFonts w:ascii="ＭＳ 明朝" w:hAnsi="ＭＳ 明朝"/>
          </w:rPr>
          <w:instrText>PAGE   \* MERGEFORMAT</w:instrText>
        </w:r>
        <w:r w:rsidRPr="00E73D60">
          <w:rPr>
            <w:rFonts w:ascii="ＭＳ 明朝" w:hAnsi="ＭＳ 明朝"/>
          </w:rPr>
          <w:fldChar w:fldCharType="separate"/>
        </w:r>
        <w:r w:rsidR="00DD6B34" w:rsidRPr="00E73D60">
          <w:rPr>
            <w:rFonts w:ascii="ＭＳ 明朝" w:hAnsi="ＭＳ 明朝"/>
            <w:noProof/>
            <w:lang w:val="ja-JP"/>
          </w:rPr>
          <w:t>1</w:t>
        </w:r>
        <w:r w:rsidRPr="00E73D60">
          <w:rPr>
            <w:rFonts w:ascii="ＭＳ 明朝" w:hAnsi="ＭＳ 明朝"/>
          </w:rPr>
          <w:fldChar w:fldCharType="end"/>
        </w:r>
      </w:p>
    </w:sdtContent>
  </w:sdt>
  <w:p w14:paraId="4D4673E8" w14:textId="77777777" w:rsidR="00A76A58" w:rsidRDefault="00A76A5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65AD7" w14:textId="77777777" w:rsidR="00673B5F" w:rsidRDefault="00673B5F" w:rsidP="00673B5F">
      <w:r>
        <w:separator/>
      </w:r>
    </w:p>
  </w:footnote>
  <w:footnote w:type="continuationSeparator" w:id="0">
    <w:p w14:paraId="5342B05A" w14:textId="77777777" w:rsidR="00673B5F" w:rsidRDefault="00673B5F" w:rsidP="00673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612F6"/>
    <w:multiLevelType w:val="hybridMultilevel"/>
    <w:tmpl w:val="AA145816"/>
    <w:lvl w:ilvl="0" w:tplc="EADC8C4A">
      <w:start w:val="1"/>
      <w:numFmt w:val="decimal"/>
      <w:lvlText w:val="（%1）"/>
      <w:lvlJc w:val="left"/>
      <w:pPr>
        <w:ind w:left="630" w:hanging="420"/>
      </w:pPr>
      <w:rPr>
        <w:rFonts w:hint="default"/>
      </w:rPr>
    </w:lvl>
    <w:lvl w:ilvl="1" w:tplc="B0DC7C0C">
      <w:start w:val="1"/>
      <w:numFmt w:val="decimal"/>
      <w:lvlText w:val="%2）"/>
      <w:lvlJc w:val="left"/>
      <w:pPr>
        <w:ind w:left="990" w:hanging="360"/>
      </w:pPr>
      <w:rPr>
        <w:rFonts w:hint="default"/>
      </w:rPr>
    </w:lvl>
    <w:lvl w:ilvl="2" w:tplc="5A0CEA40">
      <w:start w:val="1"/>
      <w:numFmt w:val="aiueoFullWidth"/>
      <w:lvlText w:val="（%3）"/>
      <w:lvlJc w:val="left"/>
      <w:pPr>
        <w:ind w:left="1590" w:hanging="540"/>
      </w:pPr>
      <w:rPr>
        <w:rFonts w:cs="Times New Roman" w:hint="default"/>
      </w:rPr>
    </w:lvl>
    <w:lvl w:ilvl="3" w:tplc="948C3EF6">
      <w:start w:val="1"/>
      <w:numFmt w:val="lowerRoman"/>
      <w:lvlText w:val="%4）"/>
      <w:lvlJc w:val="left"/>
      <w:pPr>
        <w:ind w:left="2190" w:hanging="720"/>
      </w:pPr>
      <w:rPr>
        <w:rFonts w:hint="default"/>
      </w:rPr>
    </w:lvl>
    <w:lvl w:ilvl="4" w:tplc="015C8D6E">
      <w:start w:val="1"/>
      <w:numFmt w:val="decimalEnclosedCircle"/>
      <w:lvlText w:val="%5"/>
      <w:lvlJc w:val="left"/>
      <w:pPr>
        <w:ind w:left="225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BC14357"/>
    <w:multiLevelType w:val="hybridMultilevel"/>
    <w:tmpl w:val="F65243FC"/>
    <w:lvl w:ilvl="0" w:tplc="E572C9FA">
      <w:start w:val="1"/>
      <w:numFmt w:val="upperRoman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FA5548A"/>
    <w:multiLevelType w:val="hybridMultilevel"/>
    <w:tmpl w:val="3D3CACCC"/>
    <w:lvl w:ilvl="0" w:tplc="D7C06F2C">
      <w:numFmt w:val="bullet"/>
      <w:lvlText w:val="・"/>
      <w:lvlJc w:val="left"/>
      <w:pPr>
        <w:ind w:left="571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1941BD2"/>
    <w:multiLevelType w:val="multilevel"/>
    <w:tmpl w:val="9258BA5C"/>
    <w:lvl w:ilvl="0">
      <w:start w:val="1"/>
      <w:numFmt w:val="decimalFullWidth"/>
      <w:pStyle w:val="1"/>
      <w:lvlText w:val="第%1章"/>
      <w:lvlJc w:val="left"/>
      <w:pPr>
        <w:ind w:left="425" w:hanging="425"/>
      </w:pPr>
      <w:rPr>
        <w:rFonts w:eastAsia="ＭＳ 明朝" w:hint="eastAsia"/>
        <w:sz w:val="24"/>
        <w:lang w:val="en-US"/>
      </w:rPr>
    </w:lvl>
    <w:lvl w:ilvl="1">
      <w:start w:val="1"/>
      <w:numFmt w:val="decimalFullWidth"/>
      <w:pStyle w:val="2"/>
      <w:lvlText w:val="%2"/>
      <w:lvlJc w:val="left"/>
      <w:pPr>
        <w:ind w:left="567" w:hanging="567"/>
      </w:pPr>
      <w:rPr>
        <w:rFonts w:eastAsia="ＭＳ 明朝" w:hint="eastAsia"/>
        <w:sz w:val="24"/>
      </w:rPr>
    </w:lvl>
    <w:lvl w:ilvl="2">
      <w:start w:val="1"/>
      <w:numFmt w:val="decimal"/>
      <w:pStyle w:val="3"/>
      <w:lvlText w:val="(%3)"/>
      <w:lvlJc w:val="left"/>
      <w:pPr>
        <w:ind w:left="3403" w:hanging="283"/>
      </w:pPr>
      <w:rPr>
        <w:rFonts w:eastAsia="ＭＳ 明朝" w:hint="eastAsia"/>
        <w:sz w:val="24"/>
      </w:rPr>
    </w:lvl>
    <w:lvl w:ilvl="3">
      <w:start w:val="1"/>
      <w:numFmt w:val="decimal"/>
      <w:pStyle w:val="4"/>
      <w:suff w:val="nothing"/>
      <w:lvlText w:val="%4）"/>
      <w:lvlJc w:val="left"/>
      <w:pPr>
        <w:ind w:left="1135" w:hanging="425"/>
      </w:pPr>
      <w:rPr>
        <w:rFonts w:eastAsia="ＭＳ 明朝" w:hint="eastAsia"/>
        <w:b w:val="0"/>
        <w:sz w:val="24"/>
      </w:rPr>
    </w:lvl>
    <w:lvl w:ilvl="4">
      <w:start w:val="1"/>
      <w:numFmt w:val="aiueoFullWidth"/>
      <w:pStyle w:val="5"/>
      <w:suff w:val="nothing"/>
      <w:lvlText w:val="%5　"/>
      <w:lvlJc w:val="left"/>
      <w:pPr>
        <w:ind w:left="7230" w:hanging="425"/>
      </w:pPr>
      <w:rPr>
        <w:rFonts w:eastAsia="ＭＳ 明朝" w:hint="eastAsia"/>
        <w:sz w:val="24"/>
      </w:rPr>
    </w:lvl>
    <w:lvl w:ilvl="5">
      <w:start w:val="1"/>
      <w:numFmt w:val="upperRoman"/>
      <w:pStyle w:val="6"/>
      <w:suff w:val="nothing"/>
      <w:lvlText w:val="%6．"/>
      <w:lvlJc w:val="left"/>
      <w:pPr>
        <w:ind w:left="2126" w:hanging="425"/>
      </w:pPr>
      <w:rPr>
        <w:rFonts w:ascii="ＭＳ 明朝" w:eastAsia="ＭＳ 明朝" w:hAnsi="ＭＳ 明朝" w:hint="eastAsia"/>
        <w:b w:val="0"/>
        <w:color w:val="auto"/>
        <w:sz w:val="24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3827" w:hanging="425"/>
      </w:pPr>
      <w:rPr>
        <w:rFonts w:hint="eastAsia"/>
      </w:rPr>
    </w:lvl>
  </w:abstractNum>
  <w:num w:numId="1" w16cid:durableId="11493132">
    <w:abstractNumId w:val="3"/>
  </w:num>
  <w:num w:numId="2" w16cid:durableId="1094089889">
    <w:abstractNumId w:val="3"/>
    <w:lvlOverride w:ilvl="0">
      <w:lvl w:ilvl="0">
        <w:start w:val="1"/>
        <w:numFmt w:val="decimalFullWidth"/>
        <w:pStyle w:val="1"/>
        <w:lvlText w:val="第%1章"/>
        <w:lvlJc w:val="left"/>
        <w:pPr>
          <w:ind w:left="425" w:hanging="425"/>
        </w:pPr>
        <w:rPr>
          <w:rFonts w:eastAsia="ＭＳ 明朝" w:hint="eastAsia"/>
          <w:sz w:val="24"/>
        </w:rPr>
      </w:lvl>
    </w:lvlOverride>
    <w:lvlOverride w:ilvl="1">
      <w:lvl w:ilvl="1">
        <w:start w:val="1"/>
        <w:numFmt w:val="decimalFullWidth"/>
        <w:pStyle w:val="2"/>
        <w:lvlText w:val="%2"/>
        <w:lvlJc w:val="left"/>
        <w:pPr>
          <w:ind w:left="567" w:hanging="567"/>
        </w:pPr>
        <w:rPr>
          <w:rFonts w:eastAsia="ＭＳ 明朝" w:hint="eastAsia"/>
          <w:sz w:val="24"/>
        </w:rPr>
      </w:lvl>
    </w:lvlOverride>
    <w:lvlOverride w:ilvl="2">
      <w:lvl w:ilvl="2">
        <w:start w:val="1"/>
        <w:numFmt w:val="decimal"/>
        <w:pStyle w:val="3"/>
        <w:lvlText w:val="(%3)"/>
        <w:lvlJc w:val="left"/>
        <w:pPr>
          <w:ind w:left="1134" w:hanging="283"/>
        </w:pPr>
        <w:rPr>
          <w:rFonts w:eastAsia="ＭＳ 明朝" w:hint="eastAsia"/>
          <w:color w:val="auto"/>
          <w:sz w:val="24"/>
        </w:rPr>
      </w:lvl>
    </w:lvlOverride>
    <w:lvlOverride w:ilvl="3">
      <w:lvl w:ilvl="3">
        <w:start w:val="1"/>
        <w:numFmt w:val="decimal"/>
        <w:pStyle w:val="4"/>
        <w:suff w:val="nothing"/>
        <w:lvlText w:val="%4）"/>
        <w:lvlJc w:val="left"/>
        <w:pPr>
          <w:ind w:left="1701" w:hanging="425"/>
        </w:pPr>
        <w:rPr>
          <w:rFonts w:eastAsia="ＭＳ 明朝" w:hint="eastAsia"/>
          <w:sz w:val="24"/>
        </w:rPr>
      </w:lvl>
    </w:lvlOverride>
    <w:lvlOverride w:ilvl="4">
      <w:lvl w:ilvl="4">
        <w:start w:val="1"/>
        <w:numFmt w:val="aiueoFullWidth"/>
        <w:pStyle w:val="5"/>
        <w:suff w:val="nothing"/>
        <w:lvlText w:val="%5　"/>
        <w:lvlJc w:val="left"/>
        <w:pPr>
          <w:ind w:left="2126" w:hanging="425"/>
        </w:pPr>
        <w:rPr>
          <w:rFonts w:eastAsia="ＭＳ 明朝" w:hint="eastAsia"/>
          <w:sz w:val="24"/>
        </w:rPr>
      </w:lvl>
    </w:lvlOverride>
    <w:lvlOverride w:ilvl="5">
      <w:lvl w:ilvl="5">
        <w:start w:val="1"/>
        <w:numFmt w:val="upperRoman"/>
        <w:pStyle w:val="6"/>
        <w:suff w:val="nothing"/>
        <w:lvlText w:val="%6．"/>
        <w:lvlJc w:val="left"/>
        <w:pPr>
          <w:ind w:left="2551" w:hanging="425"/>
        </w:pPr>
        <w:rPr>
          <w:rFonts w:eastAsia="ＭＳ 明朝" w:hint="eastAsia"/>
          <w:sz w:val="24"/>
        </w:rPr>
      </w:lvl>
    </w:lvlOverride>
    <w:lvlOverride w:ilvl="6">
      <w:lvl w:ilvl="6">
        <w:start w:val="1"/>
        <w:numFmt w:val="none"/>
        <w:pStyle w:val="7"/>
        <w:suff w:val="nothing"/>
        <w:lvlText w:val=""/>
        <w:lvlJc w:val="left"/>
        <w:pPr>
          <w:ind w:left="2976" w:hanging="425"/>
        </w:pPr>
        <w:rPr>
          <w:rFonts w:hint="eastAsia"/>
        </w:rPr>
      </w:lvl>
    </w:lvlOverride>
    <w:lvlOverride w:ilvl="7">
      <w:lvl w:ilvl="7">
        <w:start w:val="1"/>
        <w:numFmt w:val="none"/>
        <w:pStyle w:val="8"/>
        <w:suff w:val="nothing"/>
        <w:lvlText w:val=""/>
        <w:lvlJc w:val="left"/>
        <w:pPr>
          <w:ind w:left="3402" w:hanging="426"/>
        </w:pPr>
        <w:rPr>
          <w:rFonts w:hint="eastAsia"/>
        </w:rPr>
      </w:lvl>
    </w:lvlOverride>
    <w:lvlOverride w:ilvl="8">
      <w:lvl w:ilvl="8">
        <w:start w:val="1"/>
        <w:numFmt w:val="none"/>
        <w:pStyle w:val="9"/>
        <w:suff w:val="nothing"/>
        <w:lvlText w:val=""/>
        <w:lvlJc w:val="left"/>
        <w:pPr>
          <w:ind w:left="3827" w:hanging="425"/>
        </w:pPr>
        <w:rPr>
          <w:rFonts w:hint="eastAsia"/>
        </w:rPr>
      </w:lvl>
    </w:lvlOverride>
  </w:num>
  <w:num w:numId="3" w16cid:durableId="59987494">
    <w:abstractNumId w:val="3"/>
    <w:lvlOverride w:ilvl="0">
      <w:lvl w:ilvl="0">
        <w:start w:val="1"/>
        <w:numFmt w:val="decimalFullWidth"/>
        <w:pStyle w:val="1"/>
        <w:lvlText w:val="第%1章"/>
        <w:lvlJc w:val="left"/>
        <w:pPr>
          <w:ind w:left="425" w:hanging="425"/>
        </w:pPr>
        <w:rPr>
          <w:rFonts w:eastAsia="ＭＳ 明朝" w:hint="eastAsia"/>
          <w:sz w:val="24"/>
        </w:rPr>
      </w:lvl>
    </w:lvlOverride>
    <w:lvlOverride w:ilvl="1">
      <w:lvl w:ilvl="1">
        <w:start w:val="1"/>
        <w:numFmt w:val="decimalFullWidth"/>
        <w:pStyle w:val="2"/>
        <w:lvlText w:val="%2"/>
        <w:lvlJc w:val="left"/>
        <w:pPr>
          <w:ind w:left="567" w:hanging="567"/>
        </w:pPr>
        <w:rPr>
          <w:rFonts w:eastAsia="ＭＳ 明朝" w:hint="eastAsia"/>
          <w:sz w:val="24"/>
        </w:rPr>
      </w:lvl>
    </w:lvlOverride>
    <w:lvlOverride w:ilvl="2">
      <w:lvl w:ilvl="2">
        <w:start w:val="1"/>
        <w:numFmt w:val="decimal"/>
        <w:pStyle w:val="3"/>
        <w:lvlText w:val="(%3)"/>
        <w:lvlJc w:val="left"/>
        <w:pPr>
          <w:ind w:left="1134" w:hanging="283"/>
        </w:pPr>
        <w:rPr>
          <w:rFonts w:eastAsia="ＭＳ 明朝" w:hint="eastAsia"/>
          <w:sz w:val="24"/>
        </w:rPr>
      </w:lvl>
    </w:lvlOverride>
    <w:lvlOverride w:ilvl="3">
      <w:lvl w:ilvl="3">
        <w:start w:val="1"/>
        <w:numFmt w:val="decimal"/>
        <w:pStyle w:val="4"/>
        <w:suff w:val="nothing"/>
        <w:lvlText w:val="%4）"/>
        <w:lvlJc w:val="left"/>
        <w:pPr>
          <w:ind w:left="1701" w:hanging="425"/>
        </w:pPr>
        <w:rPr>
          <w:rFonts w:eastAsia="ＭＳ 明朝" w:hint="eastAsia"/>
          <w:sz w:val="24"/>
        </w:rPr>
      </w:lvl>
    </w:lvlOverride>
    <w:lvlOverride w:ilvl="4">
      <w:lvl w:ilvl="4">
        <w:start w:val="1"/>
        <w:numFmt w:val="aiueoFullWidth"/>
        <w:pStyle w:val="5"/>
        <w:suff w:val="nothing"/>
        <w:lvlText w:val="%5　"/>
        <w:lvlJc w:val="left"/>
        <w:pPr>
          <w:ind w:left="2126" w:hanging="425"/>
        </w:pPr>
        <w:rPr>
          <w:rFonts w:eastAsia="ＭＳ 明朝" w:hint="eastAsia"/>
          <w:sz w:val="24"/>
        </w:rPr>
      </w:lvl>
    </w:lvlOverride>
    <w:lvlOverride w:ilvl="5">
      <w:lvl w:ilvl="5">
        <w:start w:val="1"/>
        <w:numFmt w:val="upperRoman"/>
        <w:pStyle w:val="6"/>
        <w:lvlText w:val="%6．"/>
        <w:lvlJc w:val="left"/>
        <w:pPr>
          <w:ind w:left="2551" w:hanging="425"/>
        </w:pPr>
        <w:rPr>
          <w:rFonts w:eastAsia="ＭＳ 明朝" w:hint="eastAsia"/>
          <w:sz w:val="24"/>
        </w:rPr>
      </w:lvl>
    </w:lvlOverride>
    <w:lvlOverride w:ilvl="6">
      <w:lvl w:ilvl="6">
        <w:start w:val="1"/>
        <w:numFmt w:val="none"/>
        <w:pStyle w:val="7"/>
        <w:suff w:val="nothing"/>
        <w:lvlText w:val=""/>
        <w:lvlJc w:val="left"/>
        <w:pPr>
          <w:ind w:left="2976" w:hanging="425"/>
        </w:pPr>
        <w:rPr>
          <w:rFonts w:hint="eastAsia"/>
        </w:rPr>
      </w:lvl>
    </w:lvlOverride>
    <w:lvlOverride w:ilvl="7">
      <w:lvl w:ilvl="7">
        <w:start w:val="1"/>
        <w:numFmt w:val="none"/>
        <w:pStyle w:val="8"/>
        <w:suff w:val="nothing"/>
        <w:lvlText w:val=""/>
        <w:lvlJc w:val="left"/>
        <w:pPr>
          <w:ind w:left="3402" w:hanging="426"/>
        </w:pPr>
        <w:rPr>
          <w:rFonts w:hint="eastAsia"/>
        </w:rPr>
      </w:lvl>
    </w:lvlOverride>
    <w:lvlOverride w:ilvl="8">
      <w:lvl w:ilvl="8">
        <w:start w:val="1"/>
        <w:numFmt w:val="none"/>
        <w:pStyle w:val="9"/>
        <w:suff w:val="nothing"/>
        <w:lvlText w:val=""/>
        <w:lvlJc w:val="left"/>
        <w:pPr>
          <w:ind w:left="3827" w:hanging="425"/>
        </w:pPr>
        <w:rPr>
          <w:rFonts w:hint="eastAsia"/>
        </w:rPr>
      </w:lvl>
    </w:lvlOverride>
  </w:num>
  <w:num w:numId="4" w16cid:durableId="1688021673">
    <w:abstractNumId w:val="2"/>
  </w:num>
  <w:num w:numId="5" w16cid:durableId="1676374609">
    <w:abstractNumId w:val="0"/>
  </w:num>
  <w:num w:numId="6" w16cid:durableId="48944198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849"/>
    <w:rsid w:val="00057924"/>
    <w:rsid w:val="00110661"/>
    <w:rsid w:val="001345E3"/>
    <w:rsid w:val="00143BE3"/>
    <w:rsid w:val="0014425F"/>
    <w:rsid w:val="0018134E"/>
    <w:rsid w:val="0019741C"/>
    <w:rsid w:val="001C30B3"/>
    <w:rsid w:val="001D464C"/>
    <w:rsid w:val="001D7A32"/>
    <w:rsid w:val="001F0B33"/>
    <w:rsid w:val="00270124"/>
    <w:rsid w:val="002A1DAA"/>
    <w:rsid w:val="002A3C7E"/>
    <w:rsid w:val="002A626C"/>
    <w:rsid w:val="002D397F"/>
    <w:rsid w:val="002E7943"/>
    <w:rsid w:val="002F1A40"/>
    <w:rsid w:val="00345A9A"/>
    <w:rsid w:val="003F2DC7"/>
    <w:rsid w:val="00450D01"/>
    <w:rsid w:val="00471F4F"/>
    <w:rsid w:val="00482AFA"/>
    <w:rsid w:val="004A1EB1"/>
    <w:rsid w:val="004A347E"/>
    <w:rsid w:val="00502849"/>
    <w:rsid w:val="00511B86"/>
    <w:rsid w:val="005163A0"/>
    <w:rsid w:val="005203B4"/>
    <w:rsid w:val="005213EC"/>
    <w:rsid w:val="005A408C"/>
    <w:rsid w:val="005B24F3"/>
    <w:rsid w:val="005C07B0"/>
    <w:rsid w:val="005C7215"/>
    <w:rsid w:val="005D6D15"/>
    <w:rsid w:val="005E5CA9"/>
    <w:rsid w:val="00621ED1"/>
    <w:rsid w:val="00673B5F"/>
    <w:rsid w:val="006A5262"/>
    <w:rsid w:val="006C4B52"/>
    <w:rsid w:val="006C574A"/>
    <w:rsid w:val="006F3A82"/>
    <w:rsid w:val="00710FFD"/>
    <w:rsid w:val="0074566D"/>
    <w:rsid w:val="00746824"/>
    <w:rsid w:val="007479E1"/>
    <w:rsid w:val="007553AD"/>
    <w:rsid w:val="00795E6B"/>
    <w:rsid w:val="007D626D"/>
    <w:rsid w:val="007E30DB"/>
    <w:rsid w:val="007E4E87"/>
    <w:rsid w:val="007F6BE7"/>
    <w:rsid w:val="008008F7"/>
    <w:rsid w:val="008271C8"/>
    <w:rsid w:val="00855305"/>
    <w:rsid w:val="00880B6B"/>
    <w:rsid w:val="008A085B"/>
    <w:rsid w:val="008E1743"/>
    <w:rsid w:val="00914F97"/>
    <w:rsid w:val="00930E80"/>
    <w:rsid w:val="009736B4"/>
    <w:rsid w:val="00995A69"/>
    <w:rsid w:val="009B38A7"/>
    <w:rsid w:val="009E37F6"/>
    <w:rsid w:val="00A11844"/>
    <w:rsid w:val="00A21983"/>
    <w:rsid w:val="00A76A58"/>
    <w:rsid w:val="00A80F09"/>
    <w:rsid w:val="00AC5D9D"/>
    <w:rsid w:val="00B613EA"/>
    <w:rsid w:val="00B66092"/>
    <w:rsid w:val="00B87FBB"/>
    <w:rsid w:val="00B92753"/>
    <w:rsid w:val="00BF0FBF"/>
    <w:rsid w:val="00C1233F"/>
    <w:rsid w:val="00C239F8"/>
    <w:rsid w:val="00C607A1"/>
    <w:rsid w:val="00CE6D57"/>
    <w:rsid w:val="00CF3CBE"/>
    <w:rsid w:val="00D2060C"/>
    <w:rsid w:val="00D53274"/>
    <w:rsid w:val="00D64E8C"/>
    <w:rsid w:val="00D72C06"/>
    <w:rsid w:val="00D83572"/>
    <w:rsid w:val="00DD4F19"/>
    <w:rsid w:val="00DD6B34"/>
    <w:rsid w:val="00DD7045"/>
    <w:rsid w:val="00E025A7"/>
    <w:rsid w:val="00E0754F"/>
    <w:rsid w:val="00E1423C"/>
    <w:rsid w:val="00E4124E"/>
    <w:rsid w:val="00E44A91"/>
    <w:rsid w:val="00E553D6"/>
    <w:rsid w:val="00E62EDB"/>
    <w:rsid w:val="00E639CA"/>
    <w:rsid w:val="00E73D60"/>
    <w:rsid w:val="00E75787"/>
    <w:rsid w:val="00E85520"/>
    <w:rsid w:val="00EC266F"/>
    <w:rsid w:val="00EE1823"/>
    <w:rsid w:val="00EF6F32"/>
    <w:rsid w:val="00F21A86"/>
    <w:rsid w:val="00F7061A"/>
    <w:rsid w:val="00F71818"/>
    <w:rsid w:val="00FB0114"/>
    <w:rsid w:val="00FE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>
      <v:textbox inset="5.85pt,.7pt,5.85pt,.7pt"/>
    </o:shapedefaults>
    <o:shapelayout v:ext="edit">
      <o:idmap v:ext="edit" data="1"/>
    </o:shapelayout>
  </w:shapeDefaults>
  <w:decimalSymbol w:val="."/>
  <w:listSeparator w:val=","/>
  <w14:docId w14:val="5D7028B9"/>
  <w15:chartTrackingRefBased/>
  <w15:docId w15:val="{FE8BCF91-179C-4C1A-B423-3108C4A5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66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2849"/>
    <w:pPr>
      <w:keepNext/>
      <w:numPr>
        <w:numId w:val="1"/>
      </w:numPr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02849"/>
    <w:pPr>
      <w:keepNext/>
      <w:numPr>
        <w:ilvl w:val="1"/>
        <w:numId w:val="1"/>
      </w:numPr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A21983"/>
    <w:pPr>
      <w:keepNext/>
      <w:numPr>
        <w:ilvl w:val="2"/>
        <w:numId w:val="1"/>
      </w:numPr>
      <w:ind w:left="1134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A21983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A21983"/>
    <w:pPr>
      <w:keepNext/>
      <w:numPr>
        <w:ilvl w:val="4"/>
        <w:numId w:val="1"/>
      </w:numPr>
      <w:ind w:left="2411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rsid w:val="00A21983"/>
    <w:pPr>
      <w:keepNext/>
      <w:numPr>
        <w:ilvl w:val="5"/>
        <w:numId w:val="1"/>
      </w:numPr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A21983"/>
    <w:pPr>
      <w:keepNext/>
      <w:numPr>
        <w:ilvl w:val="6"/>
        <w:numId w:val="1"/>
      </w:numPr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A21983"/>
    <w:pPr>
      <w:keepNext/>
      <w:numPr>
        <w:ilvl w:val="7"/>
        <w:numId w:val="1"/>
      </w:numPr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rsid w:val="00A21983"/>
    <w:pPr>
      <w:keepNext/>
      <w:numPr>
        <w:ilvl w:val="8"/>
        <w:numId w:val="1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0284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50284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A21983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A21983"/>
    <w:rPr>
      <w:b/>
      <w:bCs/>
    </w:rPr>
  </w:style>
  <w:style w:type="character" w:customStyle="1" w:styleId="50">
    <w:name w:val="見出し 5 (文字)"/>
    <w:basedOn w:val="a0"/>
    <w:link w:val="5"/>
    <w:uiPriority w:val="9"/>
    <w:rsid w:val="00A21983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sid w:val="00A21983"/>
    <w:rPr>
      <w:b/>
      <w:bCs/>
    </w:rPr>
  </w:style>
  <w:style w:type="character" w:customStyle="1" w:styleId="70">
    <w:name w:val="見出し 7 (文字)"/>
    <w:basedOn w:val="a0"/>
    <w:link w:val="7"/>
    <w:uiPriority w:val="9"/>
    <w:rsid w:val="00A21983"/>
  </w:style>
  <w:style w:type="character" w:customStyle="1" w:styleId="80">
    <w:name w:val="見出し 8 (文字)"/>
    <w:basedOn w:val="a0"/>
    <w:link w:val="8"/>
    <w:uiPriority w:val="9"/>
    <w:semiHidden/>
    <w:rsid w:val="00A21983"/>
  </w:style>
  <w:style w:type="character" w:customStyle="1" w:styleId="90">
    <w:name w:val="見出し 9 (文字)"/>
    <w:basedOn w:val="a0"/>
    <w:link w:val="9"/>
    <w:uiPriority w:val="9"/>
    <w:semiHidden/>
    <w:rsid w:val="00A21983"/>
  </w:style>
  <w:style w:type="paragraph" w:styleId="a3">
    <w:name w:val="List Paragraph"/>
    <w:basedOn w:val="a"/>
    <w:uiPriority w:val="34"/>
    <w:qFormat/>
    <w:rsid w:val="005163A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16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63A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5163A0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73B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73B5F"/>
  </w:style>
  <w:style w:type="paragraph" w:styleId="a9">
    <w:name w:val="footer"/>
    <w:basedOn w:val="a"/>
    <w:link w:val="aa"/>
    <w:uiPriority w:val="99"/>
    <w:unhideWhenUsed/>
    <w:rsid w:val="00673B5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73B5F"/>
  </w:style>
  <w:style w:type="character" w:styleId="ab">
    <w:name w:val="annotation reference"/>
    <w:basedOn w:val="a0"/>
    <w:uiPriority w:val="99"/>
    <w:semiHidden/>
    <w:unhideWhenUsed/>
    <w:rsid w:val="00E7578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75787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E75787"/>
  </w:style>
  <w:style w:type="paragraph" w:styleId="ae">
    <w:name w:val="annotation subject"/>
    <w:basedOn w:val="ac"/>
    <w:next w:val="ac"/>
    <w:link w:val="af"/>
    <w:uiPriority w:val="99"/>
    <w:semiHidden/>
    <w:unhideWhenUsed/>
    <w:rsid w:val="00E7578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E75787"/>
    <w:rPr>
      <w:b/>
      <w:bCs/>
    </w:rPr>
  </w:style>
  <w:style w:type="table" w:customStyle="1" w:styleId="11">
    <w:name w:val="表 (格子)1"/>
    <w:basedOn w:val="a1"/>
    <w:next w:val="a6"/>
    <w:rsid w:val="00EC266F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6"/>
    <w:uiPriority w:val="59"/>
    <w:rsid w:val="00BF0FBF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76028-5D09-4B30-8F90-2F0AC48DE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梓（環境センター）</dc:creator>
  <cp:keywords/>
  <dc:description/>
  <cp:lastModifiedBy>森　仁史（環境センター）</cp:lastModifiedBy>
  <cp:revision>51</cp:revision>
  <cp:lastPrinted>2026-06-17T01:25:00Z</cp:lastPrinted>
  <dcterms:created xsi:type="dcterms:W3CDTF">2020-07-29T06:57:00Z</dcterms:created>
  <dcterms:modified xsi:type="dcterms:W3CDTF">2026-06-17T01:27:00Z</dcterms:modified>
</cp:coreProperties>
</file>