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925A9" w14:textId="77777777" w:rsidR="00031EAC" w:rsidRPr="00803488" w:rsidRDefault="00803488" w:rsidP="00133DD5">
      <w:pPr>
        <w:spacing w:line="300" w:lineRule="exact"/>
        <w:jc w:val="center"/>
        <w:rPr>
          <w:rFonts w:asciiTheme="minorEastAsia" w:hAnsiTheme="minorEastAsia"/>
          <w:sz w:val="28"/>
          <w:szCs w:val="28"/>
        </w:rPr>
      </w:pPr>
      <w:r w:rsidRPr="00803488">
        <w:rPr>
          <w:rFonts w:asciiTheme="minorEastAsia" w:hAnsiTheme="minorEastAsia" w:hint="eastAsia"/>
          <w:sz w:val="28"/>
          <w:szCs w:val="28"/>
        </w:rPr>
        <w:t>入　札　説　明　書</w:t>
      </w:r>
    </w:p>
    <w:p w14:paraId="7886BE3A" w14:textId="77777777" w:rsidR="00031EAC" w:rsidRPr="00031EAC" w:rsidRDefault="00031EAC" w:rsidP="00A72A28">
      <w:pPr>
        <w:spacing w:line="300" w:lineRule="exact"/>
        <w:rPr>
          <w:rFonts w:asciiTheme="minorEastAsia" w:hAnsiTheme="minorEastAsia"/>
        </w:rPr>
      </w:pPr>
    </w:p>
    <w:p w14:paraId="643C9E65" w14:textId="2AB9CF3A" w:rsidR="00031EAC" w:rsidRPr="00EF5D84" w:rsidRDefault="002B7CD5" w:rsidP="00EF5D84">
      <w:pPr>
        <w:spacing w:line="300" w:lineRule="exact"/>
        <w:ind w:firstLineChars="100" w:firstLine="210"/>
        <w:rPr>
          <w:rFonts w:ascii="ＭＳ 明朝" w:eastAsia="ＭＳ 明朝" w:hAnsi="ＭＳ 明朝" w:cs="Times New Roman"/>
          <w:szCs w:val="21"/>
        </w:rPr>
      </w:pPr>
      <w:r w:rsidRPr="00E57CD5">
        <w:rPr>
          <w:rFonts w:asciiTheme="minorEastAsia" w:hAnsiTheme="minorEastAsia" w:hint="eastAsia"/>
        </w:rPr>
        <w:t>令和</w:t>
      </w:r>
      <w:r w:rsidR="00133DAC">
        <w:rPr>
          <w:rFonts w:asciiTheme="minorEastAsia" w:hAnsiTheme="minorEastAsia" w:hint="eastAsia"/>
        </w:rPr>
        <w:t>７</w:t>
      </w:r>
      <w:r w:rsidRPr="00E57CD5">
        <w:rPr>
          <w:rFonts w:asciiTheme="minorEastAsia" w:hAnsiTheme="minorEastAsia" w:hint="eastAsia"/>
        </w:rPr>
        <w:t>(20</w:t>
      </w:r>
      <w:r w:rsidRPr="00E57CD5">
        <w:rPr>
          <w:rFonts w:asciiTheme="minorEastAsia" w:hAnsiTheme="minorEastAsia"/>
        </w:rPr>
        <w:t>2</w:t>
      </w:r>
      <w:r w:rsidR="00133DAC">
        <w:rPr>
          <w:rFonts w:asciiTheme="minorEastAsia" w:hAnsiTheme="minorEastAsia"/>
        </w:rPr>
        <w:t>5</w:t>
      </w:r>
      <w:r w:rsidRPr="00E57CD5">
        <w:rPr>
          <w:rFonts w:asciiTheme="minorEastAsia" w:hAnsiTheme="minorEastAsia" w:hint="eastAsia"/>
        </w:rPr>
        <w:t>)年</w:t>
      </w:r>
      <w:r w:rsidR="003D1EBF" w:rsidRPr="00E57CD5">
        <w:rPr>
          <w:rFonts w:asciiTheme="minorEastAsia" w:hAnsiTheme="minorEastAsia" w:hint="eastAsia"/>
        </w:rPr>
        <w:t>２</w:t>
      </w:r>
      <w:r w:rsidRPr="00E57CD5">
        <w:rPr>
          <w:rFonts w:asciiTheme="minorEastAsia" w:hAnsiTheme="minorEastAsia" w:hint="eastAsia"/>
        </w:rPr>
        <w:t>月</w:t>
      </w:r>
      <w:r w:rsidR="003D1EBF" w:rsidRPr="00DA3E2D">
        <w:rPr>
          <w:rFonts w:asciiTheme="minorEastAsia" w:hAnsiTheme="minorEastAsia" w:hint="eastAsia"/>
        </w:rPr>
        <w:t>2</w:t>
      </w:r>
      <w:r w:rsidR="00DA3E2D" w:rsidRPr="00DA3E2D">
        <w:rPr>
          <w:rFonts w:asciiTheme="minorEastAsia" w:hAnsiTheme="minorEastAsia" w:hint="eastAsia"/>
        </w:rPr>
        <w:t>8</w:t>
      </w:r>
      <w:r w:rsidRPr="00DA3E2D">
        <w:rPr>
          <w:rFonts w:asciiTheme="minorEastAsia" w:hAnsiTheme="minorEastAsia" w:hint="eastAsia"/>
        </w:rPr>
        <w:t>日</w:t>
      </w:r>
      <w:r>
        <w:rPr>
          <w:rFonts w:asciiTheme="minorEastAsia" w:hAnsiTheme="minorEastAsia" w:hint="eastAsia"/>
        </w:rPr>
        <w:t>付けで公告した</w:t>
      </w:r>
      <w:r w:rsidR="00F3053D">
        <w:rPr>
          <w:rFonts w:ascii="ＭＳ 明朝" w:eastAsia="ＭＳ 明朝" w:hAnsi="ＭＳ 明朝" w:cs="Times New Roman" w:hint="eastAsia"/>
          <w:szCs w:val="21"/>
        </w:rPr>
        <w:t>株式会社</w:t>
      </w:r>
      <w:r w:rsidR="00632785">
        <w:rPr>
          <w:rFonts w:ascii="ＭＳ 明朝" w:eastAsia="ＭＳ 明朝" w:hAnsi="ＭＳ 明朝" w:cs="Times New Roman" w:hint="eastAsia"/>
          <w:szCs w:val="21"/>
        </w:rPr>
        <w:t>ニッポンジーン</w:t>
      </w:r>
      <w:r w:rsidR="00F3053D">
        <w:rPr>
          <w:rFonts w:ascii="ＭＳ 明朝" w:eastAsia="ＭＳ 明朝" w:hAnsi="ＭＳ 明朝" w:cs="Times New Roman" w:hint="eastAsia"/>
          <w:szCs w:val="21"/>
        </w:rPr>
        <w:t xml:space="preserve"> </w:t>
      </w:r>
      <w:r w:rsidR="00632785">
        <w:rPr>
          <w:rFonts w:ascii="ＭＳ 明朝" w:eastAsia="ＭＳ 明朝" w:hAnsi="ＭＳ 明朝" w:cs="Times New Roman" w:hint="eastAsia"/>
          <w:szCs w:val="21"/>
        </w:rPr>
        <w:t>牛伝染性リンパ腫エライザキット(220検体)</w:t>
      </w:r>
      <w:r w:rsidR="00803488" w:rsidRPr="00803488">
        <w:rPr>
          <w:rFonts w:asciiTheme="minorEastAsia" w:hAnsiTheme="minorEastAsia" w:hint="eastAsia"/>
        </w:rPr>
        <w:t>の調達に係る</w:t>
      </w:r>
      <w:r>
        <w:rPr>
          <w:rFonts w:asciiTheme="minorEastAsia" w:hAnsiTheme="minorEastAsia" w:hint="eastAsia"/>
        </w:rPr>
        <w:t>一般競争</w:t>
      </w:r>
      <w:r w:rsidR="00803488" w:rsidRPr="00803488">
        <w:rPr>
          <w:rFonts w:asciiTheme="minorEastAsia" w:hAnsiTheme="minorEastAsia" w:hint="eastAsia"/>
        </w:rPr>
        <w:t>入札については、</w:t>
      </w:r>
      <w:r>
        <w:rPr>
          <w:rFonts w:asciiTheme="minorEastAsia" w:hAnsiTheme="minorEastAsia" w:hint="eastAsia"/>
        </w:rPr>
        <w:t>入札公告及び</w:t>
      </w:r>
      <w:r w:rsidR="00803488" w:rsidRPr="00803488">
        <w:rPr>
          <w:rFonts w:asciiTheme="minorEastAsia" w:hAnsiTheme="minorEastAsia" w:hint="eastAsia"/>
        </w:rPr>
        <w:t>関係法令に定めるもののほか、この入札説明書による。</w:t>
      </w:r>
    </w:p>
    <w:p w14:paraId="388BE68A" w14:textId="6473842F" w:rsidR="00031EAC" w:rsidRPr="00F25468" w:rsidRDefault="00031EAC" w:rsidP="00A72A28">
      <w:pPr>
        <w:spacing w:line="300" w:lineRule="exact"/>
        <w:rPr>
          <w:rFonts w:asciiTheme="minorEastAsia" w:hAnsiTheme="minorEastAsia"/>
        </w:rPr>
      </w:pPr>
    </w:p>
    <w:p w14:paraId="6A181A9D" w14:textId="76E23AC8" w:rsidR="00031EAC" w:rsidRPr="00031EAC" w:rsidRDefault="002B7CD5" w:rsidP="00A72A28">
      <w:pPr>
        <w:spacing w:line="300" w:lineRule="exact"/>
        <w:rPr>
          <w:rFonts w:asciiTheme="minorEastAsia" w:hAnsiTheme="minorEastAsia"/>
        </w:rPr>
      </w:pPr>
      <w:r>
        <w:rPr>
          <w:rFonts w:asciiTheme="minorEastAsia" w:hAnsiTheme="minorEastAsia" w:hint="eastAsia"/>
        </w:rPr>
        <w:t>１</w:t>
      </w:r>
      <w:r w:rsidR="00031EAC" w:rsidRPr="00031EAC">
        <w:rPr>
          <w:rFonts w:asciiTheme="minorEastAsia" w:hAnsiTheme="minorEastAsia" w:hint="eastAsia"/>
        </w:rPr>
        <w:t xml:space="preserve">　入札に付する事項</w:t>
      </w:r>
    </w:p>
    <w:p w14:paraId="7F9749DE" w14:textId="0E137858" w:rsidR="00C54497" w:rsidRDefault="001B7D01" w:rsidP="003936D3">
      <w:pPr>
        <w:pStyle w:val="a9"/>
        <w:numPr>
          <w:ilvl w:val="0"/>
          <w:numId w:val="2"/>
        </w:numPr>
        <w:spacing w:line="300" w:lineRule="exact"/>
        <w:ind w:leftChars="0"/>
        <w:rPr>
          <w:rFonts w:ascii="ＭＳ 明朝" w:eastAsia="ＭＳ 明朝" w:hAnsi="ＭＳ 明朝" w:cs="Times New Roman"/>
          <w:szCs w:val="21"/>
        </w:rPr>
      </w:pPr>
      <w:r w:rsidRPr="003936D3">
        <w:rPr>
          <w:rFonts w:ascii="ＭＳ 明朝" w:hAnsi="ＭＳ 明朝"/>
          <w:color w:val="000000" w:themeColor="text1"/>
          <w:szCs w:val="21"/>
        </w:rPr>
        <w:t>購入等</w:t>
      </w:r>
      <w:r w:rsidRPr="003936D3">
        <w:rPr>
          <w:rFonts w:ascii="ＭＳ 明朝" w:hAnsi="ＭＳ 明朝"/>
          <w:szCs w:val="21"/>
        </w:rPr>
        <w:t>件名及び予定数量</w:t>
      </w:r>
      <w:r w:rsidR="00031EAC" w:rsidRPr="003936D3">
        <w:rPr>
          <w:rFonts w:asciiTheme="minorEastAsia" w:hAnsiTheme="minorEastAsia" w:hint="eastAsia"/>
        </w:rPr>
        <w:t xml:space="preserve">　</w:t>
      </w:r>
      <w:r w:rsidR="00C54497">
        <w:rPr>
          <w:rFonts w:asciiTheme="minorEastAsia" w:hAnsiTheme="minorEastAsia" w:hint="eastAsia"/>
        </w:rPr>
        <w:t>株式会社</w:t>
      </w:r>
      <w:r w:rsidR="003936D3" w:rsidRPr="003936D3">
        <w:rPr>
          <w:rFonts w:ascii="ＭＳ 明朝" w:eastAsia="ＭＳ 明朝" w:hAnsi="ＭＳ 明朝" w:cs="Times New Roman" w:hint="eastAsia"/>
          <w:szCs w:val="21"/>
        </w:rPr>
        <w:t>ニッポンジーン</w:t>
      </w:r>
    </w:p>
    <w:p w14:paraId="39C1FB1D" w14:textId="426070E7" w:rsidR="004D5E5E" w:rsidRPr="00C54497" w:rsidRDefault="00C54497" w:rsidP="00E16DE7">
      <w:pPr>
        <w:pStyle w:val="a9"/>
        <w:spacing w:line="300" w:lineRule="exact"/>
        <w:ind w:leftChars="0" w:left="750"/>
        <w:rPr>
          <w:rFonts w:ascii="ＭＳ 明朝" w:eastAsia="ＭＳ 明朝" w:hAnsi="ＭＳ 明朝" w:cs="Times New Roman"/>
          <w:szCs w:val="21"/>
        </w:rPr>
      </w:pPr>
      <w:r>
        <w:rPr>
          <w:rFonts w:ascii="ＭＳ 明朝" w:hAnsi="ＭＳ 明朝" w:hint="eastAsia"/>
          <w:color w:val="000000" w:themeColor="text1"/>
          <w:szCs w:val="21"/>
        </w:rPr>
        <w:t xml:space="preserve">　　　　　　　　　　　　</w:t>
      </w:r>
      <w:r w:rsidR="003936D3" w:rsidRPr="003936D3">
        <w:rPr>
          <w:rFonts w:ascii="ＭＳ 明朝" w:eastAsia="ＭＳ 明朝" w:hAnsi="ＭＳ 明朝" w:cs="Times New Roman" w:hint="eastAsia"/>
          <w:szCs w:val="21"/>
        </w:rPr>
        <w:t>牛伝染性リンパ腫エライザキット(22</w:t>
      </w:r>
      <w:r w:rsidR="003936D3">
        <w:rPr>
          <w:rFonts w:ascii="ＭＳ 明朝" w:eastAsia="ＭＳ 明朝" w:hAnsi="ＭＳ 明朝" w:cs="Times New Roman" w:hint="eastAsia"/>
          <w:szCs w:val="21"/>
        </w:rPr>
        <w:t>0検</w:t>
      </w:r>
      <w:r w:rsidR="003936D3" w:rsidRPr="00C54497">
        <w:rPr>
          <w:rFonts w:ascii="ＭＳ 明朝" w:eastAsia="ＭＳ 明朝" w:hAnsi="ＭＳ 明朝" w:cs="Times New Roman" w:hint="eastAsia"/>
          <w:szCs w:val="21"/>
        </w:rPr>
        <w:t>体)18箱</w:t>
      </w:r>
    </w:p>
    <w:p w14:paraId="61CB4799" w14:textId="15138055" w:rsidR="00B115A9" w:rsidRPr="00031EAC" w:rsidRDefault="00E02CF3" w:rsidP="0084524A">
      <w:pPr>
        <w:spacing w:line="300" w:lineRule="exact"/>
        <w:ind w:firstLineChars="100" w:firstLine="210"/>
        <w:rPr>
          <w:rFonts w:asciiTheme="minorEastAsia" w:hAnsiTheme="minorEastAsia"/>
        </w:rPr>
      </w:pPr>
      <w:r>
        <w:rPr>
          <w:rFonts w:asciiTheme="minorEastAsia" w:hAnsiTheme="minorEastAsia" w:hint="eastAsia"/>
        </w:rPr>
        <w:t>(</w:t>
      </w:r>
      <w:r w:rsidR="00E16DE7">
        <w:rPr>
          <w:rFonts w:asciiTheme="minorEastAsia" w:hAnsiTheme="minorEastAsia" w:hint="eastAsia"/>
        </w:rPr>
        <w:t>2</w:t>
      </w:r>
      <w:r w:rsidR="00031EAC" w:rsidRPr="00031EAC">
        <w:rPr>
          <w:rFonts w:asciiTheme="minorEastAsia" w:hAnsiTheme="minorEastAsia" w:hint="eastAsia"/>
        </w:rPr>
        <w:t>)</w:t>
      </w:r>
      <w:r w:rsidR="004D5E5E">
        <w:rPr>
          <w:rFonts w:asciiTheme="minorEastAsia" w:hAnsiTheme="minorEastAsia" w:hint="eastAsia"/>
        </w:rPr>
        <w:t xml:space="preserve">　購入物品等の特質等</w:t>
      </w:r>
      <w:r w:rsidR="008A6AA4">
        <w:rPr>
          <w:rFonts w:asciiTheme="minorEastAsia" w:hAnsiTheme="minorEastAsia" w:hint="eastAsia"/>
        </w:rPr>
        <w:t xml:space="preserve">　　</w:t>
      </w:r>
      <w:r w:rsidR="00C54497">
        <w:rPr>
          <w:rFonts w:asciiTheme="minorEastAsia" w:hAnsiTheme="minorEastAsia" w:hint="eastAsia"/>
        </w:rPr>
        <w:t xml:space="preserve">　</w:t>
      </w:r>
      <w:r w:rsidR="008A6AA4">
        <w:rPr>
          <w:rFonts w:asciiTheme="minorEastAsia" w:hAnsiTheme="minorEastAsia" w:hint="eastAsia"/>
        </w:rPr>
        <w:t>仕様書による</w:t>
      </w:r>
      <w:r w:rsidR="008A6AA4" w:rsidRPr="00031EAC">
        <w:rPr>
          <w:rFonts w:asciiTheme="minorEastAsia" w:hAnsiTheme="minorEastAsia" w:hint="eastAsia"/>
        </w:rPr>
        <w:t>。</w:t>
      </w:r>
    </w:p>
    <w:p w14:paraId="4E869E09" w14:textId="47AB87F2" w:rsidR="00031EAC" w:rsidRPr="006F0ECC" w:rsidRDefault="00E02CF3" w:rsidP="0026588B">
      <w:pPr>
        <w:spacing w:line="300" w:lineRule="exact"/>
        <w:ind w:firstLineChars="100" w:firstLine="210"/>
        <w:rPr>
          <w:rFonts w:asciiTheme="minorEastAsia" w:hAnsiTheme="minorEastAsia"/>
          <w:shd w:val="pct15" w:color="auto" w:fill="FFFFFF"/>
          <w:lang w:eastAsia="zh-TW"/>
        </w:rPr>
      </w:pPr>
      <w:r>
        <w:rPr>
          <w:rFonts w:asciiTheme="minorEastAsia" w:hAnsiTheme="minorEastAsia" w:hint="eastAsia"/>
          <w:lang w:eastAsia="zh-TW"/>
        </w:rPr>
        <w:t>(</w:t>
      </w:r>
      <w:r w:rsidR="00E977D4">
        <w:rPr>
          <w:rFonts w:asciiTheme="minorEastAsia" w:hAnsiTheme="minorEastAsia"/>
          <w:lang w:eastAsia="zh-TW"/>
        </w:rPr>
        <w:t>3</w:t>
      </w:r>
      <w:r w:rsidR="00031EAC" w:rsidRPr="00031EAC">
        <w:rPr>
          <w:rFonts w:asciiTheme="minorEastAsia" w:hAnsiTheme="minorEastAsia" w:hint="eastAsia"/>
          <w:lang w:eastAsia="zh-TW"/>
        </w:rPr>
        <w:t>)</w:t>
      </w:r>
      <w:r w:rsidR="004D5E5E">
        <w:rPr>
          <w:rFonts w:asciiTheme="minorEastAsia" w:hAnsiTheme="minorEastAsia" w:hint="eastAsia"/>
          <w:lang w:eastAsia="zh-TW"/>
        </w:rPr>
        <w:t xml:space="preserve">　</w:t>
      </w:r>
      <w:r w:rsidR="001B7D01" w:rsidRPr="00E7307E">
        <w:rPr>
          <w:rFonts w:ascii="ＭＳ 明朝" w:hAnsi="ＭＳ 明朝"/>
          <w:szCs w:val="21"/>
          <w:lang w:eastAsia="zh-TW"/>
        </w:rPr>
        <w:t>納入</w:t>
      </w:r>
      <w:r w:rsidR="001B7D01" w:rsidRPr="00881D1A">
        <w:rPr>
          <w:rFonts w:ascii="ＭＳ 明朝" w:hAnsi="ＭＳ 明朝"/>
          <w:color w:val="000000" w:themeColor="text1"/>
          <w:szCs w:val="21"/>
        </w:rPr>
        <w:t>期間</w:t>
      </w:r>
      <w:r w:rsidR="001B7D01" w:rsidRPr="00E7307E">
        <w:rPr>
          <w:rFonts w:ascii="ＭＳ 明朝" w:hAnsi="ＭＳ 明朝"/>
          <w:szCs w:val="21"/>
          <w:lang w:eastAsia="zh-TW"/>
        </w:rPr>
        <w:t xml:space="preserve">　　</w:t>
      </w:r>
      <w:r w:rsidR="003D1EBF" w:rsidRPr="00E57CD5">
        <w:rPr>
          <w:rFonts w:ascii="ＭＳ 明朝" w:hAnsi="ＭＳ 明朝"/>
          <w:color w:val="000000" w:themeColor="text1"/>
          <w:szCs w:val="21"/>
        </w:rPr>
        <w:t>令和</w:t>
      </w:r>
      <w:r w:rsidR="0099776A">
        <w:rPr>
          <w:rFonts w:ascii="ＭＳ 明朝" w:hAnsi="ＭＳ 明朝" w:hint="eastAsia"/>
          <w:color w:val="000000" w:themeColor="text1"/>
          <w:szCs w:val="21"/>
        </w:rPr>
        <w:t>７</w:t>
      </w:r>
      <w:r w:rsidR="003D1EBF" w:rsidRPr="00E57CD5">
        <w:rPr>
          <w:rFonts w:ascii="ＭＳ 明朝" w:hAnsi="ＭＳ 明朝"/>
          <w:color w:val="000000" w:themeColor="text1"/>
          <w:szCs w:val="21"/>
        </w:rPr>
        <w:t>(202</w:t>
      </w:r>
      <w:r w:rsidR="0099776A">
        <w:rPr>
          <w:rFonts w:ascii="ＭＳ 明朝" w:hAnsi="ＭＳ 明朝"/>
          <w:color w:val="000000" w:themeColor="text1"/>
          <w:szCs w:val="21"/>
        </w:rPr>
        <w:t>5</w:t>
      </w:r>
      <w:r w:rsidR="003D1EBF" w:rsidRPr="00E57CD5">
        <w:rPr>
          <w:rFonts w:ascii="ＭＳ 明朝" w:hAnsi="ＭＳ 明朝"/>
          <w:color w:val="000000" w:themeColor="text1"/>
          <w:szCs w:val="21"/>
        </w:rPr>
        <w:t>)年</w:t>
      </w:r>
      <w:r w:rsidR="003D1EBF" w:rsidRPr="00E57CD5">
        <w:rPr>
          <w:rFonts w:ascii="ＭＳ 明朝" w:hAnsi="ＭＳ 明朝" w:hint="eastAsia"/>
          <w:color w:val="000000" w:themeColor="text1"/>
          <w:szCs w:val="21"/>
        </w:rPr>
        <w:t>４</w:t>
      </w:r>
      <w:r w:rsidR="003D1EBF" w:rsidRPr="00E57CD5">
        <w:rPr>
          <w:rFonts w:ascii="ＭＳ 明朝" w:hAnsi="ＭＳ 明朝"/>
          <w:color w:val="000000" w:themeColor="text1"/>
          <w:szCs w:val="21"/>
        </w:rPr>
        <w:t>月</w:t>
      </w:r>
      <w:r w:rsidR="003D1EBF" w:rsidRPr="00E57CD5">
        <w:rPr>
          <w:rFonts w:ascii="ＭＳ 明朝" w:hAnsi="ＭＳ 明朝" w:hint="eastAsia"/>
          <w:color w:val="000000" w:themeColor="text1"/>
          <w:szCs w:val="21"/>
        </w:rPr>
        <w:t>１</w:t>
      </w:r>
      <w:r w:rsidR="003D1EBF" w:rsidRPr="00E57CD5">
        <w:rPr>
          <w:rFonts w:ascii="ＭＳ 明朝" w:hAnsi="ＭＳ 明朝"/>
          <w:color w:val="000000" w:themeColor="text1"/>
          <w:szCs w:val="21"/>
        </w:rPr>
        <w:t>日</w:t>
      </w:r>
      <w:r w:rsidR="001B7D01" w:rsidRPr="00E57CD5">
        <w:rPr>
          <w:rFonts w:ascii="ＭＳ 明朝" w:hAnsi="ＭＳ 明朝"/>
          <w:color w:val="000000" w:themeColor="text1"/>
          <w:szCs w:val="21"/>
        </w:rPr>
        <w:t>から令和</w:t>
      </w:r>
      <w:r w:rsidR="0099776A">
        <w:rPr>
          <w:rFonts w:ascii="ＭＳ 明朝" w:hAnsi="ＭＳ 明朝" w:hint="eastAsia"/>
          <w:color w:val="000000" w:themeColor="text1"/>
          <w:szCs w:val="21"/>
        </w:rPr>
        <w:t>８</w:t>
      </w:r>
      <w:r w:rsidR="001B7D01" w:rsidRPr="00E57CD5">
        <w:rPr>
          <w:rFonts w:ascii="ＭＳ 明朝" w:hAnsi="ＭＳ 明朝"/>
          <w:color w:val="000000" w:themeColor="text1"/>
          <w:szCs w:val="21"/>
        </w:rPr>
        <w:t>(202</w:t>
      </w:r>
      <w:r w:rsidR="0099776A">
        <w:rPr>
          <w:rFonts w:ascii="ＭＳ 明朝" w:hAnsi="ＭＳ 明朝"/>
          <w:color w:val="000000" w:themeColor="text1"/>
          <w:szCs w:val="21"/>
        </w:rPr>
        <w:t>6</w:t>
      </w:r>
      <w:r w:rsidR="001B7D01" w:rsidRPr="00E57CD5">
        <w:rPr>
          <w:rFonts w:ascii="ＭＳ 明朝" w:hAnsi="ＭＳ 明朝"/>
          <w:color w:val="000000" w:themeColor="text1"/>
          <w:szCs w:val="21"/>
        </w:rPr>
        <w:t>)年３月31日</w:t>
      </w:r>
    </w:p>
    <w:p w14:paraId="1D6996DD" w14:textId="7CC2FB12" w:rsidR="00534489" w:rsidRPr="008A6AA4" w:rsidRDefault="00E02CF3" w:rsidP="0084524A">
      <w:pPr>
        <w:spacing w:line="300" w:lineRule="exact"/>
        <w:ind w:firstLineChars="100" w:firstLine="210"/>
        <w:rPr>
          <w:rFonts w:asciiTheme="minorEastAsia" w:eastAsia="PMingLiU" w:hAnsiTheme="minorEastAsia"/>
          <w:lang w:eastAsia="zh-TW"/>
        </w:rPr>
      </w:pPr>
      <w:r>
        <w:rPr>
          <w:rFonts w:asciiTheme="minorEastAsia" w:hAnsiTheme="minorEastAsia" w:hint="eastAsia"/>
          <w:lang w:eastAsia="zh-TW"/>
        </w:rPr>
        <w:t>(</w:t>
      </w:r>
      <w:r w:rsidR="00E977D4">
        <w:rPr>
          <w:rFonts w:asciiTheme="minorEastAsia" w:hAnsiTheme="minorEastAsia"/>
          <w:lang w:eastAsia="zh-TW"/>
        </w:rPr>
        <w:t>4</w:t>
      </w:r>
      <w:r w:rsidR="00031EAC" w:rsidRPr="00031EAC">
        <w:rPr>
          <w:rFonts w:asciiTheme="minorEastAsia" w:hAnsiTheme="minorEastAsia" w:hint="eastAsia"/>
          <w:lang w:eastAsia="zh-TW"/>
        </w:rPr>
        <w:t>)</w:t>
      </w:r>
      <w:r w:rsidR="004D5E5E">
        <w:rPr>
          <w:rFonts w:asciiTheme="minorEastAsia" w:hAnsiTheme="minorEastAsia" w:hint="eastAsia"/>
          <w:lang w:eastAsia="zh-TW"/>
        </w:rPr>
        <w:t xml:space="preserve">　納入場所</w:t>
      </w:r>
      <w:r w:rsidR="008A6AA4">
        <w:rPr>
          <w:rFonts w:asciiTheme="minorEastAsia" w:hAnsiTheme="minorEastAsia" w:hint="eastAsia"/>
          <w:lang w:eastAsia="zh-TW"/>
        </w:rPr>
        <w:t xml:space="preserve">　　</w:t>
      </w:r>
      <w:r w:rsidR="002B7CD5">
        <w:rPr>
          <w:rFonts w:asciiTheme="minorEastAsia" w:hAnsiTheme="minorEastAsia" w:hint="eastAsia"/>
        </w:rPr>
        <w:t>栃木県</w:t>
      </w:r>
      <w:r w:rsidR="00530005">
        <w:rPr>
          <w:rFonts w:asciiTheme="minorEastAsia" w:hAnsiTheme="minorEastAsia" w:hint="eastAsia"/>
        </w:rPr>
        <w:t>県央</w:t>
      </w:r>
      <w:r w:rsidR="002B7CD5">
        <w:rPr>
          <w:rFonts w:asciiTheme="minorEastAsia" w:hAnsiTheme="minorEastAsia" w:hint="eastAsia"/>
        </w:rPr>
        <w:t>家畜保健衛生所</w:t>
      </w:r>
      <w:r w:rsidR="002B7CD5" w:rsidRPr="00881D1A">
        <w:rPr>
          <w:rFonts w:asciiTheme="minorEastAsia" w:hAnsiTheme="minorEastAsia" w:hint="eastAsia"/>
          <w:color w:val="000000" w:themeColor="text1"/>
        </w:rPr>
        <w:t>（栃木県</w:t>
      </w:r>
      <w:r w:rsidR="00530005" w:rsidRPr="00881D1A">
        <w:rPr>
          <w:rFonts w:asciiTheme="minorEastAsia" w:hAnsiTheme="minorEastAsia" w:hint="eastAsia"/>
          <w:color w:val="000000" w:themeColor="text1"/>
        </w:rPr>
        <w:t>宇都宮市平出工業団地６－８</w:t>
      </w:r>
      <w:r w:rsidR="002B7CD5" w:rsidRPr="00881D1A">
        <w:rPr>
          <w:rFonts w:asciiTheme="minorEastAsia" w:hAnsiTheme="minorEastAsia" w:hint="eastAsia"/>
          <w:color w:val="000000" w:themeColor="text1"/>
        </w:rPr>
        <w:t>）</w:t>
      </w:r>
    </w:p>
    <w:p w14:paraId="7FF01365" w14:textId="77777777" w:rsidR="00104F33" w:rsidRDefault="00104F33" w:rsidP="00104F33">
      <w:pPr>
        <w:spacing w:line="300" w:lineRule="exact"/>
        <w:rPr>
          <w:rFonts w:asciiTheme="minorEastAsia" w:hAnsiTheme="minorEastAsia"/>
        </w:rPr>
      </w:pPr>
    </w:p>
    <w:p w14:paraId="6CCC6711" w14:textId="7862C36D" w:rsidR="00104F33" w:rsidRPr="00031EAC" w:rsidRDefault="00104F33" w:rsidP="00104F33">
      <w:pPr>
        <w:spacing w:line="300" w:lineRule="exact"/>
        <w:rPr>
          <w:rFonts w:asciiTheme="minorEastAsia" w:hAnsiTheme="minorEastAsia"/>
        </w:rPr>
      </w:pPr>
      <w:r w:rsidRPr="00031EAC">
        <w:rPr>
          <w:rFonts w:asciiTheme="minorEastAsia" w:hAnsiTheme="minorEastAsia" w:hint="eastAsia"/>
        </w:rPr>
        <w:t>２　競争入札に参加する者</w:t>
      </w:r>
      <w:r w:rsidRPr="00536EDA">
        <w:rPr>
          <w:rFonts w:asciiTheme="minorEastAsia" w:hAnsiTheme="minorEastAsia" w:hint="eastAsia"/>
        </w:rPr>
        <w:t>（以下「入札参加希望者」という。）</w:t>
      </w:r>
      <w:r w:rsidRPr="00031EAC">
        <w:rPr>
          <w:rFonts w:asciiTheme="minorEastAsia" w:hAnsiTheme="minorEastAsia" w:hint="eastAsia"/>
        </w:rPr>
        <w:t>に必要な資格</w:t>
      </w:r>
    </w:p>
    <w:p w14:paraId="789AEC49" w14:textId="77777777" w:rsidR="00104F33" w:rsidRDefault="00104F33" w:rsidP="00104F33">
      <w:pPr>
        <w:pStyle w:val="a9"/>
        <w:numPr>
          <w:ilvl w:val="0"/>
          <w:numId w:val="1"/>
        </w:numPr>
        <w:spacing w:line="300" w:lineRule="exact"/>
        <w:ind w:leftChars="0"/>
        <w:rPr>
          <w:rFonts w:asciiTheme="minorEastAsia" w:hAnsiTheme="minorEastAsia"/>
        </w:rPr>
      </w:pPr>
      <w:r w:rsidRPr="005D71B9">
        <w:rPr>
          <w:rFonts w:asciiTheme="minorEastAsia" w:hAnsiTheme="minorEastAsia" w:hint="eastAsia"/>
        </w:rPr>
        <w:t>地方自治法施行令（昭和22年政令第16号）第167条の４に規定する者に該当しない者で</w:t>
      </w:r>
    </w:p>
    <w:p w14:paraId="6A67A91F" w14:textId="77777777" w:rsidR="00104F33" w:rsidRPr="005D71B9" w:rsidRDefault="00104F33" w:rsidP="00517BAA">
      <w:pPr>
        <w:spacing w:line="300" w:lineRule="exact"/>
        <w:ind w:left="210" w:firstLineChars="250" w:firstLine="525"/>
        <w:rPr>
          <w:rFonts w:asciiTheme="minorEastAsia" w:hAnsiTheme="minorEastAsia"/>
        </w:rPr>
      </w:pPr>
      <w:r w:rsidRPr="005D71B9">
        <w:rPr>
          <w:rFonts w:asciiTheme="minorEastAsia" w:hAnsiTheme="minorEastAsia" w:hint="eastAsia"/>
        </w:rPr>
        <w:t>あること。</w:t>
      </w:r>
    </w:p>
    <w:p w14:paraId="4093A8DE" w14:textId="77777777" w:rsidR="001B7D01" w:rsidRPr="001B7D01" w:rsidRDefault="00104F33" w:rsidP="001B7D01">
      <w:pPr>
        <w:pStyle w:val="a9"/>
        <w:numPr>
          <w:ilvl w:val="0"/>
          <w:numId w:val="1"/>
        </w:numPr>
        <w:spacing w:line="300" w:lineRule="exact"/>
        <w:ind w:leftChars="0"/>
        <w:rPr>
          <w:rFonts w:asciiTheme="minorEastAsia" w:hAnsiTheme="minorEastAsia"/>
        </w:rPr>
      </w:pPr>
      <w:r>
        <w:rPr>
          <w:rFonts w:asciiTheme="minorEastAsia" w:hAnsiTheme="minorEastAsia" w:hint="eastAsia"/>
        </w:rPr>
        <w:t>競争入札参加者資格等（平成８年栃木県告示第1</w:t>
      </w:r>
      <w:r>
        <w:rPr>
          <w:rFonts w:asciiTheme="minorEastAsia" w:hAnsiTheme="minorEastAsia"/>
        </w:rPr>
        <w:t>05</w:t>
      </w:r>
      <w:r>
        <w:rPr>
          <w:rFonts w:asciiTheme="minorEastAsia" w:hAnsiTheme="minorEastAsia" w:hint="eastAsia"/>
        </w:rPr>
        <w:t>号）に基づき、</w:t>
      </w:r>
      <w:r w:rsidR="001B7D01" w:rsidRPr="00881D1A">
        <w:rPr>
          <w:rFonts w:ascii="ＭＳ 明朝" w:hAnsi="ＭＳ 明朝" w:hint="eastAsia"/>
          <w:color w:val="000000" w:themeColor="text1"/>
          <w:szCs w:val="21"/>
        </w:rPr>
        <w:t>大分類「医療、薬品類」</w:t>
      </w:r>
    </w:p>
    <w:p w14:paraId="25D00D2A" w14:textId="5DA93CF0" w:rsidR="00104F33" w:rsidRPr="001B7D01" w:rsidRDefault="001B7D01" w:rsidP="00517BAA">
      <w:pPr>
        <w:spacing w:line="300" w:lineRule="exact"/>
        <w:ind w:left="210" w:firstLineChars="250" w:firstLine="525"/>
        <w:rPr>
          <w:rFonts w:asciiTheme="minorEastAsia" w:hAnsiTheme="minorEastAsia"/>
        </w:rPr>
      </w:pPr>
      <w:r w:rsidRPr="00881D1A">
        <w:rPr>
          <w:rFonts w:ascii="ＭＳ 明朝" w:hAnsi="ＭＳ 明朝" w:hint="eastAsia"/>
          <w:color w:val="000000" w:themeColor="text1"/>
          <w:szCs w:val="21"/>
        </w:rPr>
        <w:t>小分類「薬品」</w:t>
      </w:r>
      <w:r w:rsidRPr="001B7D01">
        <w:rPr>
          <w:rFonts w:ascii="ＭＳ 明朝" w:hAnsi="ＭＳ 明朝" w:hint="eastAsia"/>
          <w:szCs w:val="21"/>
        </w:rPr>
        <w:t>の入札参加資格を有するものと決定された者であること。</w:t>
      </w:r>
    </w:p>
    <w:p w14:paraId="3995C43F" w14:textId="77777777" w:rsidR="00104F33" w:rsidRPr="00031EAC" w:rsidRDefault="00104F33" w:rsidP="00517BAA">
      <w:pPr>
        <w:spacing w:line="300" w:lineRule="exact"/>
        <w:ind w:leftChars="40" w:left="714" w:hangingChars="300" w:hanging="630"/>
        <w:rPr>
          <w:rFonts w:asciiTheme="minorEastAsia" w:hAnsiTheme="minorEastAsia"/>
        </w:rPr>
      </w:pPr>
      <w:r w:rsidRPr="00031EAC">
        <w:rPr>
          <w:rFonts w:asciiTheme="minorEastAsia" w:hAnsiTheme="minorEastAsia" w:hint="eastAsia"/>
        </w:rPr>
        <w:t xml:space="preserve"> </w:t>
      </w:r>
      <w:r>
        <w:rPr>
          <w:rFonts w:asciiTheme="minorEastAsia" w:hAnsiTheme="minorEastAsia" w:hint="eastAsia"/>
        </w:rPr>
        <w:t>(</w:t>
      </w:r>
      <w:r>
        <w:rPr>
          <w:rFonts w:asciiTheme="minorEastAsia" w:hAnsiTheme="minorEastAsia"/>
        </w:rPr>
        <w:t>3</w:t>
      </w:r>
      <w:r w:rsidRPr="00031EAC">
        <w:rPr>
          <w:rFonts w:asciiTheme="minorEastAsia" w:hAnsiTheme="minorEastAsia" w:hint="eastAsia"/>
        </w:rPr>
        <w:t xml:space="preserve">)　</w:t>
      </w:r>
      <w:r>
        <w:rPr>
          <w:rFonts w:asciiTheme="minorEastAsia" w:hAnsiTheme="minorEastAsia" w:hint="eastAsia"/>
        </w:rPr>
        <w:t>競争参加資格確認申請書提出日</w:t>
      </w:r>
      <w:r w:rsidRPr="00031EAC">
        <w:rPr>
          <w:rFonts w:asciiTheme="minorEastAsia" w:hAnsiTheme="minorEastAsia" w:hint="eastAsia"/>
        </w:rPr>
        <w:t>から</w:t>
      </w:r>
      <w:r>
        <w:rPr>
          <w:rFonts w:asciiTheme="minorEastAsia" w:hAnsiTheme="minorEastAsia" w:hint="eastAsia"/>
        </w:rPr>
        <w:t>開札日</w:t>
      </w:r>
      <w:r w:rsidRPr="000B0169">
        <w:rPr>
          <w:rFonts w:asciiTheme="minorEastAsia" w:hAnsiTheme="minorEastAsia" w:hint="eastAsia"/>
        </w:rPr>
        <w:t>までの間</w:t>
      </w:r>
      <w:r w:rsidRPr="00031EAC">
        <w:rPr>
          <w:rFonts w:asciiTheme="minorEastAsia" w:hAnsiTheme="minorEastAsia" w:hint="eastAsia"/>
        </w:rPr>
        <w:t>において、栃木県競争入札参加資格者指名停止等措置要領（平成22(2010)年３月12日付け会計第129号）に基づく指名停止期間中でない者であること。</w:t>
      </w:r>
    </w:p>
    <w:p w14:paraId="2ACE355C" w14:textId="35031383" w:rsidR="004D55C9" w:rsidRDefault="00517BAA" w:rsidP="00A72A28">
      <w:pPr>
        <w:spacing w:line="300" w:lineRule="exact"/>
        <w:rPr>
          <w:rFonts w:asciiTheme="minorEastAsia" w:hAnsiTheme="minorEastAsia"/>
        </w:rPr>
      </w:pPr>
      <w:r>
        <w:rPr>
          <w:rFonts w:asciiTheme="minorEastAsia" w:hAnsiTheme="minorEastAsia" w:hint="eastAsia"/>
        </w:rPr>
        <w:t xml:space="preserve">  (4) 本件業務について、仕様書の要求する事項を確実に履行できる者であること。</w:t>
      </w:r>
    </w:p>
    <w:p w14:paraId="512F605F" w14:textId="77777777" w:rsidR="00517BAA" w:rsidRPr="00104F33" w:rsidRDefault="00517BAA" w:rsidP="00A72A28">
      <w:pPr>
        <w:spacing w:line="300" w:lineRule="exact"/>
        <w:rPr>
          <w:rFonts w:asciiTheme="minorEastAsia" w:hAnsiTheme="minorEastAsia"/>
        </w:rPr>
      </w:pPr>
    </w:p>
    <w:p w14:paraId="43E1D6A0" w14:textId="14D894DE" w:rsidR="00031EAC" w:rsidRPr="00031EAC" w:rsidRDefault="00104F33" w:rsidP="00A72A28">
      <w:pPr>
        <w:spacing w:line="300" w:lineRule="exact"/>
        <w:rPr>
          <w:rFonts w:asciiTheme="minorEastAsia" w:hAnsiTheme="minorEastAsia"/>
        </w:rPr>
      </w:pPr>
      <w:r>
        <w:rPr>
          <w:rFonts w:asciiTheme="minorEastAsia" w:hAnsiTheme="minorEastAsia" w:hint="eastAsia"/>
        </w:rPr>
        <w:t>３</w:t>
      </w:r>
      <w:r w:rsidR="00031EAC" w:rsidRPr="00031EAC">
        <w:rPr>
          <w:rFonts w:asciiTheme="minorEastAsia" w:hAnsiTheme="minorEastAsia" w:hint="eastAsia"/>
        </w:rPr>
        <w:t xml:space="preserve">　入札の手続等</w:t>
      </w:r>
    </w:p>
    <w:p w14:paraId="49F3878C" w14:textId="169EE32A" w:rsidR="00031EAC" w:rsidRPr="00031EAC" w:rsidRDefault="00031EAC" w:rsidP="005B5063">
      <w:pPr>
        <w:spacing w:line="300" w:lineRule="exact"/>
        <w:ind w:firstLineChars="100" w:firstLine="210"/>
        <w:rPr>
          <w:rFonts w:asciiTheme="minorEastAsia" w:hAnsiTheme="minorEastAsia"/>
        </w:rPr>
      </w:pPr>
      <w:r w:rsidRPr="00031EAC">
        <w:rPr>
          <w:rFonts w:asciiTheme="minorEastAsia" w:hAnsiTheme="minorEastAsia" w:hint="eastAsia"/>
        </w:rPr>
        <w:t>(1)　契約に関する事務を担当する名称等</w:t>
      </w:r>
    </w:p>
    <w:p w14:paraId="245E9F25" w14:textId="5E127664" w:rsidR="002B7CD5" w:rsidRPr="00530005" w:rsidRDefault="00031EAC" w:rsidP="002B7CD5">
      <w:pPr>
        <w:spacing w:line="300" w:lineRule="exact"/>
        <w:rPr>
          <w:rFonts w:asciiTheme="minorEastAsia" w:eastAsia="PMingLiU" w:hAnsiTheme="minorEastAsia"/>
          <w:color w:val="222222"/>
          <w:szCs w:val="21"/>
        </w:rPr>
      </w:pPr>
      <w:r w:rsidRPr="00031EAC">
        <w:rPr>
          <w:rFonts w:asciiTheme="minorEastAsia" w:hAnsiTheme="minorEastAsia" w:hint="eastAsia"/>
        </w:rPr>
        <w:t xml:space="preserve">　　　 </w:t>
      </w:r>
      <w:r w:rsidR="002B7CD5" w:rsidRPr="00560AD1">
        <w:rPr>
          <w:rFonts w:asciiTheme="minorEastAsia" w:hAnsiTheme="minorEastAsia" w:hint="eastAsia"/>
          <w:szCs w:val="21"/>
          <w:lang w:eastAsia="zh-TW"/>
        </w:rPr>
        <w:t>〒</w:t>
      </w:r>
      <w:r w:rsidR="00530005">
        <w:rPr>
          <w:rFonts w:asciiTheme="minorEastAsia" w:hAnsiTheme="minorEastAsia"/>
          <w:color w:val="222222"/>
          <w:szCs w:val="21"/>
        </w:rPr>
        <w:t>321-0905</w:t>
      </w:r>
      <w:r w:rsidR="00EC6943">
        <w:rPr>
          <w:rFonts w:asciiTheme="minorEastAsia" w:hAnsiTheme="minorEastAsia" w:hint="eastAsia"/>
          <w:color w:val="222222"/>
          <w:szCs w:val="21"/>
        </w:rPr>
        <w:t xml:space="preserve"> 　栃木県宇都宮市平出工業団地６－８</w:t>
      </w:r>
    </w:p>
    <w:p w14:paraId="5D0C1D90" w14:textId="6A0FD7A1" w:rsidR="002B7CD5" w:rsidRPr="00560AD1" w:rsidRDefault="002B7CD5" w:rsidP="002B7CD5">
      <w:pPr>
        <w:spacing w:line="300" w:lineRule="exact"/>
        <w:rPr>
          <w:rFonts w:asciiTheme="minorEastAsia" w:hAnsiTheme="minorEastAsia"/>
          <w:szCs w:val="21"/>
          <w:lang w:eastAsia="zh-TW"/>
        </w:rPr>
      </w:pPr>
      <w:r>
        <w:rPr>
          <w:rFonts w:asciiTheme="minorEastAsia" w:hAnsiTheme="minorEastAsia" w:hint="eastAsia"/>
          <w:color w:val="222222"/>
          <w:szCs w:val="21"/>
        </w:rPr>
        <w:t xml:space="preserve">　　　 栃木県</w:t>
      </w:r>
      <w:r w:rsidR="00530005">
        <w:rPr>
          <w:rFonts w:asciiTheme="minorEastAsia" w:hAnsiTheme="minorEastAsia" w:hint="eastAsia"/>
          <w:color w:val="222222"/>
          <w:szCs w:val="21"/>
        </w:rPr>
        <w:t>県央</w:t>
      </w:r>
      <w:r>
        <w:rPr>
          <w:rFonts w:asciiTheme="minorEastAsia" w:hAnsiTheme="minorEastAsia" w:hint="eastAsia"/>
          <w:color w:val="222222"/>
          <w:szCs w:val="21"/>
        </w:rPr>
        <w:t>家畜保健衛生所　防疫第一課</w:t>
      </w:r>
    </w:p>
    <w:p w14:paraId="34D71653" w14:textId="4EEE39E9" w:rsidR="002B7CD5" w:rsidRPr="00560AD1" w:rsidRDefault="002B7CD5" w:rsidP="002B7CD5">
      <w:pPr>
        <w:spacing w:line="300" w:lineRule="exact"/>
        <w:rPr>
          <w:rFonts w:asciiTheme="minorEastAsia" w:hAnsiTheme="minorEastAsia"/>
          <w:szCs w:val="21"/>
          <w:lang w:eastAsia="zh-TW"/>
        </w:rPr>
      </w:pPr>
      <w:r w:rsidRPr="00560AD1">
        <w:rPr>
          <w:rFonts w:asciiTheme="minorEastAsia" w:hAnsiTheme="minorEastAsia" w:hint="eastAsia"/>
          <w:szCs w:val="21"/>
          <w:lang w:eastAsia="zh-TW"/>
        </w:rPr>
        <w:t xml:space="preserve">　　　</w:t>
      </w:r>
      <w:r>
        <w:rPr>
          <w:rFonts w:asciiTheme="minorEastAsia" w:hAnsiTheme="minorEastAsia" w:hint="eastAsia"/>
          <w:szCs w:val="21"/>
        </w:rPr>
        <w:t xml:space="preserve"> </w:t>
      </w:r>
      <w:r w:rsidRPr="00560AD1">
        <w:rPr>
          <w:rFonts w:asciiTheme="minorEastAsia" w:hAnsiTheme="minorEastAsia" w:hint="eastAsia"/>
          <w:szCs w:val="21"/>
          <w:lang w:eastAsia="zh-TW"/>
        </w:rPr>
        <w:t>電話</w:t>
      </w:r>
      <w:r w:rsidRPr="00560AD1">
        <w:rPr>
          <w:rFonts w:asciiTheme="minorEastAsia" w:hAnsiTheme="minorEastAsia" w:hint="eastAsia"/>
          <w:color w:val="222222"/>
          <w:szCs w:val="21"/>
        </w:rPr>
        <w:t>028-</w:t>
      </w:r>
      <w:r w:rsidR="00530005">
        <w:rPr>
          <w:rFonts w:asciiTheme="minorEastAsia" w:hAnsiTheme="minorEastAsia" w:hint="eastAsia"/>
          <w:color w:val="222222"/>
          <w:szCs w:val="21"/>
        </w:rPr>
        <w:t>6</w:t>
      </w:r>
      <w:r w:rsidR="00530005">
        <w:rPr>
          <w:rFonts w:asciiTheme="minorEastAsia" w:hAnsiTheme="minorEastAsia"/>
          <w:color w:val="222222"/>
          <w:szCs w:val="21"/>
        </w:rPr>
        <w:t>89</w:t>
      </w:r>
      <w:r w:rsidRPr="00560AD1">
        <w:rPr>
          <w:rFonts w:asciiTheme="minorEastAsia" w:hAnsiTheme="minorEastAsia" w:hint="eastAsia"/>
          <w:color w:val="222222"/>
          <w:szCs w:val="21"/>
        </w:rPr>
        <w:t>-</w:t>
      </w:r>
      <w:r w:rsidR="00530005">
        <w:rPr>
          <w:rFonts w:asciiTheme="minorEastAsia" w:hAnsiTheme="minorEastAsia"/>
          <w:color w:val="222222"/>
          <w:szCs w:val="21"/>
        </w:rPr>
        <w:t>1200</w:t>
      </w:r>
      <w:r w:rsidRPr="00560AD1">
        <w:rPr>
          <w:rFonts w:asciiTheme="minorEastAsia" w:hAnsiTheme="minorEastAsia" w:hint="eastAsia"/>
          <w:szCs w:val="21"/>
          <w:lang w:eastAsia="zh-TW"/>
        </w:rPr>
        <w:t xml:space="preserve">　FAX </w:t>
      </w:r>
      <w:r w:rsidRPr="00560AD1">
        <w:rPr>
          <w:rFonts w:asciiTheme="minorEastAsia" w:hAnsiTheme="minorEastAsia" w:hint="eastAsia"/>
          <w:color w:val="222222"/>
          <w:szCs w:val="21"/>
        </w:rPr>
        <w:t>028-</w:t>
      </w:r>
      <w:r w:rsidR="00530005">
        <w:rPr>
          <w:rFonts w:asciiTheme="minorEastAsia" w:hAnsiTheme="minorEastAsia"/>
          <w:color w:val="222222"/>
          <w:szCs w:val="21"/>
        </w:rPr>
        <w:t>689</w:t>
      </w:r>
      <w:r w:rsidRPr="00560AD1">
        <w:rPr>
          <w:rFonts w:asciiTheme="minorEastAsia" w:hAnsiTheme="minorEastAsia" w:hint="eastAsia"/>
          <w:color w:val="222222"/>
          <w:szCs w:val="21"/>
        </w:rPr>
        <w:t>-</w:t>
      </w:r>
      <w:r w:rsidR="00530005">
        <w:rPr>
          <w:rFonts w:asciiTheme="minorEastAsia" w:hAnsiTheme="minorEastAsia"/>
          <w:color w:val="222222"/>
          <w:szCs w:val="21"/>
        </w:rPr>
        <w:t>1279</w:t>
      </w:r>
    </w:p>
    <w:p w14:paraId="7A9C1B4E" w14:textId="63FE64BE" w:rsidR="002B7CD5" w:rsidRDefault="002B7CD5" w:rsidP="002B7CD5">
      <w:pPr>
        <w:spacing w:line="300" w:lineRule="exact"/>
        <w:rPr>
          <w:rFonts w:asciiTheme="minorEastAsia" w:hAnsiTheme="minorEastAsia"/>
        </w:rPr>
      </w:pPr>
      <w:r w:rsidRPr="00560AD1">
        <w:rPr>
          <w:rFonts w:asciiTheme="minorEastAsia" w:hAnsiTheme="minorEastAsia"/>
          <w:szCs w:val="21"/>
          <w:lang w:eastAsia="zh-TW"/>
        </w:rPr>
        <w:t xml:space="preserve"> 　　</w:t>
      </w:r>
      <w:r>
        <w:rPr>
          <w:rFonts w:asciiTheme="minorEastAsia" w:hAnsiTheme="minorEastAsia" w:hint="eastAsia"/>
          <w:szCs w:val="21"/>
        </w:rPr>
        <w:t xml:space="preserve">　</w:t>
      </w:r>
      <w:r w:rsidRPr="00560AD1">
        <w:rPr>
          <w:rFonts w:asciiTheme="minorEastAsia" w:hAnsiTheme="minorEastAsia"/>
          <w:szCs w:val="21"/>
        </w:rPr>
        <w:t>電子メール</w:t>
      </w:r>
      <w:r w:rsidRPr="00560AD1">
        <w:rPr>
          <w:rFonts w:asciiTheme="minorEastAsia" w:hAnsiTheme="minorEastAsia" w:hint="eastAsia"/>
          <w:szCs w:val="21"/>
        </w:rPr>
        <w:t xml:space="preserve"> </w:t>
      </w:r>
      <w:r w:rsidR="00530005">
        <w:t>kenou-khe@pref.tochigi.lg.jp</w:t>
      </w:r>
    </w:p>
    <w:p w14:paraId="48F3EA0F" w14:textId="2AC5E649" w:rsidR="00031EAC" w:rsidRPr="00031EAC" w:rsidRDefault="00031EAC" w:rsidP="002B7CD5">
      <w:pPr>
        <w:spacing w:line="300" w:lineRule="exact"/>
        <w:ind w:firstLineChars="100" w:firstLine="210"/>
        <w:rPr>
          <w:rFonts w:asciiTheme="minorEastAsia" w:hAnsiTheme="minorEastAsia"/>
        </w:rPr>
      </w:pPr>
      <w:r w:rsidRPr="00031EAC">
        <w:rPr>
          <w:rFonts w:asciiTheme="minorEastAsia" w:hAnsiTheme="minorEastAsia" w:hint="eastAsia"/>
        </w:rPr>
        <w:t>(</w:t>
      </w:r>
      <w:r w:rsidR="005270D1">
        <w:rPr>
          <w:rFonts w:asciiTheme="minorEastAsia" w:hAnsiTheme="minorEastAsia"/>
        </w:rPr>
        <w:t>2</w:t>
      </w:r>
      <w:r w:rsidRPr="00031EAC">
        <w:rPr>
          <w:rFonts w:asciiTheme="minorEastAsia" w:hAnsiTheme="minorEastAsia" w:hint="eastAsia"/>
        </w:rPr>
        <w:t>)</w:t>
      </w:r>
      <w:r w:rsidR="00B81CCA">
        <w:rPr>
          <w:rFonts w:asciiTheme="minorEastAsia" w:hAnsiTheme="minorEastAsia" w:hint="eastAsia"/>
        </w:rPr>
        <w:t xml:space="preserve">　入札書の提出期限、提出場所及び提出方法</w:t>
      </w:r>
    </w:p>
    <w:p w14:paraId="6B432E69" w14:textId="06D011E5" w:rsidR="002B7CD5" w:rsidRDefault="00031EAC" w:rsidP="002B7CD5">
      <w:pPr>
        <w:spacing w:line="300" w:lineRule="exact"/>
        <w:rPr>
          <w:rFonts w:asciiTheme="minorEastAsia" w:hAnsiTheme="minorEastAsia"/>
        </w:rPr>
      </w:pPr>
      <w:r w:rsidRPr="00031EAC">
        <w:rPr>
          <w:rFonts w:asciiTheme="minorEastAsia" w:hAnsiTheme="minorEastAsia" w:hint="eastAsia"/>
        </w:rPr>
        <w:t xml:space="preserve">　</w:t>
      </w:r>
      <w:r w:rsidR="00B81CCA">
        <w:rPr>
          <w:rFonts w:asciiTheme="minorEastAsia" w:hAnsiTheme="minorEastAsia" w:hint="eastAsia"/>
        </w:rPr>
        <w:t xml:space="preserve">　　</w:t>
      </w:r>
      <w:r w:rsidR="00B81CCA" w:rsidRPr="00E57CD5">
        <w:rPr>
          <w:rFonts w:asciiTheme="minorEastAsia" w:hAnsiTheme="minorEastAsia" w:hint="eastAsia"/>
        </w:rPr>
        <w:t xml:space="preserve"> </w:t>
      </w:r>
      <w:r w:rsidR="002B7CD5" w:rsidRPr="00E57CD5">
        <w:rPr>
          <w:rFonts w:asciiTheme="minorEastAsia" w:hAnsiTheme="minorEastAsia" w:hint="eastAsia"/>
          <w:lang w:eastAsia="zh-TW"/>
        </w:rPr>
        <w:t>令和</w:t>
      </w:r>
      <w:r w:rsidR="0099776A">
        <w:rPr>
          <w:rFonts w:asciiTheme="minorEastAsia" w:hAnsiTheme="minorEastAsia" w:hint="eastAsia"/>
        </w:rPr>
        <w:t>７</w:t>
      </w:r>
      <w:r w:rsidR="002B7CD5" w:rsidRPr="00E57CD5">
        <w:rPr>
          <w:rFonts w:asciiTheme="minorEastAsia" w:hAnsiTheme="minorEastAsia" w:hint="eastAsia"/>
          <w:lang w:eastAsia="zh-TW"/>
        </w:rPr>
        <w:t>(202</w:t>
      </w:r>
      <w:r w:rsidR="0099776A">
        <w:rPr>
          <w:rFonts w:asciiTheme="minorEastAsia" w:hAnsiTheme="minorEastAsia"/>
          <w:lang w:eastAsia="zh-TW"/>
        </w:rPr>
        <w:t>5</w:t>
      </w:r>
      <w:r w:rsidR="002B7CD5" w:rsidRPr="00E57CD5">
        <w:rPr>
          <w:rFonts w:asciiTheme="minorEastAsia" w:hAnsiTheme="minorEastAsia" w:hint="eastAsia"/>
          <w:lang w:eastAsia="zh-TW"/>
        </w:rPr>
        <w:t>)年</w:t>
      </w:r>
      <w:r w:rsidR="00564A0B" w:rsidRPr="00E57CD5">
        <w:rPr>
          <w:rFonts w:asciiTheme="minorEastAsia" w:hAnsiTheme="minorEastAsia" w:hint="eastAsia"/>
        </w:rPr>
        <w:t>３</w:t>
      </w:r>
      <w:r w:rsidR="002B7CD5" w:rsidRPr="00E57CD5">
        <w:rPr>
          <w:rFonts w:asciiTheme="minorEastAsia" w:hAnsiTheme="minorEastAsia" w:hint="eastAsia"/>
          <w:lang w:eastAsia="zh-TW"/>
        </w:rPr>
        <w:t>月</w:t>
      </w:r>
      <w:r w:rsidR="00565A14" w:rsidRPr="00DA3E2D">
        <w:rPr>
          <w:rFonts w:asciiTheme="minorEastAsia" w:hAnsiTheme="minorEastAsia"/>
        </w:rPr>
        <w:t>24</w:t>
      </w:r>
      <w:r w:rsidR="002B7CD5" w:rsidRPr="00DA3E2D">
        <w:rPr>
          <w:rFonts w:asciiTheme="minorEastAsia" w:hAnsiTheme="minorEastAsia" w:hint="eastAsia"/>
          <w:lang w:eastAsia="zh-TW"/>
        </w:rPr>
        <w:t>日</w:t>
      </w:r>
      <w:r w:rsidR="002B7CD5" w:rsidRPr="00E57CD5">
        <w:rPr>
          <w:rFonts w:asciiTheme="minorEastAsia" w:hAnsiTheme="minorEastAsia" w:hint="eastAsia"/>
          <w:lang w:eastAsia="zh-TW"/>
        </w:rPr>
        <w:t xml:space="preserve">　</w:t>
      </w:r>
      <w:r w:rsidR="002B7CD5" w:rsidRPr="00031EAC">
        <w:rPr>
          <w:rFonts w:asciiTheme="minorEastAsia" w:hAnsiTheme="minorEastAsia" w:hint="eastAsia"/>
          <w:lang w:eastAsia="zh-TW"/>
        </w:rPr>
        <w:t>午後４時</w:t>
      </w:r>
    </w:p>
    <w:p w14:paraId="0B5856C7" w14:textId="77777777" w:rsidR="002B7CD5" w:rsidRDefault="002B7CD5" w:rsidP="002B7CD5">
      <w:pPr>
        <w:spacing w:line="300" w:lineRule="exact"/>
        <w:ind w:leftChars="250" w:left="525" w:firstLineChars="100" w:firstLine="210"/>
        <w:rPr>
          <w:rFonts w:asciiTheme="minorEastAsia" w:hAnsiTheme="minorEastAsia"/>
        </w:rPr>
      </w:pPr>
      <w:r>
        <w:rPr>
          <w:rFonts w:asciiTheme="minorEastAsia" w:hAnsiTheme="minorEastAsia"/>
        </w:rPr>
        <w:t>上記期限までに電子</w:t>
      </w:r>
      <w:r w:rsidRPr="00031EAC">
        <w:rPr>
          <w:rFonts w:asciiTheme="minorEastAsia" w:hAnsiTheme="minorEastAsia" w:hint="eastAsia"/>
        </w:rPr>
        <w:t>入札システムにより提出すること。</w:t>
      </w:r>
    </w:p>
    <w:p w14:paraId="60D032DD" w14:textId="44E1F37B" w:rsidR="00B81CCA" w:rsidRPr="00031EAC" w:rsidRDefault="008B6895" w:rsidP="002B7CD5">
      <w:pPr>
        <w:spacing w:line="300" w:lineRule="exact"/>
        <w:ind w:firstLineChars="100" w:firstLine="210"/>
        <w:rPr>
          <w:rFonts w:asciiTheme="minorEastAsia" w:hAnsiTheme="minorEastAsia"/>
        </w:rPr>
      </w:pPr>
      <w:r>
        <w:rPr>
          <w:rFonts w:asciiTheme="minorEastAsia" w:hAnsiTheme="minorEastAsia" w:hint="eastAsia"/>
        </w:rPr>
        <w:t>(</w:t>
      </w:r>
      <w:r w:rsidR="005270D1">
        <w:rPr>
          <w:rFonts w:asciiTheme="minorEastAsia" w:hAnsiTheme="minorEastAsia"/>
        </w:rPr>
        <w:t>3</w:t>
      </w:r>
      <w:r w:rsidR="00B81CCA" w:rsidRPr="00031EAC">
        <w:rPr>
          <w:rFonts w:asciiTheme="minorEastAsia" w:hAnsiTheme="minorEastAsia" w:hint="eastAsia"/>
        </w:rPr>
        <w:t>)</w:t>
      </w:r>
      <w:r>
        <w:rPr>
          <w:rFonts w:asciiTheme="minorEastAsia" w:hAnsiTheme="minorEastAsia" w:hint="eastAsia"/>
        </w:rPr>
        <w:t xml:space="preserve">　</w:t>
      </w:r>
      <w:r w:rsidR="00B81CCA" w:rsidRPr="00031EAC">
        <w:rPr>
          <w:rFonts w:asciiTheme="minorEastAsia" w:hAnsiTheme="minorEastAsia" w:hint="eastAsia"/>
        </w:rPr>
        <w:t>開札の日時及び場所</w:t>
      </w:r>
      <w:r>
        <w:rPr>
          <w:rFonts w:asciiTheme="minorEastAsia" w:hAnsiTheme="minorEastAsia" w:hint="eastAsia"/>
        </w:rPr>
        <w:t>等</w:t>
      </w:r>
    </w:p>
    <w:p w14:paraId="1FB0760C" w14:textId="1AF3DC57" w:rsidR="001B7D01" w:rsidRDefault="001B7D01" w:rsidP="001B7D01">
      <w:pPr>
        <w:spacing w:line="300" w:lineRule="exact"/>
        <w:ind w:firstLineChars="350" w:firstLine="735"/>
        <w:rPr>
          <w:rFonts w:asciiTheme="minorEastAsia" w:hAnsiTheme="minorEastAsia"/>
          <w:lang w:eastAsia="zh-TW"/>
        </w:rPr>
      </w:pPr>
      <w:r w:rsidRPr="00E57CD5">
        <w:rPr>
          <w:rFonts w:ascii="ＭＳ 明朝" w:hAnsi="ＭＳ 明朝"/>
          <w:color w:val="000000" w:themeColor="text1"/>
          <w:szCs w:val="21"/>
        </w:rPr>
        <w:t>令和</w:t>
      </w:r>
      <w:r w:rsidR="0099776A">
        <w:rPr>
          <w:rFonts w:ascii="ＭＳ 明朝" w:hAnsi="ＭＳ 明朝" w:hint="eastAsia"/>
          <w:color w:val="000000" w:themeColor="text1"/>
          <w:szCs w:val="21"/>
        </w:rPr>
        <w:t>７</w:t>
      </w:r>
      <w:r w:rsidRPr="00E57CD5">
        <w:rPr>
          <w:rFonts w:ascii="ＭＳ 明朝" w:hAnsi="ＭＳ 明朝"/>
          <w:color w:val="000000" w:themeColor="text1"/>
          <w:szCs w:val="21"/>
        </w:rPr>
        <w:t>(202</w:t>
      </w:r>
      <w:r w:rsidR="0099776A">
        <w:rPr>
          <w:rFonts w:ascii="ＭＳ 明朝" w:hAnsi="ＭＳ 明朝"/>
          <w:color w:val="000000" w:themeColor="text1"/>
          <w:szCs w:val="21"/>
        </w:rPr>
        <w:t>5</w:t>
      </w:r>
      <w:r w:rsidRPr="00E57CD5">
        <w:rPr>
          <w:rFonts w:ascii="ＭＳ 明朝" w:hAnsi="ＭＳ 明朝"/>
          <w:color w:val="000000" w:themeColor="text1"/>
          <w:szCs w:val="21"/>
        </w:rPr>
        <w:t>)年</w:t>
      </w:r>
      <w:r w:rsidR="00564A0B" w:rsidRPr="00E57CD5">
        <w:rPr>
          <w:rFonts w:ascii="ＭＳ 明朝" w:hAnsi="ＭＳ 明朝" w:hint="eastAsia"/>
          <w:color w:val="000000" w:themeColor="text1"/>
          <w:szCs w:val="21"/>
        </w:rPr>
        <w:t>３</w:t>
      </w:r>
      <w:r w:rsidRPr="00E57CD5">
        <w:rPr>
          <w:rFonts w:ascii="ＭＳ 明朝" w:hAnsi="ＭＳ 明朝"/>
          <w:color w:val="000000" w:themeColor="text1"/>
          <w:szCs w:val="21"/>
        </w:rPr>
        <w:t>月</w:t>
      </w:r>
      <w:bookmarkStart w:id="0" w:name="_Hlk135380208"/>
      <w:r w:rsidRPr="00DA3E2D">
        <w:rPr>
          <w:rFonts w:ascii="ＭＳ 明朝" w:hAnsi="ＭＳ 明朝"/>
          <w:color w:val="000000" w:themeColor="text1"/>
          <w:szCs w:val="21"/>
        </w:rPr>
        <w:t>2</w:t>
      </w:r>
      <w:bookmarkEnd w:id="0"/>
      <w:r w:rsidR="00565A14" w:rsidRPr="00DA3E2D">
        <w:rPr>
          <w:rFonts w:ascii="ＭＳ 明朝" w:hAnsi="ＭＳ 明朝"/>
          <w:color w:val="000000" w:themeColor="text1"/>
          <w:szCs w:val="21"/>
        </w:rPr>
        <w:t>5</w:t>
      </w:r>
      <w:r w:rsidRPr="00DA3E2D">
        <w:rPr>
          <w:rFonts w:ascii="ＭＳ 明朝" w:hAnsi="ＭＳ 明朝"/>
          <w:color w:val="000000" w:themeColor="text1"/>
          <w:szCs w:val="21"/>
        </w:rPr>
        <w:t>日</w:t>
      </w:r>
      <w:r w:rsidRPr="00881D1A">
        <w:rPr>
          <w:rFonts w:ascii="ＭＳ 明朝" w:hAnsi="ＭＳ 明朝"/>
          <w:color w:val="000000" w:themeColor="text1"/>
          <w:szCs w:val="21"/>
        </w:rPr>
        <w:t xml:space="preserve">午前10時 </w:t>
      </w:r>
      <w:r w:rsidRPr="00881D1A">
        <w:rPr>
          <w:rFonts w:ascii="游明朝" w:hAnsi="游明朝"/>
          <w:color w:val="000000" w:themeColor="text1"/>
          <w:szCs w:val="21"/>
        </w:rPr>
        <w:t>栃木県県</w:t>
      </w:r>
      <w:r w:rsidR="00530005" w:rsidRPr="00881D1A">
        <w:rPr>
          <w:rFonts w:ascii="游明朝" w:hAnsi="游明朝" w:hint="eastAsia"/>
          <w:color w:val="000000" w:themeColor="text1"/>
          <w:szCs w:val="21"/>
        </w:rPr>
        <w:t>央</w:t>
      </w:r>
      <w:r w:rsidRPr="00881D1A">
        <w:rPr>
          <w:rFonts w:ascii="游明朝" w:hAnsi="游明朝"/>
          <w:color w:val="000000" w:themeColor="text1"/>
          <w:szCs w:val="21"/>
        </w:rPr>
        <w:t>家畜保健衛生所</w:t>
      </w:r>
      <w:r w:rsidR="00881D1A" w:rsidRPr="00881D1A">
        <w:rPr>
          <w:rFonts w:ascii="游明朝" w:hAnsi="游明朝" w:hint="eastAsia"/>
          <w:color w:val="000000" w:themeColor="text1"/>
          <w:szCs w:val="21"/>
        </w:rPr>
        <w:t xml:space="preserve"> </w:t>
      </w:r>
      <w:r w:rsidRPr="00881D1A">
        <w:rPr>
          <w:rFonts w:ascii="游明朝" w:hAnsi="游明朝"/>
          <w:color w:val="000000" w:themeColor="text1"/>
          <w:szCs w:val="21"/>
        </w:rPr>
        <w:t>防疫第一課</w:t>
      </w:r>
      <w:r w:rsidR="002B7CD5">
        <w:rPr>
          <w:rFonts w:asciiTheme="minorEastAsia" w:hAnsiTheme="minorEastAsia"/>
          <w:lang w:eastAsia="zh-TW"/>
        </w:rPr>
        <w:t xml:space="preserve">　　　</w:t>
      </w:r>
      <w:r w:rsidR="002B7CD5">
        <w:rPr>
          <w:rFonts w:asciiTheme="minorEastAsia" w:hAnsiTheme="minorEastAsia" w:hint="eastAsia"/>
          <w:lang w:eastAsia="zh-TW"/>
        </w:rPr>
        <w:t xml:space="preserve"> </w:t>
      </w:r>
    </w:p>
    <w:p w14:paraId="465886A1" w14:textId="0571D823" w:rsidR="002B7CD5" w:rsidRDefault="002B7CD5" w:rsidP="00133DAC">
      <w:pPr>
        <w:spacing w:line="300" w:lineRule="exact"/>
        <w:ind w:firstLineChars="350" w:firstLine="735"/>
        <w:rPr>
          <w:rFonts w:asciiTheme="minorEastAsia" w:hAnsiTheme="minorEastAsia"/>
        </w:rPr>
      </w:pPr>
      <w:r>
        <w:rPr>
          <w:rFonts w:asciiTheme="minorEastAsia" w:hAnsiTheme="minorEastAsia" w:hint="eastAsia"/>
        </w:rPr>
        <w:t>上記日時に、(</w:t>
      </w:r>
      <w:r>
        <w:rPr>
          <w:rFonts w:asciiTheme="minorEastAsia" w:hAnsiTheme="minorEastAsia"/>
        </w:rPr>
        <w:t>1)の場所において電子入札システムにより開札を行う。</w:t>
      </w:r>
    </w:p>
    <w:p w14:paraId="541FECC9" w14:textId="4EC5E4CA" w:rsidR="00CC0F6E" w:rsidRPr="009F135B" w:rsidRDefault="00CC0F6E" w:rsidP="009F135B">
      <w:pPr>
        <w:spacing w:line="300" w:lineRule="exact"/>
        <w:ind w:firstLineChars="100" w:firstLine="210"/>
        <w:rPr>
          <w:rFonts w:asciiTheme="minorEastAsia" w:hAnsiTheme="minorEastAsia"/>
        </w:rPr>
      </w:pPr>
      <w:r>
        <w:rPr>
          <w:rFonts w:asciiTheme="minorEastAsia" w:hAnsiTheme="minorEastAsia" w:hint="eastAsia"/>
        </w:rPr>
        <w:t>(</w:t>
      </w:r>
      <w:r w:rsidR="005270D1">
        <w:rPr>
          <w:rFonts w:asciiTheme="minorEastAsia" w:hAnsiTheme="minorEastAsia"/>
        </w:rPr>
        <w:t>4</w:t>
      </w:r>
      <w:r w:rsidRPr="009F135B">
        <w:rPr>
          <w:rFonts w:asciiTheme="minorEastAsia" w:hAnsiTheme="minorEastAsia" w:hint="eastAsia"/>
        </w:rPr>
        <w:t>)</w:t>
      </w:r>
      <w:r>
        <w:rPr>
          <w:rFonts w:asciiTheme="minorEastAsia" w:hAnsiTheme="minorEastAsia" w:hint="eastAsia"/>
        </w:rPr>
        <w:t xml:space="preserve">　</w:t>
      </w:r>
      <w:r w:rsidRPr="009F135B">
        <w:rPr>
          <w:rFonts w:asciiTheme="minorEastAsia" w:hAnsiTheme="minorEastAsia" w:hint="eastAsia"/>
        </w:rPr>
        <w:t>入札の方法</w:t>
      </w:r>
    </w:p>
    <w:p w14:paraId="67CBCF3B" w14:textId="6C42113B" w:rsidR="00CC0F6E" w:rsidRPr="009F135B" w:rsidRDefault="002B7CD5" w:rsidP="009F135B">
      <w:pPr>
        <w:spacing w:line="300" w:lineRule="exact"/>
        <w:ind w:firstLineChars="350" w:firstLine="735"/>
        <w:rPr>
          <w:rFonts w:asciiTheme="minorEastAsia" w:hAnsiTheme="minorEastAsia"/>
        </w:rPr>
      </w:pPr>
      <w:r>
        <w:rPr>
          <w:rFonts w:asciiTheme="minorEastAsia" w:hAnsiTheme="minorEastAsia" w:hint="eastAsia"/>
        </w:rPr>
        <w:t>１</w:t>
      </w:r>
      <w:r w:rsidR="00CC0F6E" w:rsidRPr="009F135B">
        <w:rPr>
          <w:rFonts w:asciiTheme="minorEastAsia" w:hAnsiTheme="minorEastAsia" w:hint="eastAsia"/>
        </w:rPr>
        <w:t>の(1)の</w:t>
      </w:r>
      <w:r w:rsidR="00CC0F6E">
        <w:rPr>
          <w:rFonts w:asciiTheme="minorEastAsia" w:hAnsiTheme="minorEastAsia" w:hint="eastAsia"/>
        </w:rPr>
        <w:t>案</w:t>
      </w:r>
      <w:r w:rsidR="00CC0F6E" w:rsidRPr="009F135B">
        <w:rPr>
          <w:rFonts w:asciiTheme="minorEastAsia" w:hAnsiTheme="minorEastAsia" w:hint="eastAsia"/>
        </w:rPr>
        <w:t>件名で、</w:t>
      </w:r>
      <w:r w:rsidR="004A4E40" w:rsidRPr="004A4E40">
        <w:rPr>
          <w:rFonts w:asciiTheme="minorEastAsia" w:hAnsiTheme="minorEastAsia" w:hint="eastAsia"/>
          <w:color w:val="000000" w:themeColor="text1"/>
          <w:u w:val="double"/>
        </w:rPr>
        <w:t>単価</w:t>
      </w:r>
      <w:r w:rsidR="00CC0F6E" w:rsidRPr="004A4E40">
        <w:rPr>
          <w:rFonts w:asciiTheme="minorEastAsia" w:hAnsiTheme="minorEastAsia" w:hint="eastAsia"/>
          <w:u w:val="double"/>
        </w:rPr>
        <w:t>入札に付する</w:t>
      </w:r>
      <w:r w:rsidR="00CC0F6E" w:rsidRPr="009F135B">
        <w:rPr>
          <w:rFonts w:asciiTheme="minorEastAsia" w:hAnsiTheme="minorEastAsia" w:hint="eastAsia"/>
        </w:rPr>
        <w:t>。</w:t>
      </w:r>
    </w:p>
    <w:p w14:paraId="10DA0013" w14:textId="6E868974" w:rsidR="00CC0F6E" w:rsidRPr="009F135B" w:rsidRDefault="00CC0F6E" w:rsidP="009F135B">
      <w:pPr>
        <w:spacing w:line="300" w:lineRule="exact"/>
        <w:ind w:firstLineChars="100" w:firstLine="210"/>
        <w:rPr>
          <w:rFonts w:asciiTheme="minorEastAsia" w:hAnsiTheme="minorEastAsia"/>
        </w:rPr>
      </w:pPr>
      <w:r>
        <w:rPr>
          <w:rFonts w:asciiTheme="minorEastAsia" w:hAnsiTheme="minorEastAsia" w:hint="eastAsia"/>
        </w:rPr>
        <w:t>(</w:t>
      </w:r>
      <w:r w:rsidR="005270D1">
        <w:rPr>
          <w:rFonts w:asciiTheme="minorEastAsia" w:hAnsiTheme="minorEastAsia"/>
        </w:rPr>
        <w:t>5</w:t>
      </w:r>
      <w:r>
        <w:rPr>
          <w:rFonts w:asciiTheme="minorEastAsia" w:hAnsiTheme="minorEastAsia" w:hint="eastAsia"/>
        </w:rPr>
        <w:t xml:space="preserve">)　</w:t>
      </w:r>
      <w:r w:rsidRPr="009F135B">
        <w:rPr>
          <w:rFonts w:asciiTheme="minorEastAsia" w:hAnsiTheme="minorEastAsia" w:hint="eastAsia"/>
        </w:rPr>
        <w:t>入札書の記載方法等</w:t>
      </w:r>
    </w:p>
    <w:p w14:paraId="5F8B8A1F" w14:textId="13DDF665" w:rsidR="001B7D01" w:rsidRPr="00881D1A" w:rsidRDefault="001B7D01" w:rsidP="001B7D01">
      <w:pPr>
        <w:wordWrap w:val="0"/>
        <w:overflowPunct w:val="0"/>
        <w:spacing w:line="300" w:lineRule="exact"/>
        <w:ind w:leftChars="300" w:left="630" w:firstLineChars="100" w:firstLine="210"/>
        <w:textAlignment w:val="baseline"/>
        <w:rPr>
          <w:rFonts w:ascii="ＭＳ 明朝" w:eastAsia="ＭＳ 明朝" w:hAnsi="ＭＳ 明朝" w:cs="ＭＳ 明朝"/>
          <w:color w:val="000000" w:themeColor="text1"/>
          <w:kern w:val="0"/>
          <w:szCs w:val="21"/>
        </w:rPr>
      </w:pPr>
      <w:bookmarkStart w:id="1" w:name="_Hlk134791769"/>
      <w:r w:rsidRPr="00881D1A">
        <w:rPr>
          <w:rFonts w:ascii="ＭＳ 明朝" w:eastAsia="ＭＳ 明朝" w:hAnsi="ＭＳ 明朝" w:cs="ＭＳ 明朝"/>
          <w:color w:val="000000" w:themeColor="text1"/>
          <w:kern w:val="0"/>
          <w:szCs w:val="21"/>
        </w:rPr>
        <w:t>入札金額については、</w:t>
      </w:r>
      <w:r w:rsidRPr="004A4E40">
        <w:rPr>
          <w:rFonts w:ascii="ＭＳ 明朝" w:eastAsia="ＭＳ 明朝" w:hAnsi="ＭＳ 明朝" w:cs="ＭＳ 明朝"/>
          <w:color w:val="000000" w:themeColor="text1"/>
          <w:kern w:val="0"/>
          <w:szCs w:val="21"/>
          <w:u w:val="double"/>
        </w:rPr>
        <w:t>１</w:t>
      </w:r>
      <w:r w:rsidR="004A4E40" w:rsidRPr="004A4E40">
        <w:rPr>
          <w:rFonts w:ascii="ＭＳ 明朝" w:eastAsia="ＭＳ 明朝" w:hAnsi="ＭＳ 明朝" w:cs="ＭＳ 明朝" w:hint="eastAsia"/>
          <w:color w:val="000000" w:themeColor="text1"/>
          <w:kern w:val="0"/>
          <w:szCs w:val="21"/>
          <w:u w:val="double"/>
        </w:rPr>
        <w:t>箱</w:t>
      </w:r>
      <w:r w:rsidRPr="004A4E40">
        <w:rPr>
          <w:rFonts w:ascii="ＭＳ 明朝" w:eastAsia="ＭＳ 明朝" w:hAnsi="ＭＳ 明朝" w:cs="ＭＳ 明朝"/>
          <w:color w:val="000000" w:themeColor="text1"/>
          <w:kern w:val="0"/>
          <w:szCs w:val="21"/>
          <w:u w:val="double"/>
        </w:rPr>
        <w:t>当たりの単価を記入すること</w:t>
      </w:r>
      <w:r w:rsidRPr="00881D1A">
        <w:rPr>
          <w:rFonts w:ascii="ＭＳ 明朝" w:eastAsia="ＭＳ 明朝" w:hAnsi="ＭＳ 明朝" w:cs="ＭＳ 明朝"/>
          <w:color w:val="000000" w:themeColor="text1"/>
          <w:kern w:val="0"/>
          <w:szCs w:val="21"/>
        </w:rPr>
        <w:t>。なお落札決定に当たっては、入札書に記載された金額をもって契約金額とするので、入札者は、消費税及び地方消費税に係る課税事業者であるか免税事業者であるかを問わず、契約を希望する金額の110分の100に相当する金額を入札書に記載すること。また、入札書に記載する金額は小数点以下切り捨てとする。</w:t>
      </w:r>
    </w:p>
    <w:bookmarkEnd w:id="1"/>
    <w:p w14:paraId="6CB5EB45" w14:textId="49ACCA55" w:rsidR="00CC0F6E" w:rsidRPr="00712F89" w:rsidRDefault="00CC0F6E" w:rsidP="00712F89">
      <w:pPr>
        <w:spacing w:line="300" w:lineRule="exact"/>
        <w:ind w:firstLineChars="100" w:firstLine="210"/>
        <w:rPr>
          <w:rFonts w:asciiTheme="minorEastAsia" w:hAnsiTheme="minorEastAsia"/>
        </w:rPr>
      </w:pPr>
      <w:r w:rsidRPr="00712F89">
        <w:rPr>
          <w:rFonts w:asciiTheme="minorEastAsia" w:hAnsiTheme="minorEastAsia" w:hint="eastAsia"/>
        </w:rPr>
        <w:t>(</w:t>
      </w:r>
      <w:r w:rsidR="005270D1">
        <w:rPr>
          <w:rFonts w:asciiTheme="minorEastAsia" w:hAnsiTheme="minorEastAsia"/>
        </w:rPr>
        <w:t>6</w:t>
      </w:r>
      <w:r w:rsidRPr="00712F89">
        <w:rPr>
          <w:rFonts w:asciiTheme="minorEastAsia" w:hAnsiTheme="minorEastAsia" w:hint="eastAsia"/>
        </w:rPr>
        <w:t>)</w:t>
      </w:r>
      <w:r>
        <w:rPr>
          <w:rFonts w:asciiTheme="minorEastAsia" w:hAnsiTheme="minorEastAsia" w:hint="eastAsia"/>
        </w:rPr>
        <w:t xml:space="preserve">　</w:t>
      </w:r>
      <w:r w:rsidRPr="00712F89">
        <w:rPr>
          <w:rFonts w:asciiTheme="minorEastAsia" w:hAnsiTheme="minorEastAsia" w:hint="eastAsia"/>
        </w:rPr>
        <w:t>提出された入札書は、引換え、変更又は取消しを認めないものとする。</w:t>
      </w:r>
    </w:p>
    <w:p w14:paraId="1A0F9C32" w14:textId="614D87F3" w:rsidR="00CC0F6E" w:rsidRPr="00712F89" w:rsidRDefault="00CC0F6E" w:rsidP="00517BAA">
      <w:pPr>
        <w:spacing w:line="300" w:lineRule="exact"/>
        <w:ind w:leftChars="100" w:left="735" w:hangingChars="250" w:hanging="525"/>
        <w:rPr>
          <w:rFonts w:asciiTheme="minorEastAsia" w:hAnsiTheme="minorEastAsia"/>
        </w:rPr>
      </w:pPr>
      <w:r>
        <w:rPr>
          <w:rFonts w:asciiTheme="minorEastAsia" w:hAnsiTheme="minorEastAsia" w:hint="eastAsia"/>
        </w:rPr>
        <w:t>(</w:t>
      </w:r>
      <w:r w:rsidR="005270D1">
        <w:rPr>
          <w:rFonts w:asciiTheme="minorEastAsia" w:hAnsiTheme="minorEastAsia"/>
        </w:rPr>
        <w:t>7</w:t>
      </w:r>
      <w:r w:rsidRPr="00712F89">
        <w:rPr>
          <w:rFonts w:asciiTheme="minorEastAsia" w:hAnsiTheme="minorEastAsia" w:hint="eastAsia"/>
        </w:rPr>
        <w:t>)</w:t>
      </w:r>
      <w:r>
        <w:rPr>
          <w:rFonts w:asciiTheme="minorEastAsia" w:hAnsiTheme="minorEastAsia" w:hint="eastAsia"/>
        </w:rPr>
        <w:t xml:space="preserve">　</w:t>
      </w:r>
      <w:r w:rsidRPr="00712F89">
        <w:rPr>
          <w:rFonts w:asciiTheme="minorEastAsia" w:hAnsiTheme="minorEastAsia" w:hint="eastAsia"/>
        </w:rPr>
        <w:t>入札を辞退する場合は、入札書の提出期限までに入札辞退届を電子入札システムにより提出すること。</w:t>
      </w:r>
    </w:p>
    <w:p w14:paraId="63E7F3D1" w14:textId="2CD1A76F" w:rsidR="00CC0F6E" w:rsidRDefault="00CC0F6E" w:rsidP="00517BAA">
      <w:pPr>
        <w:spacing w:line="300" w:lineRule="exact"/>
        <w:ind w:leftChars="100" w:left="735" w:hangingChars="250" w:hanging="525"/>
        <w:rPr>
          <w:rFonts w:asciiTheme="minorEastAsia" w:hAnsiTheme="minorEastAsia"/>
        </w:rPr>
      </w:pPr>
      <w:r>
        <w:rPr>
          <w:rFonts w:asciiTheme="minorEastAsia" w:hAnsiTheme="minorEastAsia" w:hint="eastAsia"/>
        </w:rPr>
        <w:t>(</w:t>
      </w:r>
      <w:r w:rsidR="005270D1">
        <w:rPr>
          <w:rFonts w:asciiTheme="minorEastAsia" w:hAnsiTheme="minorEastAsia"/>
        </w:rPr>
        <w:t>8</w:t>
      </w:r>
      <w:r>
        <w:rPr>
          <w:rFonts w:asciiTheme="minorEastAsia" w:hAnsiTheme="minorEastAsia"/>
        </w:rPr>
        <w:t xml:space="preserve">)　</w:t>
      </w:r>
      <w:r w:rsidR="00476C0C" w:rsidRPr="00476C0C">
        <w:rPr>
          <w:rFonts w:asciiTheme="minorEastAsia" w:hAnsiTheme="minorEastAsia" w:hint="eastAsia"/>
        </w:rPr>
        <w:t>提出期限までに入札書が電子入札システムに記録されない場合は</w:t>
      </w:r>
      <w:r>
        <w:rPr>
          <w:rFonts w:asciiTheme="minorEastAsia" w:hAnsiTheme="minorEastAsia" w:hint="eastAsia"/>
        </w:rPr>
        <w:t>、</w:t>
      </w:r>
      <w:r w:rsidRPr="00712F89">
        <w:rPr>
          <w:rFonts w:asciiTheme="minorEastAsia" w:hAnsiTheme="minorEastAsia" w:hint="eastAsia"/>
        </w:rPr>
        <w:t>入札を辞退したものと</w:t>
      </w:r>
      <w:r w:rsidRPr="00712F89">
        <w:rPr>
          <w:rFonts w:asciiTheme="minorEastAsia" w:hAnsiTheme="minorEastAsia" w:hint="eastAsia"/>
        </w:rPr>
        <w:lastRenderedPageBreak/>
        <w:t>みなす。</w:t>
      </w:r>
    </w:p>
    <w:p w14:paraId="7C7709C1" w14:textId="470C94AA" w:rsidR="002B7CD5" w:rsidRDefault="002B7CD5" w:rsidP="005E3C0D">
      <w:pPr>
        <w:spacing w:line="300" w:lineRule="exact"/>
        <w:ind w:leftChars="100" w:left="525" w:hangingChars="150" w:hanging="315"/>
        <w:rPr>
          <w:rFonts w:asciiTheme="minorEastAsia" w:hAnsiTheme="minorEastAsia"/>
        </w:rPr>
      </w:pPr>
      <w:r>
        <w:rPr>
          <w:rFonts w:asciiTheme="minorEastAsia" w:hAnsiTheme="minorEastAsia" w:hint="eastAsia"/>
        </w:rPr>
        <w:t>(</w:t>
      </w:r>
      <w:r w:rsidR="005270D1">
        <w:rPr>
          <w:rFonts w:asciiTheme="minorEastAsia" w:hAnsiTheme="minorEastAsia"/>
        </w:rPr>
        <w:t>9</w:t>
      </w:r>
      <w:r>
        <w:rPr>
          <w:rFonts w:asciiTheme="minorEastAsia" w:hAnsiTheme="minorEastAsia" w:hint="eastAsia"/>
        </w:rPr>
        <w:t xml:space="preserve">) </w:t>
      </w:r>
      <w:r>
        <w:rPr>
          <w:rFonts w:asciiTheme="minorEastAsia" w:hAnsiTheme="minorEastAsia"/>
        </w:rPr>
        <w:t xml:space="preserve"> </w:t>
      </w:r>
      <w:r>
        <w:rPr>
          <w:rFonts w:asciiTheme="minorEastAsia" w:hAnsiTheme="minorEastAsia" w:hint="eastAsia"/>
        </w:rPr>
        <w:t>談合の事実があったと認められる場合には、入札の執行を延期し、若しくは中止する。</w:t>
      </w:r>
    </w:p>
    <w:p w14:paraId="548187F8" w14:textId="4A2B9A85" w:rsidR="00791482" w:rsidRDefault="00791482" w:rsidP="00791482">
      <w:pPr>
        <w:spacing w:line="300" w:lineRule="exact"/>
        <w:rPr>
          <w:rFonts w:asciiTheme="minorEastAsia" w:hAnsiTheme="minorEastAsia"/>
        </w:rPr>
      </w:pPr>
    </w:p>
    <w:p w14:paraId="084A1648" w14:textId="627CE319" w:rsidR="009C09AC" w:rsidRDefault="00104F33" w:rsidP="009C09AC">
      <w:pPr>
        <w:spacing w:line="300" w:lineRule="exact"/>
        <w:rPr>
          <w:rFonts w:asciiTheme="minorEastAsia" w:hAnsiTheme="minorEastAsia"/>
        </w:rPr>
      </w:pPr>
      <w:r>
        <w:rPr>
          <w:rFonts w:asciiTheme="minorEastAsia" w:hAnsiTheme="minorEastAsia" w:hint="eastAsia"/>
        </w:rPr>
        <w:t>４</w:t>
      </w:r>
      <w:r w:rsidR="009C09AC">
        <w:rPr>
          <w:rFonts w:asciiTheme="minorEastAsia" w:hAnsiTheme="minorEastAsia"/>
        </w:rPr>
        <w:t xml:space="preserve">　仕様書等に関する</w:t>
      </w:r>
      <w:r w:rsidR="001612B4">
        <w:rPr>
          <w:rFonts w:asciiTheme="minorEastAsia" w:hAnsiTheme="minorEastAsia" w:hint="eastAsia"/>
        </w:rPr>
        <w:t>質問</w:t>
      </w:r>
      <w:r w:rsidR="009C09AC">
        <w:rPr>
          <w:rFonts w:asciiTheme="minorEastAsia" w:hAnsiTheme="minorEastAsia" w:hint="eastAsia"/>
        </w:rPr>
        <w:t>及びその回答</w:t>
      </w:r>
    </w:p>
    <w:p w14:paraId="1D456BD3" w14:textId="77777777" w:rsidR="009C09AC" w:rsidRDefault="009C09AC" w:rsidP="009C09AC">
      <w:pPr>
        <w:spacing w:line="300" w:lineRule="exact"/>
        <w:rPr>
          <w:rFonts w:asciiTheme="minorEastAsia" w:hAnsiTheme="minorEastAsia"/>
        </w:rPr>
      </w:pPr>
      <w:r>
        <w:rPr>
          <w:rFonts w:asciiTheme="minorEastAsia" w:hAnsiTheme="minorEastAsia"/>
        </w:rPr>
        <w:t xml:space="preserve">　(1)　</w:t>
      </w:r>
      <w:r w:rsidR="0056441A">
        <w:rPr>
          <w:rFonts w:asciiTheme="minorEastAsia" w:hAnsiTheme="minorEastAsia" w:hint="eastAsia"/>
        </w:rPr>
        <w:t>質問</w:t>
      </w:r>
      <w:r w:rsidR="001612B4">
        <w:rPr>
          <w:rFonts w:asciiTheme="minorEastAsia" w:hAnsiTheme="minorEastAsia" w:hint="eastAsia"/>
        </w:rPr>
        <w:t>期限及び</w:t>
      </w:r>
      <w:r w:rsidR="00C15CB0">
        <w:rPr>
          <w:rFonts w:asciiTheme="minorEastAsia" w:hAnsiTheme="minorEastAsia" w:hint="eastAsia"/>
        </w:rPr>
        <w:t>質問</w:t>
      </w:r>
      <w:r w:rsidR="001612B4">
        <w:rPr>
          <w:rFonts w:asciiTheme="minorEastAsia" w:hAnsiTheme="minorEastAsia" w:hint="eastAsia"/>
        </w:rPr>
        <w:t>方法</w:t>
      </w:r>
    </w:p>
    <w:p w14:paraId="0B4642D1" w14:textId="1C109FAA" w:rsidR="001612B4" w:rsidRPr="002B7CD5" w:rsidRDefault="002B7CD5" w:rsidP="002B7CD5">
      <w:pPr>
        <w:spacing w:line="300" w:lineRule="exact"/>
        <w:ind w:firstLineChars="350" w:firstLine="735"/>
        <w:rPr>
          <w:rFonts w:asciiTheme="minorEastAsia" w:eastAsia="PMingLiU" w:hAnsiTheme="minorEastAsia"/>
          <w:lang w:eastAsia="zh-TW"/>
        </w:rPr>
      </w:pPr>
      <w:r w:rsidRPr="00E57CD5">
        <w:rPr>
          <w:rFonts w:asciiTheme="minorEastAsia" w:hAnsiTheme="minorEastAsia" w:hint="eastAsia"/>
          <w:lang w:eastAsia="zh-TW"/>
        </w:rPr>
        <w:t>令和</w:t>
      </w:r>
      <w:r w:rsidR="0099776A">
        <w:rPr>
          <w:rFonts w:asciiTheme="minorEastAsia" w:hAnsiTheme="minorEastAsia" w:hint="eastAsia"/>
        </w:rPr>
        <w:t>７</w:t>
      </w:r>
      <w:r w:rsidRPr="00E57CD5">
        <w:rPr>
          <w:rFonts w:asciiTheme="minorEastAsia" w:hAnsiTheme="minorEastAsia" w:hint="eastAsia"/>
          <w:lang w:eastAsia="zh-TW"/>
        </w:rPr>
        <w:t>(202</w:t>
      </w:r>
      <w:r w:rsidR="0099776A">
        <w:rPr>
          <w:rFonts w:asciiTheme="minorEastAsia" w:hAnsiTheme="minorEastAsia"/>
          <w:lang w:eastAsia="zh-TW"/>
        </w:rPr>
        <w:t>5</w:t>
      </w:r>
      <w:r w:rsidRPr="00E57CD5">
        <w:rPr>
          <w:rFonts w:asciiTheme="minorEastAsia" w:hAnsiTheme="minorEastAsia" w:hint="eastAsia"/>
          <w:lang w:eastAsia="zh-TW"/>
        </w:rPr>
        <w:t>)年</w:t>
      </w:r>
      <w:r w:rsidR="003D1EBF" w:rsidRPr="00E57CD5">
        <w:rPr>
          <w:rFonts w:asciiTheme="minorEastAsia" w:hAnsiTheme="minorEastAsia" w:hint="eastAsia"/>
        </w:rPr>
        <w:t>３</w:t>
      </w:r>
      <w:r w:rsidRPr="00E57CD5">
        <w:rPr>
          <w:rFonts w:asciiTheme="minorEastAsia" w:hAnsiTheme="minorEastAsia" w:hint="eastAsia"/>
          <w:lang w:eastAsia="zh-TW"/>
        </w:rPr>
        <w:t>月</w:t>
      </w:r>
      <w:r w:rsidR="006951F6" w:rsidRPr="00DA3E2D">
        <w:rPr>
          <w:rFonts w:asciiTheme="minorEastAsia" w:hAnsiTheme="minorEastAsia"/>
        </w:rPr>
        <w:t>1</w:t>
      </w:r>
      <w:r w:rsidR="00565A14" w:rsidRPr="00DA3E2D">
        <w:rPr>
          <w:rFonts w:asciiTheme="minorEastAsia" w:hAnsiTheme="minorEastAsia"/>
        </w:rPr>
        <w:t>3</w:t>
      </w:r>
      <w:r w:rsidRPr="00DA3E2D">
        <w:rPr>
          <w:rFonts w:asciiTheme="minorEastAsia" w:hAnsiTheme="minorEastAsia" w:hint="eastAsia"/>
          <w:lang w:eastAsia="zh-TW"/>
        </w:rPr>
        <w:t>日（</w:t>
      </w:r>
      <w:r w:rsidR="003D1EBF" w:rsidRPr="00DA3E2D">
        <w:rPr>
          <w:rFonts w:asciiTheme="minorEastAsia" w:hAnsiTheme="minorEastAsia" w:hint="eastAsia"/>
        </w:rPr>
        <w:t>木</w:t>
      </w:r>
      <w:r w:rsidRPr="00DA3E2D">
        <w:rPr>
          <w:rFonts w:asciiTheme="minorEastAsia" w:hAnsiTheme="minorEastAsia" w:hint="eastAsia"/>
          <w:lang w:eastAsia="zh-TW"/>
        </w:rPr>
        <w:t>）</w:t>
      </w:r>
      <w:r>
        <w:rPr>
          <w:rFonts w:asciiTheme="minorEastAsia" w:hAnsiTheme="minorEastAsia" w:hint="eastAsia"/>
          <w:lang w:eastAsia="zh-TW"/>
        </w:rPr>
        <w:t xml:space="preserve">　午後４時</w:t>
      </w:r>
    </w:p>
    <w:p w14:paraId="217DF224" w14:textId="77777777" w:rsidR="001612B4" w:rsidRDefault="001612B4" w:rsidP="009C09AC">
      <w:pPr>
        <w:spacing w:line="300" w:lineRule="exact"/>
        <w:rPr>
          <w:rFonts w:asciiTheme="minorEastAsia" w:hAnsiTheme="minorEastAsia"/>
        </w:rPr>
      </w:pPr>
      <w:r>
        <w:rPr>
          <w:rFonts w:asciiTheme="minorEastAsia" w:hAnsiTheme="minorEastAsia" w:hint="eastAsia"/>
          <w:lang w:eastAsia="zh-TW"/>
        </w:rPr>
        <w:t xml:space="preserve">　　　 </w:t>
      </w:r>
      <w:r>
        <w:rPr>
          <w:rFonts w:asciiTheme="minorEastAsia" w:hAnsiTheme="minorEastAsia" w:hint="eastAsia"/>
        </w:rPr>
        <w:t>上記期限までに電子入札システムにより</w:t>
      </w:r>
      <w:r w:rsidR="0056441A">
        <w:rPr>
          <w:rFonts w:asciiTheme="minorEastAsia" w:hAnsiTheme="minorEastAsia" w:hint="eastAsia"/>
        </w:rPr>
        <w:t>質問</w:t>
      </w:r>
      <w:r>
        <w:rPr>
          <w:rFonts w:asciiTheme="minorEastAsia" w:hAnsiTheme="minorEastAsia" w:hint="eastAsia"/>
        </w:rPr>
        <w:t>すること。</w:t>
      </w:r>
    </w:p>
    <w:p w14:paraId="2B4DAA8D" w14:textId="77777777" w:rsidR="00C24AE6" w:rsidRPr="001612B4" w:rsidRDefault="00C24AE6" w:rsidP="00C24AE6">
      <w:pPr>
        <w:spacing w:line="300" w:lineRule="exact"/>
        <w:ind w:firstLineChars="100" w:firstLine="210"/>
        <w:rPr>
          <w:rFonts w:asciiTheme="minorEastAsia" w:hAnsiTheme="minorEastAsia"/>
        </w:rPr>
      </w:pPr>
      <w:r>
        <w:rPr>
          <w:rFonts w:asciiTheme="minorEastAsia" w:hAnsiTheme="minorEastAsia" w:hint="eastAsia"/>
        </w:rPr>
        <w:t>(</w:t>
      </w:r>
      <w:r>
        <w:rPr>
          <w:rFonts w:asciiTheme="minorEastAsia" w:hAnsiTheme="minorEastAsia"/>
        </w:rPr>
        <w:t>2)　質問及び回答の一斉公開期限及び公開方法</w:t>
      </w:r>
    </w:p>
    <w:p w14:paraId="5D94B1D2" w14:textId="168FCBBE" w:rsidR="00C24AE6" w:rsidRPr="00E57CD5" w:rsidRDefault="00C24AE6" w:rsidP="00C24AE6">
      <w:pPr>
        <w:spacing w:line="300" w:lineRule="exact"/>
        <w:ind w:firstLineChars="350" w:firstLine="735"/>
        <w:rPr>
          <w:rFonts w:asciiTheme="minorEastAsia" w:hAnsiTheme="minorEastAsia"/>
        </w:rPr>
      </w:pPr>
      <w:r w:rsidRPr="00E57CD5">
        <w:rPr>
          <w:rFonts w:asciiTheme="minorEastAsia" w:hAnsiTheme="minorEastAsia" w:hint="eastAsia"/>
        </w:rPr>
        <w:t>令和</w:t>
      </w:r>
      <w:r w:rsidR="0099776A">
        <w:rPr>
          <w:rFonts w:asciiTheme="minorEastAsia" w:hAnsiTheme="minorEastAsia" w:hint="eastAsia"/>
        </w:rPr>
        <w:t>７</w:t>
      </w:r>
      <w:r w:rsidRPr="00E57CD5">
        <w:rPr>
          <w:rFonts w:asciiTheme="minorEastAsia" w:hAnsiTheme="minorEastAsia" w:hint="eastAsia"/>
        </w:rPr>
        <w:t>(202</w:t>
      </w:r>
      <w:r w:rsidR="0099776A">
        <w:rPr>
          <w:rFonts w:asciiTheme="minorEastAsia" w:hAnsiTheme="minorEastAsia"/>
        </w:rPr>
        <w:t>5</w:t>
      </w:r>
      <w:r w:rsidRPr="00E57CD5">
        <w:rPr>
          <w:rFonts w:asciiTheme="minorEastAsia" w:hAnsiTheme="minorEastAsia" w:hint="eastAsia"/>
        </w:rPr>
        <w:t>)年</w:t>
      </w:r>
      <w:r w:rsidR="003D1EBF" w:rsidRPr="00E57CD5">
        <w:rPr>
          <w:rFonts w:asciiTheme="minorEastAsia" w:hAnsiTheme="minorEastAsia" w:hint="eastAsia"/>
        </w:rPr>
        <w:t>３</w:t>
      </w:r>
      <w:r w:rsidRPr="00E57CD5">
        <w:rPr>
          <w:rFonts w:asciiTheme="minorEastAsia" w:hAnsiTheme="minorEastAsia" w:hint="eastAsia"/>
        </w:rPr>
        <w:t>月</w:t>
      </w:r>
      <w:r w:rsidR="006951F6" w:rsidRPr="00DA3E2D">
        <w:rPr>
          <w:rFonts w:asciiTheme="minorEastAsia" w:hAnsiTheme="minorEastAsia"/>
        </w:rPr>
        <w:t>1</w:t>
      </w:r>
      <w:r w:rsidR="00565A14" w:rsidRPr="00DA3E2D">
        <w:rPr>
          <w:rFonts w:asciiTheme="minorEastAsia" w:hAnsiTheme="minorEastAsia"/>
        </w:rPr>
        <w:t>4</w:t>
      </w:r>
      <w:r w:rsidRPr="00DA3E2D">
        <w:rPr>
          <w:rFonts w:asciiTheme="minorEastAsia" w:hAnsiTheme="minorEastAsia" w:hint="eastAsia"/>
        </w:rPr>
        <w:t>日（</w:t>
      </w:r>
      <w:r w:rsidR="003D1EBF" w:rsidRPr="00DA3E2D">
        <w:rPr>
          <w:rFonts w:asciiTheme="minorEastAsia" w:hAnsiTheme="minorEastAsia" w:hint="eastAsia"/>
        </w:rPr>
        <w:t>金</w:t>
      </w:r>
      <w:r w:rsidRPr="00DA3E2D">
        <w:rPr>
          <w:rFonts w:asciiTheme="minorEastAsia" w:hAnsiTheme="minorEastAsia" w:hint="eastAsia"/>
        </w:rPr>
        <w:t>）</w:t>
      </w:r>
    </w:p>
    <w:p w14:paraId="2C76B3E2" w14:textId="77777777" w:rsidR="00C24AE6" w:rsidRDefault="00C24AE6" w:rsidP="00C24AE6">
      <w:pPr>
        <w:spacing w:line="300" w:lineRule="exact"/>
        <w:rPr>
          <w:rFonts w:asciiTheme="minorEastAsia" w:hAnsiTheme="minorEastAsia"/>
        </w:rPr>
      </w:pPr>
      <w:r>
        <w:rPr>
          <w:rFonts w:asciiTheme="minorEastAsia" w:hAnsiTheme="minorEastAsia" w:hint="eastAsia"/>
        </w:rPr>
        <w:t xml:space="preserve">　　　 上記期限までに電子入札システムに公開する。</w:t>
      </w:r>
    </w:p>
    <w:p w14:paraId="60DFC2D6" w14:textId="77777777" w:rsidR="00C24AE6" w:rsidRDefault="00C24AE6" w:rsidP="00C24AE6">
      <w:pPr>
        <w:spacing w:line="300" w:lineRule="exact"/>
        <w:rPr>
          <w:rFonts w:asciiTheme="minorEastAsia" w:hAnsiTheme="minorEastAsia"/>
        </w:rPr>
      </w:pPr>
      <w:r>
        <w:rPr>
          <w:rFonts w:asciiTheme="minorEastAsia" w:hAnsiTheme="minorEastAsia" w:hint="eastAsia"/>
        </w:rPr>
        <w:t xml:space="preserve">　(</w:t>
      </w:r>
      <w:r>
        <w:rPr>
          <w:rFonts w:asciiTheme="minorEastAsia" w:hAnsiTheme="minorEastAsia"/>
        </w:rPr>
        <w:t>3)　質問及び回答の一斉公開範囲</w:t>
      </w:r>
    </w:p>
    <w:p w14:paraId="03426E80" w14:textId="40794515" w:rsidR="00C24AE6" w:rsidRPr="0056441A" w:rsidRDefault="00C24AE6" w:rsidP="00C24AE6">
      <w:pPr>
        <w:spacing w:line="300" w:lineRule="exact"/>
        <w:ind w:left="525" w:hangingChars="250" w:hanging="525"/>
        <w:rPr>
          <w:rFonts w:asciiTheme="minorEastAsia" w:hAnsiTheme="minorEastAsia"/>
        </w:rPr>
      </w:pPr>
      <w:r>
        <w:rPr>
          <w:rFonts w:asciiTheme="minorEastAsia" w:hAnsiTheme="minorEastAsia"/>
        </w:rPr>
        <w:t xml:space="preserve">　　　</w:t>
      </w:r>
      <w:r>
        <w:rPr>
          <w:rFonts w:asciiTheme="minorEastAsia" w:hAnsiTheme="minorEastAsia" w:hint="eastAsia"/>
        </w:rPr>
        <w:t xml:space="preserve"> 質問者に関する情報を除き、質問及び回答の内容をすべて公開する。</w:t>
      </w:r>
    </w:p>
    <w:p w14:paraId="6A1817B9" w14:textId="1D1FAD19" w:rsidR="0056441A" w:rsidRDefault="0056441A" w:rsidP="0056441A">
      <w:pPr>
        <w:spacing w:line="300" w:lineRule="exact"/>
        <w:rPr>
          <w:rFonts w:asciiTheme="minorEastAsia" w:hAnsiTheme="minorEastAsia"/>
        </w:rPr>
      </w:pPr>
    </w:p>
    <w:p w14:paraId="3953148F" w14:textId="65F5C8BD" w:rsidR="00476C0C" w:rsidRPr="00476C0C" w:rsidRDefault="00104F33" w:rsidP="00476C0C">
      <w:pPr>
        <w:spacing w:line="300" w:lineRule="exact"/>
        <w:rPr>
          <w:rFonts w:asciiTheme="minorEastAsia" w:hAnsiTheme="minorEastAsia"/>
        </w:rPr>
      </w:pPr>
      <w:r>
        <w:rPr>
          <w:rFonts w:asciiTheme="minorEastAsia" w:hAnsiTheme="minorEastAsia" w:hint="eastAsia"/>
        </w:rPr>
        <w:t>５</w:t>
      </w:r>
      <w:r w:rsidR="00476C0C" w:rsidRPr="00476C0C">
        <w:rPr>
          <w:rFonts w:asciiTheme="minorEastAsia" w:hAnsiTheme="minorEastAsia" w:hint="eastAsia"/>
        </w:rPr>
        <w:t xml:space="preserve">　その他</w:t>
      </w:r>
    </w:p>
    <w:p w14:paraId="4348918F" w14:textId="7CB18E5B" w:rsidR="00476C0C" w:rsidRPr="00476C0C" w:rsidRDefault="00476C0C" w:rsidP="00476C0C">
      <w:pPr>
        <w:spacing w:line="300" w:lineRule="exact"/>
        <w:ind w:firstLineChars="100" w:firstLine="210"/>
        <w:rPr>
          <w:rFonts w:asciiTheme="minorEastAsia" w:hAnsiTheme="minorEastAsia"/>
        </w:rPr>
      </w:pPr>
      <w:r w:rsidRPr="00476C0C">
        <w:rPr>
          <w:rFonts w:asciiTheme="minorEastAsia" w:hAnsiTheme="minorEastAsia" w:hint="eastAsia"/>
        </w:rPr>
        <w:t>(1)</w:t>
      </w:r>
      <w:r>
        <w:rPr>
          <w:rFonts w:asciiTheme="minorEastAsia" w:hAnsiTheme="minorEastAsia" w:hint="eastAsia"/>
        </w:rPr>
        <w:t xml:space="preserve">　</w:t>
      </w:r>
      <w:r w:rsidR="0019321E">
        <w:rPr>
          <w:rFonts w:asciiTheme="minorEastAsia" w:hAnsiTheme="minorEastAsia" w:hint="eastAsia"/>
        </w:rPr>
        <w:t>入札保証金</w:t>
      </w:r>
      <w:r w:rsidR="0080558C">
        <w:rPr>
          <w:rFonts w:asciiTheme="minorEastAsia" w:hAnsiTheme="minorEastAsia" w:hint="eastAsia"/>
        </w:rPr>
        <w:t>及び</w:t>
      </w:r>
      <w:r w:rsidR="0080558C" w:rsidRPr="00881D1A">
        <w:rPr>
          <w:rFonts w:asciiTheme="minorEastAsia" w:hAnsiTheme="minorEastAsia" w:hint="eastAsia"/>
          <w:color w:val="000000" w:themeColor="text1"/>
        </w:rPr>
        <w:t>契約保証金</w:t>
      </w:r>
      <w:r w:rsidRPr="00476C0C">
        <w:rPr>
          <w:rFonts w:asciiTheme="minorEastAsia" w:hAnsiTheme="minorEastAsia" w:hint="eastAsia"/>
        </w:rPr>
        <w:t xml:space="preserve">　　免除</w:t>
      </w:r>
    </w:p>
    <w:p w14:paraId="5204EC19" w14:textId="765FA936" w:rsidR="00476C0C" w:rsidRPr="00476C0C" w:rsidRDefault="00476C0C" w:rsidP="00476C0C">
      <w:pPr>
        <w:spacing w:line="300" w:lineRule="exact"/>
        <w:ind w:firstLineChars="100" w:firstLine="210"/>
        <w:rPr>
          <w:rFonts w:asciiTheme="minorEastAsia" w:hAnsiTheme="minorEastAsia"/>
        </w:rPr>
      </w:pPr>
      <w:r w:rsidRPr="00476C0C">
        <w:rPr>
          <w:rFonts w:asciiTheme="minorEastAsia" w:hAnsiTheme="minorEastAsia" w:hint="eastAsia"/>
        </w:rPr>
        <w:t>(2)</w:t>
      </w:r>
      <w:r>
        <w:rPr>
          <w:rFonts w:asciiTheme="minorEastAsia" w:hAnsiTheme="minorEastAsia" w:hint="eastAsia"/>
        </w:rPr>
        <w:t xml:space="preserve">　</w:t>
      </w:r>
      <w:r w:rsidRPr="00476C0C">
        <w:rPr>
          <w:rFonts w:asciiTheme="minorEastAsia" w:hAnsiTheme="minorEastAsia" w:hint="eastAsia"/>
        </w:rPr>
        <w:t>入札の無効</w:t>
      </w:r>
    </w:p>
    <w:p w14:paraId="7AC98E06" w14:textId="436A4838" w:rsidR="00F36533" w:rsidRPr="00476C0C" w:rsidRDefault="00F36533" w:rsidP="00F36533">
      <w:pPr>
        <w:spacing w:line="300" w:lineRule="exact"/>
        <w:ind w:firstLineChars="200" w:firstLine="420"/>
        <w:rPr>
          <w:rFonts w:asciiTheme="minorEastAsia" w:hAnsiTheme="minorEastAsia"/>
        </w:rPr>
      </w:pPr>
      <w:r>
        <w:rPr>
          <w:rFonts w:asciiTheme="minorEastAsia" w:hAnsiTheme="minorEastAsia" w:hint="eastAsia"/>
        </w:rPr>
        <w:t>ア</w:t>
      </w:r>
      <w:r w:rsidRPr="00476C0C">
        <w:rPr>
          <w:rFonts w:asciiTheme="minorEastAsia" w:hAnsiTheme="minorEastAsia" w:hint="eastAsia"/>
        </w:rPr>
        <w:t xml:space="preserve">　</w:t>
      </w:r>
      <w:r w:rsidR="00104F33">
        <w:rPr>
          <w:rFonts w:asciiTheme="minorEastAsia" w:hAnsiTheme="minorEastAsia" w:hint="eastAsia"/>
        </w:rPr>
        <w:t>２</w:t>
      </w:r>
      <w:r w:rsidRPr="00476C0C">
        <w:rPr>
          <w:rFonts w:asciiTheme="minorEastAsia" w:hAnsiTheme="minorEastAsia" w:hint="eastAsia"/>
        </w:rPr>
        <w:t>の入札参加資格のない者の提出した入札書</w:t>
      </w:r>
    </w:p>
    <w:p w14:paraId="215A7D49" w14:textId="77777777" w:rsidR="00F36533" w:rsidRPr="00476C0C" w:rsidRDefault="00F36533" w:rsidP="00F36533">
      <w:pPr>
        <w:spacing w:line="300" w:lineRule="exact"/>
        <w:ind w:firstLineChars="200" w:firstLine="420"/>
        <w:rPr>
          <w:rFonts w:asciiTheme="minorEastAsia" w:hAnsiTheme="minorEastAsia"/>
        </w:rPr>
      </w:pPr>
      <w:r w:rsidRPr="00476C0C">
        <w:rPr>
          <w:rFonts w:asciiTheme="minorEastAsia" w:hAnsiTheme="minorEastAsia" w:hint="eastAsia"/>
        </w:rPr>
        <w:t>イ　入札者に求められる義務を履行しなかった者の提出した入札書</w:t>
      </w:r>
    </w:p>
    <w:p w14:paraId="27850BCC" w14:textId="3B57A09A" w:rsidR="00F36533" w:rsidRPr="00476C0C" w:rsidRDefault="00F36533" w:rsidP="00F36533">
      <w:pPr>
        <w:spacing w:line="300" w:lineRule="exact"/>
        <w:ind w:leftChars="200" w:left="630" w:hangingChars="100" w:hanging="210"/>
        <w:rPr>
          <w:rFonts w:asciiTheme="minorEastAsia" w:hAnsiTheme="minorEastAsia"/>
        </w:rPr>
      </w:pPr>
      <w:r w:rsidRPr="00476C0C">
        <w:rPr>
          <w:rFonts w:asciiTheme="minorEastAsia" w:hAnsiTheme="minorEastAsia" w:hint="eastAsia"/>
        </w:rPr>
        <w:t xml:space="preserve">ウ　</w:t>
      </w:r>
      <w:r w:rsidR="007D74B2" w:rsidRPr="00881D1A">
        <w:rPr>
          <w:rFonts w:ascii="ＭＳ 明朝" w:hAnsi="ＭＳ 明朝"/>
          <w:color w:val="000000" w:themeColor="text1"/>
          <w:szCs w:val="21"/>
        </w:rPr>
        <w:t>栃木県財務規</w:t>
      </w:r>
      <w:r w:rsidR="007D74B2" w:rsidRPr="00E7307E">
        <w:rPr>
          <w:rFonts w:ascii="ＭＳ 明朝" w:hAnsi="ＭＳ 明朝"/>
          <w:szCs w:val="21"/>
        </w:rPr>
        <w:t>則</w:t>
      </w:r>
      <w:r w:rsidR="007D74B2" w:rsidRPr="00881D1A">
        <w:rPr>
          <w:rFonts w:ascii="ＭＳ 明朝" w:hAnsi="ＭＳ 明朝"/>
          <w:color w:val="000000" w:themeColor="text1"/>
          <w:szCs w:val="21"/>
        </w:rPr>
        <w:t>（平成７年栃木県規則第12号。以下「規則」という。）</w:t>
      </w:r>
      <w:r w:rsidRPr="00476C0C">
        <w:rPr>
          <w:rFonts w:asciiTheme="minorEastAsia" w:hAnsiTheme="minorEastAsia" w:hint="eastAsia"/>
        </w:rPr>
        <w:t>第156条第３号から第７号までに掲げる入札に係る入札書</w:t>
      </w:r>
    </w:p>
    <w:p w14:paraId="36226661" w14:textId="77777777" w:rsidR="00F36533" w:rsidRPr="00476C0C" w:rsidRDefault="00F36533" w:rsidP="00F36533">
      <w:pPr>
        <w:spacing w:line="300" w:lineRule="exact"/>
        <w:ind w:leftChars="200" w:left="630" w:hangingChars="100" w:hanging="210"/>
        <w:rPr>
          <w:rFonts w:asciiTheme="minorEastAsia" w:hAnsiTheme="minorEastAsia"/>
        </w:rPr>
      </w:pPr>
      <w:r w:rsidRPr="00476C0C">
        <w:rPr>
          <w:rFonts w:asciiTheme="minorEastAsia" w:hAnsiTheme="minorEastAsia" w:hint="eastAsia"/>
        </w:rPr>
        <w:t>エ　栃木県物品等電子調達実施要領（令和３(2021)年４月１日施行）第19条に掲げる入札に係る入札書</w:t>
      </w:r>
    </w:p>
    <w:p w14:paraId="7700D213" w14:textId="319EBEDF" w:rsidR="00A71CB7" w:rsidRPr="00A71CB7" w:rsidRDefault="00A71CB7" w:rsidP="00A71CB7">
      <w:pPr>
        <w:spacing w:line="300" w:lineRule="exact"/>
        <w:ind w:firstLineChars="100" w:firstLine="210"/>
        <w:rPr>
          <w:rFonts w:asciiTheme="minorEastAsia" w:hAnsiTheme="minorEastAsia"/>
        </w:rPr>
      </w:pPr>
      <w:r w:rsidRPr="00A71CB7">
        <w:rPr>
          <w:rFonts w:asciiTheme="minorEastAsia" w:hAnsiTheme="minorEastAsia" w:hint="eastAsia"/>
        </w:rPr>
        <w:t>(</w:t>
      </w:r>
      <w:r w:rsidR="00DA3E2D">
        <w:rPr>
          <w:rFonts w:asciiTheme="minorEastAsia" w:hAnsiTheme="minorEastAsia" w:hint="eastAsia"/>
        </w:rPr>
        <w:t>3</w:t>
      </w:r>
      <w:r w:rsidRPr="00A71CB7">
        <w:rPr>
          <w:rFonts w:asciiTheme="minorEastAsia" w:hAnsiTheme="minorEastAsia" w:hint="eastAsia"/>
        </w:rPr>
        <w:t>)</w:t>
      </w:r>
      <w:r>
        <w:rPr>
          <w:rFonts w:asciiTheme="minorEastAsia" w:hAnsiTheme="minorEastAsia" w:hint="eastAsia"/>
        </w:rPr>
        <w:t xml:space="preserve">　</w:t>
      </w:r>
      <w:r w:rsidRPr="00A71CB7">
        <w:rPr>
          <w:rFonts w:asciiTheme="minorEastAsia" w:hAnsiTheme="minorEastAsia" w:hint="eastAsia"/>
        </w:rPr>
        <w:t>落札者の決定方法</w:t>
      </w:r>
    </w:p>
    <w:p w14:paraId="75882666" w14:textId="17948D90" w:rsidR="00A71CB7" w:rsidRPr="00A71CB7" w:rsidRDefault="00A71CB7" w:rsidP="00A71CB7">
      <w:pPr>
        <w:spacing w:line="300" w:lineRule="exact"/>
        <w:ind w:leftChars="200" w:left="630" w:hangingChars="100" w:hanging="210"/>
        <w:rPr>
          <w:rFonts w:asciiTheme="minorEastAsia" w:hAnsiTheme="minorEastAsia"/>
        </w:rPr>
      </w:pPr>
      <w:r w:rsidRPr="00A71CB7">
        <w:rPr>
          <w:rFonts w:asciiTheme="minorEastAsia" w:hAnsiTheme="minorEastAsia" w:hint="eastAsia"/>
        </w:rPr>
        <w:t xml:space="preserve">ア　</w:t>
      </w:r>
      <w:r w:rsidR="00881D1A">
        <w:rPr>
          <w:rFonts w:asciiTheme="minorEastAsia" w:hAnsiTheme="minorEastAsia" w:hint="eastAsia"/>
        </w:rPr>
        <w:t>栃木県財務規則</w:t>
      </w:r>
      <w:r w:rsidRPr="00A71CB7">
        <w:rPr>
          <w:rFonts w:asciiTheme="minorEastAsia" w:hAnsiTheme="minorEastAsia" w:hint="eastAsia"/>
        </w:rPr>
        <w:t>第154条の規定に基づいて設定された予定価格の制限の範囲内で最低価格をもって有効な入札を行った者を落札者とする。</w:t>
      </w:r>
    </w:p>
    <w:p w14:paraId="03360EDE" w14:textId="6F8462E3" w:rsidR="00A71CB7" w:rsidRPr="00A71CB7" w:rsidRDefault="00A71CB7" w:rsidP="00A71CB7">
      <w:pPr>
        <w:spacing w:line="300" w:lineRule="exact"/>
        <w:ind w:leftChars="200" w:left="630" w:hangingChars="100" w:hanging="210"/>
        <w:rPr>
          <w:rFonts w:asciiTheme="minorEastAsia" w:hAnsiTheme="minorEastAsia"/>
        </w:rPr>
      </w:pPr>
      <w:r w:rsidRPr="00A71CB7">
        <w:rPr>
          <w:rFonts w:asciiTheme="minorEastAsia" w:hAnsiTheme="minorEastAsia" w:hint="eastAsia"/>
        </w:rPr>
        <w:t>イ　落札となるべき同価の入札を行った者が２人以上あるときは、電子くじにより、落札者を決定するものとする。</w:t>
      </w:r>
    </w:p>
    <w:p w14:paraId="4BE51F35" w14:textId="33E5036B" w:rsidR="00CE7034" w:rsidRDefault="00A71CB7" w:rsidP="00A71CB7">
      <w:pPr>
        <w:spacing w:line="300" w:lineRule="exact"/>
        <w:ind w:leftChars="200" w:left="630" w:hangingChars="100" w:hanging="210"/>
        <w:rPr>
          <w:rFonts w:asciiTheme="minorEastAsia" w:hAnsiTheme="minorEastAsia"/>
        </w:rPr>
      </w:pPr>
      <w:r w:rsidRPr="00A71CB7">
        <w:rPr>
          <w:rFonts w:asciiTheme="minorEastAsia" w:hAnsiTheme="minorEastAsia" w:hint="eastAsia"/>
        </w:rPr>
        <w:t>ウ　落札者が契約担当者等の定める期日までに契約書の取り交わしを行わないときは、落札者の決定を取り消すものとする。</w:t>
      </w:r>
    </w:p>
    <w:p w14:paraId="2FEB15D0" w14:textId="3F93862F" w:rsidR="007E1DC3" w:rsidRDefault="007E1DC3" w:rsidP="007E1DC3">
      <w:pPr>
        <w:spacing w:line="300" w:lineRule="exact"/>
        <w:ind w:firstLineChars="100" w:firstLine="210"/>
        <w:rPr>
          <w:rFonts w:asciiTheme="minorEastAsia" w:hAnsiTheme="minorEastAsia"/>
        </w:rPr>
      </w:pPr>
      <w:r>
        <w:rPr>
          <w:rFonts w:asciiTheme="minorEastAsia" w:hAnsiTheme="minorEastAsia" w:hint="eastAsia"/>
        </w:rPr>
        <w:t>(</w:t>
      </w:r>
      <w:r w:rsidR="00DA3E2D">
        <w:rPr>
          <w:rFonts w:asciiTheme="minorEastAsia" w:hAnsiTheme="minorEastAsia" w:hint="eastAsia"/>
        </w:rPr>
        <w:t>4</w:t>
      </w:r>
      <w:r>
        <w:rPr>
          <w:rFonts w:asciiTheme="minorEastAsia" w:hAnsiTheme="minorEastAsia"/>
        </w:rPr>
        <w:t xml:space="preserve">)　</w:t>
      </w:r>
      <w:r w:rsidRPr="007E1DC3">
        <w:rPr>
          <w:rFonts w:asciiTheme="minorEastAsia" w:hAnsiTheme="minorEastAsia" w:hint="eastAsia"/>
        </w:rPr>
        <w:t>最低制限価格の有無　　無</w:t>
      </w:r>
    </w:p>
    <w:p w14:paraId="68B0AA12" w14:textId="0741F5CF" w:rsidR="00A71CB7" w:rsidRDefault="007E1DC3" w:rsidP="00A71CB7">
      <w:pPr>
        <w:spacing w:line="300" w:lineRule="exact"/>
        <w:ind w:firstLineChars="100" w:firstLine="210"/>
        <w:rPr>
          <w:rFonts w:asciiTheme="minorEastAsia" w:hAnsiTheme="minorEastAsia"/>
        </w:rPr>
      </w:pPr>
      <w:r>
        <w:rPr>
          <w:rFonts w:asciiTheme="minorEastAsia" w:hAnsiTheme="minorEastAsia" w:hint="eastAsia"/>
        </w:rPr>
        <w:t>(</w:t>
      </w:r>
      <w:r w:rsidR="00DA3E2D">
        <w:rPr>
          <w:rFonts w:asciiTheme="minorEastAsia" w:hAnsiTheme="minorEastAsia" w:hint="eastAsia"/>
        </w:rPr>
        <w:t>5</w:t>
      </w:r>
      <w:r w:rsidR="00A71CB7" w:rsidRPr="00A71CB7">
        <w:rPr>
          <w:rFonts w:asciiTheme="minorEastAsia" w:hAnsiTheme="minorEastAsia" w:hint="eastAsia"/>
        </w:rPr>
        <w:t>)</w:t>
      </w:r>
      <w:r w:rsidR="00A71CB7">
        <w:rPr>
          <w:rFonts w:asciiTheme="minorEastAsia" w:hAnsiTheme="minorEastAsia" w:hint="eastAsia"/>
        </w:rPr>
        <w:t xml:space="preserve">　</w:t>
      </w:r>
      <w:r w:rsidR="00A71CB7" w:rsidRPr="00A71CB7">
        <w:rPr>
          <w:rFonts w:asciiTheme="minorEastAsia" w:hAnsiTheme="minorEastAsia" w:hint="eastAsia"/>
        </w:rPr>
        <w:t>契約書作成の要否</w:t>
      </w:r>
      <w:r w:rsidR="00A71CB7">
        <w:rPr>
          <w:rFonts w:asciiTheme="minorEastAsia" w:hAnsiTheme="minorEastAsia" w:hint="eastAsia"/>
        </w:rPr>
        <w:t xml:space="preserve">　</w:t>
      </w:r>
      <w:r w:rsidR="00895725">
        <w:rPr>
          <w:rFonts w:asciiTheme="minorEastAsia" w:hAnsiTheme="minorEastAsia" w:hint="eastAsia"/>
        </w:rPr>
        <w:t xml:space="preserve">　</w:t>
      </w:r>
      <w:r w:rsidR="00A71CB7" w:rsidRPr="00A71CB7">
        <w:rPr>
          <w:rFonts w:asciiTheme="minorEastAsia" w:hAnsiTheme="minorEastAsia" w:hint="eastAsia"/>
        </w:rPr>
        <w:t>要</w:t>
      </w:r>
      <w:r w:rsidR="00901D4F">
        <w:rPr>
          <w:rFonts w:asciiTheme="minorEastAsia" w:hAnsiTheme="minorEastAsia" w:hint="eastAsia"/>
        </w:rPr>
        <w:t>（電子契約書可）</w:t>
      </w:r>
    </w:p>
    <w:p w14:paraId="5C7968C0" w14:textId="375EE545" w:rsidR="00A71CB7" w:rsidRPr="00A71CB7" w:rsidRDefault="007E1DC3" w:rsidP="00A71CB7">
      <w:pPr>
        <w:spacing w:line="300" w:lineRule="exact"/>
        <w:ind w:firstLineChars="100" w:firstLine="210"/>
        <w:rPr>
          <w:rFonts w:asciiTheme="minorEastAsia" w:hAnsiTheme="minorEastAsia"/>
        </w:rPr>
      </w:pPr>
      <w:r>
        <w:rPr>
          <w:rFonts w:asciiTheme="minorEastAsia" w:hAnsiTheme="minorEastAsia" w:hint="eastAsia"/>
        </w:rPr>
        <w:t>(</w:t>
      </w:r>
      <w:r w:rsidR="00DA3E2D">
        <w:rPr>
          <w:rFonts w:asciiTheme="minorEastAsia" w:hAnsiTheme="minorEastAsia" w:hint="eastAsia"/>
        </w:rPr>
        <w:t>6</w:t>
      </w:r>
      <w:r w:rsidR="00A71CB7" w:rsidRPr="00A71CB7">
        <w:rPr>
          <w:rFonts w:asciiTheme="minorEastAsia" w:hAnsiTheme="minorEastAsia" w:hint="eastAsia"/>
        </w:rPr>
        <w:t>)</w:t>
      </w:r>
      <w:r w:rsidR="00A71CB7">
        <w:rPr>
          <w:rFonts w:asciiTheme="minorEastAsia" w:hAnsiTheme="minorEastAsia" w:hint="eastAsia"/>
        </w:rPr>
        <w:t xml:space="preserve">　</w:t>
      </w:r>
      <w:r w:rsidR="00895725">
        <w:rPr>
          <w:rFonts w:asciiTheme="minorEastAsia" w:hAnsiTheme="minorEastAsia" w:hint="eastAsia"/>
        </w:rPr>
        <w:t>再入札</w:t>
      </w:r>
    </w:p>
    <w:p w14:paraId="1D6A846E" w14:textId="10775459" w:rsidR="00C24AE6" w:rsidRDefault="00C24AE6" w:rsidP="009F044E">
      <w:pPr>
        <w:spacing w:line="300" w:lineRule="exact"/>
        <w:ind w:leftChars="300" w:left="630" w:firstLineChars="50" w:firstLine="105"/>
        <w:rPr>
          <w:rFonts w:asciiTheme="minorEastAsia" w:hAnsiTheme="minorEastAsia"/>
        </w:rPr>
      </w:pPr>
      <w:r>
        <w:rPr>
          <w:rFonts w:asciiTheme="minorEastAsia" w:hAnsiTheme="minorEastAsia" w:hint="eastAsia"/>
        </w:rPr>
        <w:t>入札は</w:t>
      </w:r>
      <w:r w:rsidRPr="00A71CB7">
        <w:rPr>
          <w:rFonts w:asciiTheme="minorEastAsia" w:hAnsiTheme="minorEastAsia" w:hint="eastAsia"/>
        </w:rPr>
        <w:t>２</w:t>
      </w:r>
      <w:r>
        <w:rPr>
          <w:rFonts w:asciiTheme="minorEastAsia" w:hAnsiTheme="minorEastAsia" w:hint="eastAsia"/>
        </w:rPr>
        <w:t>回目までとする。１回目の入札が不調となった場合は、</w:t>
      </w:r>
      <w:r w:rsidRPr="00A71CB7">
        <w:rPr>
          <w:rFonts w:asciiTheme="minorEastAsia" w:hAnsiTheme="minorEastAsia" w:hint="eastAsia"/>
        </w:rPr>
        <w:t>応札者に</w:t>
      </w:r>
      <w:r>
        <w:rPr>
          <w:rFonts w:asciiTheme="minorEastAsia" w:hAnsiTheme="minorEastAsia" w:hint="eastAsia"/>
        </w:rPr>
        <w:t>対し、再入札の実施について</w:t>
      </w:r>
      <w:r w:rsidRPr="00A71CB7">
        <w:rPr>
          <w:rFonts w:asciiTheme="minorEastAsia" w:hAnsiTheme="minorEastAsia" w:hint="eastAsia"/>
        </w:rPr>
        <w:t>電子入札システムにより通知する。入札参加希望者は県が指定する日時までに２回目の入札書を電子入札システムにより提出する。</w:t>
      </w:r>
      <w:r>
        <w:rPr>
          <w:rFonts w:asciiTheme="minorEastAsia" w:hAnsiTheme="minorEastAsia" w:hint="eastAsia"/>
        </w:rPr>
        <w:t>なお、</w:t>
      </w:r>
      <w:r w:rsidRPr="00A71CB7">
        <w:rPr>
          <w:rFonts w:asciiTheme="minorEastAsia" w:hAnsiTheme="minorEastAsia" w:hint="eastAsia"/>
        </w:rPr>
        <w:t>指定の日時までに入札書が電子入札システムに記録されない場合は、入札を辞退したものとみなす。</w:t>
      </w:r>
    </w:p>
    <w:p w14:paraId="00214D8D" w14:textId="56E0A7E0" w:rsidR="00A71CB7" w:rsidRDefault="00C24AE6" w:rsidP="00A71CB7">
      <w:pPr>
        <w:spacing w:line="300" w:lineRule="exact"/>
        <w:rPr>
          <w:rFonts w:asciiTheme="minorEastAsia" w:hAnsiTheme="minorEastAsia"/>
        </w:rPr>
      </w:pPr>
      <w:r>
        <w:rPr>
          <w:rFonts w:asciiTheme="minorEastAsia" w:hAnsiTheme="minorEastAsia" w:hint="eastAsia"/>
        </w:rPr>
        <w:t xml:space="preserve">　　　 </w:t>
      </w:r>
      <w:r w:rsidRPr="00A71CB7">
        <w:rPr>
          <w:rFonts w:asciiTheme="minorEastAsia" w:hAnsiTheme="minorEastAsia" w:hint="eastAsia"/>
        </w:rPr>
        <w:t>また、２回目</w:t>
      </w:r>
      <w:r>
        <w:rPr>
          <w:rFonts w:asciiTheme="minorEastAsia" w:hAnsiTheme="minorEastAsia" w:hint="eastAsia"/>
        </w:rPr>
        <w:t>の入札も不調となった</w:t>
      </w:r>
      <w:r w:rsidRPr="00A71CB7">
        <w:rPr>
          <w:rFonts w:asciiTheme="minorEastAsia" w:hAnsiTheme="minorEastAsia" w:hint="eastAsia"/>
        </w:rPr>
        <w:t>場合は</w:t>
      </w:r>
      <w:r>
        <w:rPr>
          <w:rFonts w:asciiTheme="minorEastAsia" w:hAnsiTheme="minorEastAsia" w:hint="eastAsia"/>
        </w:rPr>
        <w:t>、</w:t>
      </w:r>
      <w:r w:rsidRPr="00A71CB7">
        <w:rPr>
          <w:rFonts w:asciiTheme="minorEastAsia" w:hAnsiTheme="minorEastAsia" w:hint="eastAsia"/>
        </w:rPr>
        <w:t>最低入札価格提示者と</w:t>
      </w:r>
      <w:r>
        <w:rPr>
          <w:rFonts w:asciiTheme="minorEastAsia" w:hAnsiTheme="minorEastAsia" w:hint="eastAsia"/>
        </w:rPr>
        <w:t>の</w:t>
      </w:r>
      <w:r w:rsidRPr="00A71CB7">
        <w:rPr>
          <w:rFonts w:asciiTheme="minorEastAsia" w:hAnsiTheme="minorEastAsia" w:hint="eastAsia"/>
        </w:rPr>
        <w:t>協議</w:t>
      </w:r>
      <w:r>
        <w:rPr>
          <w:rFonts w:asciiTheme="minorEastAsia" w:hAnsiTheme="minorEastAsia" w:hint="eastAsia"/>
        </w:rPr>
        <w:t>に移行する</w:t>
      </w:r>
      <w:r w:rsidRPr="00A71CB7">
        <w:rPr>
          <w:rFonts w:asciiTheme="minorEastAsia" w:hAnsiTheme="minorEastAsia" w:hint="eastAsia"/>
        </w:rPr>
        <w:t>。</w:t>
      </w:r>
    </w:p>
    <w:p w14:paraId="02C2CE3E" w14:textId="43833EAA" w:rsidR="00A71CB7" w:rsidRPr="00A71CB7" w:rsidRDefault="007E1DC3" w:rsidP="00535D85">
      <w:pPr>
        <w:spacing w:line="300" w:lineRule="exact"/>
        <w:ind w:firstLineChars="100" w:firstLine="210"/>
        <w:rPr>
          <w:rFonts w:asciiTheme="minorEastAsia" w:hAnsiTheme="minorEastAsia"/>
        </w:rPr>
      </w:pPr>
      <w:r>
        <w:rPr>
          <w:rFonts w:asciiTheme="minorEastAsia" w:hAnsiTheme="minorEastAsia" w:hint="eastAsia"/>
        </w:rPr>
        <w:t>(</w:t>
      </w:r>
      <w:r w:rsidR="00DA3E2D">
        <w:rPr>
          <w:rFonts w:asciiTheme="minorEastAsia" w:hAnsiTheme="minorEastAsia" w:hint="eastAsia"/>
        </w:rPr>
        <w:t>7</w:t>
      </w:r>
      <w:r w:rsidR="00A71CB7" w:rsidRPr="00A71CB7">
        <w:rPr>
          <w:rFonts w:asciiTheme="minorEastAsia" w:hAnsiTheme="minorEastAsia" w:hint="eastAsia"/>
        </w:rPr>
        <w:t>)</w:t>
      </w:r>
      <w:r w:rsidR="006B37DF">
        <w:rPr>
          <w:rFonts w:asciiTheme="minorEastAsia" w:hAnsiTheme="minorEastAsia" w:hint="eastAsia"/>
        </w:rPr>
        <w:t xml:space="preserve">　</w:t>
      </w:r>
      <w:r w:rsidR="00A71CB7" w:rsidRPr="00A71CB7">
        <w:rPr>
          <w:rFonts w:asciiTheme="minorEastAsia" w:hAnsiTheme="minorEastAsia" w:hint="eastAsia"/>
        </w:rPr>
        <w:t>開札結果の通知</w:t>
      </w:r>
    </w:p>
    <w:p w14:paraId="066EE550" w14:textId="77777777" w:rsidR="00251CDD" w:rsidRDefault="00A71CB7" w:rsidP="00272974">
      <w:pPr>
        <w:spacing w:line="300" w:lineRule="exact"/>
        <w:ind w:firstLineChars="350" w:firstLine="735"/>
        <w:rPr>
          <w:rFonts w:asciiTheme="minorEastAsia" w:hAnsiTheme="minorEastAsia"/>
        </w:rPr>
      </w:pPr>
      <w:r w:rsidRPr="00A71CB7">
        <w:rPr>
          <w:rFonts w:asciiTheme="minorEastAsia" w:hAnsiTheme="minorEastAsia" w:hint="eastAsia"/>
        </w:rPr>
        <w:t>応札者に対し、落札者名及び落札金額を電子入札システムにより通知する。</w:t>
      </w:r>
    </w:p>
    <w:p w14:paraId="675FD7CC" w14:textId="52E88098" w:rsidR="00CE7034" w:rsidRPr="00005F32" w:rsidRDefault="00CA73BA" w:rsidP="00C24AE6">
      <w:pPr>
        <w:spacing w:line="300" w:lineRule="exact"/>
        <w:ind w:firstLineChars="100" w:firstLine="210"/>
        <w:rPr>
          <w:rFonts w:asciiTheme="minorEastAsia" w:hAnsiTheme="minorEastAsia"/>
        </w:rPr>
      </w:pPr>
      <w:r>
        <w:rPr>
          <w:rFonts w:asciiTheme="minorEastAsia" w:hAnsiTheme="minorEastAsia"/>
        </w:rPr>
        <w:t>(</w:t>
      </w:r>
      <w:r w:rsidR="00DA3E2D">
        <w:rPr>
          <w:rFonts w:asciiTheme="minorEastAsia" w:hAnsiTheme="minorEastAsia" w:hint="eastAsia"/>
        </w:rPr>
        <w:t>8</w:t>
      </w:r>
      <w:r w:rsidR="00251CDD">
        <w:rPr>
          <w:rFonts w:asciiTheme="minorEastAsia" w:hAnsiTheme="minorEastAsia"/>
        </w:rPr>
        <w:t>)</w:t>
      </w:r>
      <w:r w:rsidR="00C24AE6">
        <w:rPr>
          <w:rFonts w:asciiTheme="minorEastAsia" w:hAnsiTheme="minorEastAsia" w:hint="eastAsia"/>
        </w:rPr>
        <w:t xml:space="preserve"> </w:t>
      </w:r>
      <w:r w:rsidR="00251CDD">
        <w:rPr>
          <w:rFonts w:asciiTheme="minorEastAsia" w:hAnsiTheme="minorEastAsia"/>
        </w:rPr>
        <w:t>その他</w:t>
      </w:r>
    </w:p>
    <w:p w14:paraId="31F22892" w14:textId="08DA4B77" w:rsidR="00C24AE6" w:rsidRPr="00791482" w:rsidRDefault="00251CDD" w:rsidP="00C24AE6">
      <w:pPr>
        <w:spacing w:line="300" w:lineRule="exact"/>
        <w:rPr>
          <w:rFonts w:asciiTheme="minorEastAsia" w:hAnsiTheme="minorEastAsia"/>
        </w:rPr>
      </w:pPr>
      <w:r>
        <w:rPr>
          <w:rFonts w:asciiTheme="minorEastAsia" w:hAnsiTheme="minorEastAsia"/>
        </w:rPr>
        <w:t xml:space="preserve">　　</w:t>
      </w:r>
      <w:r w:rsidR="00C24AE6">
        <w:rPr>
          <w:rFonts w:asciiTheme="minorEastAsia" w:hAnsiTheme="minorEastAsia"/>
        </w:rPr>
        <w:t xml:space="preserve">　</w:t>
      </w:r>
      <w:r w:rsidR="00286D60">
        <w:rPr>
          <w:rFonts w:asciiTheme="minorEastAsia" w:hAnsiTheme="minorEastAsia" w:hint="eastAsia"/>
        </w:rPr>
        <w:t xml:space="preserve"> </w:t>
      </w:r>
      <w:r w:rsidR="00C24AE6">
        <w:rPr>
          <w:rFonts w:asciiTheme="minorEastAsia" w:hAnsiTheme="minorEastAsia"/>
        </w:rPr>
        <w:t xml:space="preserve">ア　</w:t>
      </w:r>
      <w:r w:rsidR="00C24AE6">
        <w:rPr>
          <w:rFonts w:asciiTheme="minorEastAsia" w:hAnsiTheme="minorEastAsia" w:hint="eastAsia"/>
        </w:rPr>
        <w:t>入札の手続きに要する費用は</w:t>
      </w:r>
      <w:r w:rsidR="00C24AE6" w:rsidRPr="00791482">
        <w:rPr>
          <w:rFonts w:asciiTheme="minorEastAsia" w:hAnsiTheme="minorEastAsia" w:hint="eastAsia"/>
        </w:rPr>
        <w:t>、</w:t>
      </w:r>
      <w:r w:rsidR="00C24AE6">
        <w:rPr>
          <w:rFonts w:asciiTheme="minorEastAsia" w:hAnsiTheme="minorEastAsia" w:hint="eastAsia"/>
        </w:rPr>
        <w:t>すべて</w:t>
      </w:r>
      <w:r w:rsidR="00C24AE6" w:rsidRPr="00791482">
        <w:rPr>
          <w:rFonts w:asciiTheme="minorEastAsia" w:hAnsiTheme="minorEastAsia" w:hint="eastAsia"/>
        </w:rPr>
        <w:t>入札参加希望者の負担とする。</w:t>
      </w:r>
    </w:p>
    <w:p w14:paraId="320B41AE" w14:textId="77777777" w:rsidR="00C24AE6" w:rsidRDefault="00C24AE6" w:rsidP="00286D60">
      <w:pPr>
        <w:spacing w:line="300" w:lineRule="exact"/>
        <w:ind w:firstLineChars="450" w:firstLine="945"/>
        <w:rPr>
          <w:rFonts w:asciiTheme="minorEastAsia" w:hAnsiTheme="minorEastAsia"/>
        </w:rPr>
      </w:pPr>
      <w:r>
        <w:rPr>
          <w:rFonts w:asciiTheme="minorEastAsia" w:hAnsiTheme="minorEastAsia" w:hint="eastAsia"/>
        </w:rPr>
        <w:t>また</w:t>
      </w:r>
      <w:r w:rsidRPr="00791482">
        <w:rPr>
          <w:rFonts w:asciiTheme="minorEastAsia" w:hAnsiTheme="minorEastAsia" w:hint="eastAsia"/>
        </w:rPr>
        <w:t>、</w:t>
      </w:r>
      <w:r>
        <w:rPr>
          <w:rFonts w:asciiTheme="minorEastAsia" w:hAnsiTheme="minorEastAsia" w:hint="eastAsia"/>
        </w:rPr>
        <w:t>入札の手続きにおいて</w:t>
      </w:r>
      <w:r w:rsidRPr="00791482">
        <w:rPr>
          <w:rFonts w:asciiTheme="minorEastAsia" w:hAnsiTheme="minorEastAsia" w:hint="eastAsia"/>
        </w:rPr>
        <w:t>提出された書類等については、返却しない</w:t>
      </w:r>
      <w:r>
        <w:rPr>
          <w:rFonts w:asciiTheme="minorEastAsia" w:hAnsiTheme="minorEastAsia" w:hint="eastAsia"/>
        </w:rPr>
        <w:t>ものとする</w:t>
      </w:r>
      <w:r w:rsidRPr="00791482">
        <w:rPr>
          <w:rFonts w:asciiTheme="minorEastAsia" w:hAnsiTheme="minorEastAsia" w:hint="eastAsia"/>
        </w:rPr>
        <w:t>。</w:t>
      </w:r>
    </w:p>
    <w:p w14:paraId="57848E48" w14:textId="69133B9A" w:rsidR="00C24AE6" w:rsidRDefault="00C24AE6" w:rsidP="00AC528E">
      <w:pPr>
        <w:spacing w:line="300" w:lineRule="exact"/>
        <w:ind w:leftChars="42" w:left="1006" w:hangingChars="437" w:hanging="918"/>
        <w:rPr>
          <w:rFonts w:asciiTheme="minorEastAsia" w:hAnsiTheme="minorEastAsia"/>
        </w:rPr>
      </w:pPr>
      <w:r>
        <w:rPr>
          <w:rFonts w:asciiTheme="minorEastAsia" w:hAnsiTheme="minorEastAsia"/>
        </w:rPr>
        <w:t xml:space="preserve">　</w:t>
      </w:r>
      <w:r w:rsidR="00286D60">
        <w:rPr>
          <w:rFonts w:asciiTheme="minorEastAsia" w:hAnsiTheme="minorEastAsia" w:hint="eastAsia"/>
        </w:rPr>
        <w:t xml:space="preserve"> </w:t>
      </w:r>
      <w:r w:rsidR="00286D60">
        <w:rPr>
          <w:rFonts w:asciiTheme="minorEastAsia" w:hAnsiTheme="minorEastAsia"/>
        </w:rPr>
        <w:t xml:space="preserve">   </w:t>
      </w:r>
      <w:r>
        <w:rPr>
          <w:rFonts w:asciiTheme="minorEastAsia" w:hAnsiTheme="minorEastAsia"/>
        </w:rPr>
        <w:t xml:space="preserve">イ　</w:t>
      </w:r>
      <w:r w:rsidRPr="008D241D">
        <w:rPr>
          <w:rFonts w:asciiTheme="minorEastAsia" w:hAnsiTheme="minorEastAsia" w:hint="eastAsia"/>
        </w:rPr>
        <w:t>電子調達に関し必要な事項は、栃木県物品等電子調達実施要領及び運用基準の定めるところによる。</w:t>
      </w:r>
    </w:p>
    <w:p w14:paraId="13534ED4" w14:textId="5F634A08" w:rsidR="00C24AE6" w:rsidRPr="00881D1A" w:rsidRDefault="00C24AE6" w:rsidP="00C24AE6">
      <w:pPr>
        <w:spacing w:line="300" w:lineRule="exact"/>
        <w:ind w:left="630" w:hangingChars="300" w:hanging="630"/>
        <w:rPr>
          <w:rFonts w:asciiTheme="minorEastAsia" w:hAnsiTheme="minorEastAsia"/>
          <w:color w:val="000000" w:themeColor="text1"/>
        </w:rPr>
      </w:pPr>
      <w:r>
        <w:rPr>
          <w:rFonts w:asciiTheme="minorEastAsia" w:hAnsiTheme="minorEastAsia" w:hint="eastAsia"/>
        </w:rPr>
        <w:t xml:space="preserve">　　</w:t>
      </w:r>
      <w:r w:rsidR="00286D60">
        <w:rPr>
          <w:rFonts w:asciiTheme="minorEastAsia" w:hAnsiTheme="minorEastAsia" w:hint="eastAsia"/>
        </w:rPr>
        <w:t xml:space="preserve"> </w:t>
      </w:r>
      <w:r w:rsidR="00286D60">
        <w:rPr>
          <w:rFonts w:asciiTheme="minorEastAsia" w:hAnsiTheme="minorEastAsia"/>
        </w:rPr>
        <w:t xml:space="preserve">  </w:t>
      </w:r>
      <w:r w:rsidR="00AC528E" w:rsidRPr="00881D1A">
        <w:rPr>
          <w:rFonts w:asciiTheme="minorEastAsia" w:hAnsiTheme="minorEastAsia" w:hint="eastAsia"/>
          <w:color w:val="000000" w:themeColor="text1"/>
        </w:rPr>
        <w:t>ウ</w:t>
      </w:r>
      <w:r w:rsidRPr="00881D1A">
        <w:rPr>
          <w:rFonts w:asciiTheme="minorEastAsia" w:hAnsiTheme="minorEastAsia" w:hint="eastAsia"/>
          <w:color w:val="000000" w:themeColor="text1"/>
        </w:rPr>
        <w:t xml:space="preserve">　代金の請求方法</w:t>
      </w:r>
    </w:p>
    <w:p w14:paraId="7E03D95A" w14:textId="5A833A5E" w:rsidR="00C24AE6" w:rsidRDefault="00C24AE6" w:rsidP="00286D60">
      <w:pPr>
        <w:spacing w:line="300" w:lineRule="exact"/>
        <w:ind w:left="945" w:hangingChars="450" w:hanging="945"/>
        <w:rPr>
          <w:rFonts w:asciiTheme="minorEastAsia" w:hAnsiTheme="minorEastAsia"/>
          <w:color w:val="000000" w:themeColor="text1"/>
        </w:rPr>
      </w:pPr>
      <w:r w:rsidRPr="00881D1A">
        <w:rPr>
          <w:rFonts w:asciiTheme="minorEastAsia" w:hAnsiTheme="minorEastAsia" w:hint="eastAsia"/>
          <w:color w:val="000000" w:themeColor="text1"/>
        </w:rPr>
        <w:t xml:space="preserve">　　　　　</w:t>
      </w:r>
      <w:r w:rsidR="00286D60" w:rsidRPr="00881D1A">
        <w:rPr>
          <w:rFonts w:asciiTheme="minorEastAsia" w:hAnsiTheme="minorEastAsia" w:hint="eastAsia"/>
          <w:color w:val="000000" w:themeColor="text1"/>
        </w:rPr>
        <w:t xml:space="preserve"> </w:t>
      </w:r>
      <w:r w:rsidRPr="00881D1A">
        <w:rPr>
          <w:rFonts w:asciiTheme="minorEastAsia" w:hAnsiTheme="minorEastAsia" w:hint="eastAsia"/>
          <w:color w:val="000000" w:themeColor="text1"/>
        </w:rPr>
        <w:t>受注者は、納入物品の合計数量に契約金額（単価）を乗じて得た額に消費税及び地方消費税を加算した額を栃木県県</w:t>
      </w:r>
      <w:r w:rsidR="007563AB">
        <w:rPr>
          <w:rFonts w:asciiTheme="minorEastAsia" w:hAnsiTheme="minorEastAsia" w:hint="eastAsia"/>
          <w:color w:val="000000" w:themeColor="text1"/>
        </w:rPr>
        <w:t>央</w:t>
      </w:r>
      <w:r w:rsidRPr="00881D1A">
        <w:rPr>
          <w:rFonts w:asciiTheme="minorEastAsia" w:hAnsiTheme="minorEastAsia" w:hint="eastAsia"/>
          <w:color w:val="000000" w:themeColor="text1"/>
        </w:rPr>
        <w:t>家畜保健衛生所に請求するものとする。ただし、消費</w:t>
      </w:r>
      <w:r w:rsidRPr="00881D1A">
        <w:rPr>
          <w:rFonts w:asciiTheme="minorEastAsia" w:hAnsiTheme="minorEastAsia" w:hint="eastAsia"/>
          <w:color w:val="000000" w:themeColor="text1"/>
        </w:rPr>
        <w:lastRenderedPageBreak/>
        <w:t>税等に１円未満の端数が生じたときは、その端数金額を切り捨てるものとする。</w:t>
      </w:r>
    </w:p>
    <w:p w14:paraId="776311F2" w14:textId="689586FD" w:rsidR="003B0103" w:rsidRPr="00881D1A" w:rsidRDefault="003B0103" w:rsidP="003B0103">
      <w:pPr>
        <w:spacing w:line="300" w:lineRule="exact"/>
        <w:ind w:leftChars="300" w:left="945" w:hangingChars="150" w:hanging="315"/>
        <w:rPr>
          <w:rFonts w:asciiTheme="minorEastAsia" w:hAnsiTheme="minorEastAsia"/>
          <w:color w:val="000000" w:themeColor="text1"/>
        </w:rPr>
      </w:pPr>
      <w:r>
        <w:rPr>
          <w:rFonts w:asciiTheme="minorEastAsia" w:hAnsiTheme="minorEastAsia" w:hint="eastAsia"/>
          <w:color w:val="000000" w:themeColor="text1"/>
        </w:rPr>
        <w:t>エ　年度前入札のため、予算が原案どおり成立しなかった場合は、入札の変更等を行うことがある。</w:t>
      </w:r>
    </w:p>
    <w:p w14:paraId="4406F8CA" w14:textId="77777777" w:rsidR="003B0103" w:rsidRDefault="003B0103" w:rsidP="003B0103">
      <w:pPr>
        <w:wordWrap w:val="0"/>
        <w:ind w:right="812"/>
        <w:rPr>
          <w:rFonts w:asciiTheme="minorEastAsia" w:hAnsiTheme="minorEastAsia"/>
        </w:rPr>
      </w:pPr>
      <w:r>
        <w:rPr>
          <w:rFonts w:asciiTheme="minorEastAsia" w:hAnsiTheme="minorEastAsia" w:hint="eastAsia"/>
        </w:rPr>
        <w:t xml:space="preserve">　　　 </w:t>
      </w:r>
    </w:p>
    <w:p w14:paraId="523210C6" w14:textId="4AF58B23" w:rsidR="003B0103" w:rsidRPr="003B0103" w:rsidRDefault="003B0103" w:rsidP="003B0103">
      <w:pPr>
        <w:wordWrap w:val="0"/>
        <w:ind w:right="812"/>
        <w:rPr>
          <w:rFonts w:ascii="Century" w:eastAsia="ＭＳ 明朝" w:hAnsi="Century" w:cs="Times New Roman"/>
          <w:sz w:val="22"/>
        </w:rPr>
      </w:pPr>
    </w:p>
    <w:p w14:paraId="1ADFA59F" w14:textId="65BA6ABF" w:rsidR="00D3703A" w:rsidRPr="003B0103" w:rsidRDefault="00D3703A" w:rsidP="00C24AE6">
      <w:pPr>
        <w:spacing w:line="300" w:lineRule="exact"/>
        <w:rPr>
          <w:rFonts w:asciiTheme="minorEastAsia" w:hAnsiTheme="minorEastAsia"/>
        </w:rPr>
      </w:pPr>
    </w:p>
    <w:sectPr w:rsidR="00D3703A" w:rsidRPr="003B0103" w:rsidSect="00BA6262">
      <w:pgSz w:w="11906" w:h="16838" w:code="9"/>
      <w:pgMar w:top="1418" w:right="1418" w:bottom="113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EA1DD" w14:textId="77777777" w:rsidR="00550D2B" w:rsidRDefault="00550D2B" w:rsidP="00550D2B">
      <w:r>
        <w:separator/>
      </w:r>
    </w:p>
  </w:endnote>
  <w:endnote w:type="continuationSeparator" w:id="0">
    <w:p w14:paraId="0B007764" w14:textId="77777777" w:rsidR="00550D2B" w:rsidRDefault="00550D2B" w:rsidP="00550D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50391" w14:textId="77777777" w:rsidR="00550D2B" w:rsidRDefault="00550D2B" w:rsidP="00550D2B">
      <w:r>
        <w:separator/>
      </w:r>
    </w:p>
  </w:footnote>
  <w:footnote w:type="continuationSeparator" w:id="0">
    <w:p w14:paraId="6F071C2C" w14:textId="77777777" w:rsidR="00550D2B" w:rsidRDefault="00550D2B" w:rsidP="00550D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92D90"/>
    <w:multiLevelType w:val="hybridMultilevel"/>
    <w:tmpl w:val="EC74A30C"/>
    <w:lvl w:ilvl="0" w:tplc="98A0B3CA">
      <w:start w:val="1"/>
      <w:numFmt w:val="decimal"/>
      <w:lvlText w:val="(%1)"/>
      <w:lvlJc w:val="left"/>
      <w:pPr>
        <w:ind w:left="735" w:hanging="525"/>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6D6E60BF"/>
    <w:multiLevelType w:val="hybridMultilevel"/>
    <w:tmpl w:val="F1DE6FE4"/>
    <w:lvl w:ilvl="0" w:tplc="BCD26714">
      <w:start w:val="1"/>
      <w:numFmt w:val="decimal"/>
      <w:lvlText w:val="(%1)"/>
      <w:lvlJc w:val="left"/>
      <w:pPr>
        <w:ind w:left="750" w:hanging="540"/>
      </w:pPr>
      <w:rPr>
        <w:rFonts w:asciiTheme="minorEastAsia" w:eastAsiaTheme="minorEastAsia" w:hAnsiTheme="minorEastAsia" w:cstheme="minorBidi"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num w:numId="1" w16cid:durableId="484052066">
    <w:abstractNumId w:val="0"/>
  </w:num>
  <w:num w:numId="2" w16cid:durableId="10573195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defaultTabStop w:val="840"/>
  <w:displayHorizontalDrawingGridEvery w:val="0"/>
  <w:displayVerticalDrawingGridEvery w:val="2"/>
  <w:characterSpacingControl w:val="compressPunctuation"/>
  <w:hdrShapeDefaults>
    <o:shapedefaults v:ext="edit" spidmax="14540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703A"/>
    <w:rsid w:val="0000498D"/>
    <w:rsid w:val="00005F32"/>
    <w:rsid w:val="00031EAC"/>
    <w:rsid w:val="00033389"/>
    <w:rsid w:val="0003663E"/>
    <w:rsid w:val="0008105F"/>
    <w:rsid w:val="000C07A0"/>
    <w:rsid w:val="000D567A"/>
    <w:rsid w:val="00104F33"/>
    <w:rsid w:val="00111099"/>
    <w:rsid w:val="0012000E"/>
    <w:rsid w:val="00122C32"/>
    <w:rsid w:val="00133DAC"/>
    <w:rsid w:val="00133DD5"/>
    <w:rsid w:val="001547B9"/>
    <w:rsid w:val="001612B4"/>
    <w:rsid w:val="0019321E"/>
    <w:rsid w:val="001A0427"/>
    <w:rsid w:val="001B7D01"/>
    <w:rsid w:val="001C74EB"/>
    <w:rsid w:val="0020091D"/>
    <w:rsid w:val="00251CDD"/>
    <w:rsid w:val="0025775E"/>
    <w:rsid w:val="0026588B"/>
    <w:rsid w:val="00271DC8"/>
    <w:rsid w:val="00272974"/>
    <w:rsid w:val="00286D60"/>
    <w:rsid w:val="00297C79"/>
    <w:rsid w:val="002B7CD5"/>
    <w:rsid w:val="002D14D1"/>
    <w:rsid w:val="00304BBE"/>
    <w:rsid w:val="00320415"/>
    <w:rsid w:val="00334B11"/>
    <w:rsid w:val="00350B3E"/>
    <w:rsid w:val="003615F3"/>
    <w:rsid w:val="00386EB2"/>
    <w:rsid w:val="003936D3"/>
    <w:rsid w:val="003B0103"/>
    <w:rsid w:val="003B0D92"/>
    <w:rsid w:val="003D1EBF"/>
    <w:rsid w:val="003E56F5"/>
    <w:rsid w:val="003F41AD"/>
    <w:rsid w:val="0041672F"/>
    <w:rsid w:val="00454BD4"/>
    <w:rsid w:val="00456585"/>
    <w:rsid w:val="00464365"/>
    <w:rsid w:val="00476C0C"/>
    <w:rsid w:val="00490693"/>
    <w:rsid w:val="004A4E40"/>
    <w:rsid w:val="004B6112"/>
    <w:rsid w:val="004D38E3"/>
    <w:rsid w:val="004D55C9"/>
    <w:rsid w:val="004D5E5E"/>
    <w:rsid w:val="004E02DE"/>
    <w:rsid w:val="004E6CC6"/>
    <w:rsid w:val="00511751"/>
    <w:rsid w:val="00517BAA"/>
    <w:rsid w:val="005270D1"/>
    <w:rsid w:val="00530005"/>
    <w:rsid w:val="00534489"/>
    <w:rsid w:val="00535D85"/>
    <w:rsid w:val="00536B9B"/>
    <w:rsid w:val="00536EDA"/>
    <w:rsid w:val="00547AA8"/>
    <w:rsid w:val="00550D2B"/>
    <w:rsid w:val="00555212"/>
    <w:rsid w:val="0056441A"/>
    <w:rsid w:val="00564A0B"/>
    <w:rsid w:val="00565A14"/>
    <w:rsid w:val="0057034C"/>
    <w:rsid w:val="005820B3"/>
    <w:rsid w:val="00590278"/>
    <w:rsid w:val="005A7915"/>
    <w:rsid w:val="005A7B73"/>
    <w:rsid w:val="005B5063"/>
    <w:rsid w:val="005E3C0D"/>
    <w:rsid w:val="00603CC7"/>
    <w:rsid w:val="00611783"/>
    <w:rsid w:val="00623F5D"/>
    <w:rsid w:val="00632785"/>
    <w:rsid w:val="00653CA6"/>
    <w:rsid w:val="006664AA"/>
    <w:rsid w:val="006951F6"/>
    <w:rsid w:val="006B37DF"/>
    <w:rsid w:val="006E1421"/>
    <w:rsid w:val="006E1DBF"/>
    <w:rsid w:val="006E38BA"/>
    <w:rsid w:val="006F0ECC"/>
    <w:rsid w:val="006F72E4"/>
    <w:rsid w:val="0070708A"/>
    <w:rsid w:val="00710402"/>
    <w:rsid w:val="00712129"/>
    <w:rsid w:val="00712F89"/>
    <w:rsid w:val="0074648E"/>
    <w:rsid w:val="007563AB"/>
    <w:rsid w:val="00791482"/>
    <w:rsid w:val="00793914"/>
    <w:rsid w:val="00796C5E"/>
    <w:rsid w:val="007D4A46"/>
    <w:rsid w:val="007D74B2"/>
    <w:rsid w:val="007E1DC3"/>
    <w:rsid w:val="007F1B71"/>
    <w:rsid w:val="00803488"/>
    <w:rsid w:val="0080558C"/>
    <w:rsid w:val="00842B5E"/>
    <w:rsid w:val="0084524A"/>
    <w:rsid w:val="00857BF6"/>
    <w:rsid w:val="00870DB6"/>
    <w:rsid w:val="008776A3"/>
    <w:rsid w:val="00881A77"/>
    <w:rsid w:val="00881D1A"/>
    <w:rsid w:val="00882E52"/>
    <w:rsid w:val="00895725"/>
    <w:rsid w:val="008A380E"/>
    <w:rsid w:val="008A3EAD"/>
    <w:rsid w:val="008A6AA4"/>
    <w:rsid w:val="008A6C82"/>
    <w:rsid w:val="008B6895"/>
    <w:rsid w:val="008B7294"/>
    <w:rsid w:val="008B7FD6"/>
    <w:rsid w:val="008D241D"/>
    <w:rsid w:val="00901D4F"/>
    <w:rsid w:val="00912B9B"/>
    <w:rsid w:val="00917767"/>
    <w:rsid w:val="00940EA4"/>
    <w:rsid w:val="00970579"/>
    <w:rsid w:val="0099776A"/>
    <w:rsid w:val="009C09AC"/>
    <w:rsid w:val="009D615D"/>
    <w:rsid w:val="009F044E"/>
    <w:rsid w:val="009F135B"/>
    <w:rsid w:val="00A0030D"/>
    <w:rsid w:val="00A17FCE"/>
    <w:rsid w:val="00A37434"/>
    <w:rsid w:val="00A54F3B"/>
    <w:rsid w:val="00A61154"/>
    <w:rsid w:val="00A66DB7"/>
    <w:rsid w:val="00A70531"/>
    <w:rsid w:val="00A71CB7"/>
    <w:rsid w:val="00A72A28"/>
    <w:rsid w:val="00A84C1C"/>
    <w:rsid w:val="00AC528E"/>
    <w:rsid w:val="00AC6BFD"/>
    <w:rsid w:val="00AE182F"/>
    <w:rsid w:val="00B115A9"/>
    <w:rsid w:val="00B4253A"/>
    <w:rsid w:val="00B74FCE"/>
    <w:rsid w:val="00B81CCA"/>
    <w:rsid w:val="00B96D93"/>
    <w:rsid w:val="00BA6262"/>
    <w:rsid w:val="00BB07F6"/>
    <w:rsid w:val="00BB5C19"/>
    <w:rsid w:val="00BD7212"/>
    <w:rsid w:val="00BE33A5"/>
    <w:rsid w:val="00C00C91"/>
    <w:rsid w:val="00C04932"/>
    <w:rsid w:val="00C15CB0"/>
    <w:rsid w:val="00C24AE6"/>
    <w:rsid w:val="00C54497"/>
    <w:rsid w:val="00C60781"/>
    <w:rsid w:val="00C7296E"/>
    <w:rsid w:val="00C74A08"/>
    <w:rsid w:val="00CA73BA"/>
    <w:rsid w:val="00CC0F6E"/>
    <w:rsid w:val="00CE7034"/>
    <w:rsid w:val="00D005C3"/>
    <w:rsid w:val="00D10518"/>
    <w:rsid w:val="00D346B7"/>
    <w:rsid w:val="00D349A0"/>
    <w:rsid w:val="00D3703A"/>
    <w:rsid w:val="00D45741"/>
    <w:rsid w:val="00D62971"/>
    <w:rsid w:val="00D722A4"/>
    <w:rsid w:val="00D95FE7"/>
    <w:rsid w:val="00D96B08"/>
    <w:rsid w:val="00DA3E2D"/>
    <w:rsid w:val="00E02CF3"/>
    <w:rsid w:val="00E16DE7"/>
    <w:rsid w:val="00E17E2D"/>
    <w:rsid w:val="00E462B6"/>
    <w:rsid w:val="00E521AB"/>
    <w:rsid w:val="00E57CD5"/>
    <w:rsid w:val="00E75659"/>
    <w:rsid w:val="00E80CB4"/>
    <w:rsid w:val="00E84E05"/>
    <w:rsid w:val="00E977D4"/>
    <w:rsid w:val="00EA3FD8"/>
    <w:rsid w:val="00EC16DC"/>
    <w:rsid w:val="00EC33C7"/>
    <w:rsid w:val="00EC6943"/>
    <w:rsid w:val="00EF3F8A"/>
    <w:rsid w:val="00EF5D84"/>
    <w:rsid w:val="00F06680"/>
    <w:rsid w:val="00F25468"/>
    <w:rsid w:val="00F273DD"/>
    <w:rsid w:val="00F3053D"/>
    <w:rsid w:val="00F30D34"/>
    <w:rsid w:val="00F36533"/>
    <w:rsid w:val="00F53B52"/>
    <w:rsid w:val="00F71B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5409">
      <v:textbox inset="5.85pt,.7pt,5.85pt,.7pt"/>
    </o:shapedefaults>
    <o:shapelayout v:ext="edit">
      <o:idmap v:ext="edit" data="1"/>
    </o:shapelayout>
  </w:shapeDefaults>
  <w:decimalSymbol w:val="."/>
  <w:listSeparator w:val=","/>
  <w14:docId w14:val="76E12F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441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96C5E"/>
    <w:rPr>
      <w:color w:val="0563C1" w:themeColor="hyperlink"/>
      <w:u w:val="single"/>
    </w:rPr>
  </w:style>
  <w:style w:type="paragraph" w:styleId="a4">
    <w:name w:val="header"/>
    <w:basedOn w:val="a"/>
    <w:link w:val="a5"/>
    <w:uiPriority w:val="99"/>
    <w:unhideWhenUsed/>
    <w:rsid w:val="00550D2B"/>
    <w:pPr>
      <w:tabs>
        <w:tab w:val="center" w:pos="4252"/>
        <w:tab w:val="right" w:pos="8504"/>
      </w:tabs>
      <w:snapToGrid w:val="0"/>
    </w:pPr>
  </w:style>
  <w:style w:type="character" w:customStyle="1" w:styleId="a5">
    <w:name w:val="ヘッダー (文字)"/>
    <w:basedOn w:val="a0"/>
    <w:link w:val="a4"/>
    <w:uiPriority w:val="99"/>
    <w:rsid w:val="00550D2B"/>
  </w:style>
  <w:style w:type="paragraph" w:styleId="a6">
    <w:name w:val="footer"/>
    <w:basedOn w:val="a"/>
    <w:link w:val="a7"/>
    <w:uiPriority w:val="99"/>
    <w:unhideWhenUsed/>
    <w:rsid w:val="00550D2B"/>
    <w:pPr>
      <w:tabs>
        <w:tab w:val="center" w:pos="4252"/>
        <w:tab w:val="right" w:pos="8504"/>
      </w:tabs>
      <w:snapToGrid w:val="0"/>
    </w:pPr>
  </w:style>
  <w:style w:type="character" w:customStyle="1" w:styleId="a7">
    <w:name w:val="フッター (文字)"/>
    <w:basedOn w:val="a0"/>
    <w:link w:val="a6"/>
    <w:uiPriority w:val="99"/>
    <w:rsid w:val="00550D2B"/>
  </w:style>
  <w:style w:type="character" w:styleId="a8">
    <w:name w:val="FollowedHyperlink"/>
    <w:basedOn w:val="a0"/>
    <w:uiPriority w:val="99"/>
    <w:semiHidden/>
    <w:unhideWhenUsed/>
    <w:rsid w:val="001547B9"/>
    <w:rPr>
      <w:color w:val="954F72" w:themeColor="followedHyperlink"/>
      <w:u w:val="single"/>
    </w:rPr>
  </w:style>
  <w:style w:type="paragraph" w:styleId="a9">
    <w:name w:val="List Paragraph"/>
    <w:basedOn w:val="a"/>
    <w:uiPriority w:val="34"/>
    <w:qFormat/>
    <w:rsid w:val="00104F3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E29D55-01D6-4D86-8294-69BBF5F8C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382</Words>
  <Characters>2179</Characters>
  <Application>Microsoft Office Word</Application>
  <DocSecurity>0</DocSecurity>
  <Lines>18</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2022-09-16T08:03:00Z</dcterms:created>
  <dcterms:modified xsi:type="dcterms:W3CDTF">2025-02-19T07:03:00Z</dcterms:modified>
</cp:coreProperties>
</file>