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Toc228274156"/>
    <w:p w14:paraId="4FB24D0C" w14:textId="427F9AB1" w:rsidR="00B34130" w:rsidRPr="00DF6A77" w:rsidRDefault="00B16A16" w:rsidP="00837935">
      <w:pPr>
        <w:pStyle w:val="12"/>
        <w:numPr>
          <w:ilvl w:val="0"/>
          <w:numId w:val="0"/>
        </w:numPr>
        <w:rPr>
          <w:rFonts w:asciiTheme="majorEastAsia" w:eastAsiaTheme="majorEastAsia" w:hAnsiTheme="majorEastAsia"/>
          <w:color w:val="000000" w:themeColor="text1"/>
        </w:rPr>
      </w:pPr>
      <w:r w:rsidRPr="00DF6A77">
        <w:rPr>
          <w:rFonts w:asciiTheme="majorEastAsia" w:eastAsiaTheme="majorEastAsia" w:hAnsiTheme="majorEastAsia"/>
          <w:noProof/>
          <w:color w:val="000000" w:themeColor="text1"/>
        </w:rPr>
        <mc:AlternateContent>
          <mc:Choice Requires="wps">
            <w:drawing>
              <wp:anchor distT="0" distB="0" distL="114300" distR="114300" simplePos="0" relativeHeight="251658240" behindDoc="0" locked="0" layoutInCell="1" allowOverlap="1" wp14:anchorId="1F26EB3A" wp14:editId="12646F59">
                <wp:simplePos x="0" y="0"/>
                <wp:positionH relativeFrom="column">
                  <wp:posOffset>5149215</wp:posOffset>
                </wp:positionH>
                <wp:positionV relativeFrom="paragraph">
                  <wp:posOffset>31115</wp:posOffset>
                </wp:positionV>
                <wp:extent cx="768350" cy="330200"/>
                <wp:effectExtent l="0" t="0" r="12700" b="12700"/>
                <wp:wrapNone/>
                <wp:docPr id="1" name="Rectangle 1"/>
                <wp:cNvGraphicFramePr/>
                <a:graphic xmlns:a="http://schemas.openxmlformats.org/drawingml/2006/main">
                  <a:graphicData uri="http://schemas.microsoft.com/office/word/2010/wordprocessingShape">
                    <wps:wsp>
                      <wps:cNvSpPr/>
                      <wps:spPr>
                        <a:xfrm>
                          <a:off x="0" y="0"/>
                          <a:ext cx="768350" cy="330200"/>
                        </a:xfrm>
                        <a:prstGeom prst="rect">
                          <a:avLst/>
                        </a:prstGeom>
                      </wps:spPr>
                      <wps:style>
                        <a:lnRef idx="2">
                          <a:schemeClr val="dk1"/>
                        </a:lnRef>
                        <a:fillRef idx="1">
                          <a:schemeClr val="lt1"/>
                        </a:fillRef>
                        <a:effectRef idx="0">
                          <a:schemeClr val="dk1"/>
                        </a:effectRef>
                        <a:fontRef idx="minor">
                          <a:schemeClr val="dk1"/>
                        </a:fontRef>
                      </wps:style>
                      <wps:txbx>
                        <w:txbxContent>
                          <w:p w14:paraId="6120F798" w14:textId="21494D51" w:rsidR="00B16A16" w:rsidRPr="00BE670A" w:rsidRDefault="00B16A16" w:rsidP="00BE670A">
                            <w:pPr>
                              <w:jc w:val="center"/>
                              <w:rPr>
                                <w:sz w:val="24"/>
                                <w:szCs w:val="24"/>
                              </w:rPr>
                            </w:pPr>
                            <w:r w:rsidRPr="00BE670A">
                              <w:rPr>
                                <w:rFonts w:hint="eastAsia"/>
                                <w:sz w:val="24"/>
                                <w:szCs w:val="24"/>
                              </w:rPr>
                              <w:t>別紙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26EB3A" id="Rectangle 1" o:spid="_x0000_s1026" style="position:absolute;margin-left:405.45pt;margin-top:2.45pt;width:60.5pt;height:2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VWITAIAAO4EAAAOAAAAZHJzL2Uyb0RvYy54bWysVE1v2zAMvQ/YfxB0X5yk6ceCOEWQosOA&#10;oA3WDj0rspQYk0WNUmJnv36U7DhFV+ww7CJTIh8pPj16dttUhh0U+hJszkeDIWfKSihKu8359+f7&#10;Tzec+SBsIQxYlfOj8vx2/vHDrHZTNYYdmEIhoyTWT2uX810IbpplXu5UJfwAnLLk1ICVCLTFbVag&#10;qCl7ZbLxcHiV1YCFQ5DKezq9a518nvJrrWR41NqrwEzO6W4hrZjWTVyz+UxMtyjcrpTdNcQ/3KIS&#10;paWifao7EQTbY/lHqqqUCB50GEioMtC6lCr1QN2Mhm+6edoJp1IvRI53PU3+/6WVD4cnt0aioXZ+&#10;6smMXTQaq/il+7EmkXXsyVJNYJIOr69uLi6JUkmui4shPUYkMzuDHfrwRUHFopFzpLdIFInDyoc2&#10;9BRCuHP5ZIWjUfEGxn5TmpUFFRwndFKGWhpkB0FvWvwYdWVTZITo0pgeNHoPZMIJ1MVGmEpq6YHD&#10;94Dnan10qgg29MCqtIB/B+s2/tR122tsOzSbpnuKDRTHNTKEVrLeyfuSeFwJH9YCSaNEPc1deKRF&#10;G6hzDp3F2Q7w13vnMZ6kQ17OatJ8zv3PvUDFmflqSVSfR5NJHJK0mVxej2mDrz2b1x67r5ZATzCi&#10;CXcymTE+mJOpEaoXGs9FrEouYSXVzrkMeNosQzuLNOBSLRYpjAbDibCyT07G5JHgqJPn5kWg68QU&#10;SIUPcJoPMX2jqTY2Ii0s9gF0mQQXKW557ainoUqS7X4AcWpf71PU+Tc1/w0AAP//AwBQSwMEFAAG&#10;AAgAAAAhAJcnxkDeAAAACAEAAA8AAABkcnMvZG93bnJldi54bWxMj0tPwzAQhO9I/AdrkbhROzxC&#10;E+JUFYITqBWlhx7deEki/IhsN0n/PcsJTrurGc1+U61ma9iIIfbeScgWAhi6xuvetRL2n683S2Ax&#10;KaeV8Q4lnDHCqr68qFSp/eQ+cNylllGIi6WS0KU0lJzHpkOr4sIP6Ej78sGqRGdouQ5qonBr+K0Q&#10;Obeqd/ShUwM+d9h8705Wgt/2Z7MOxWZ8x8fD2zaJac5fpLy+mtdPwBLO6c8Mv/iEDjUxHf3J6ciM&#10;hGUmCrJKuKdBenGX0XKU8JAXwOuK/y9Q/wAAAP//AwBQSwECLQAUAAYACAAAACEAtoM4kv4AAADh&#10;AQAAEwAAAAAAAAAAAAAAAAAAAAAAW0NvbnRlbnRfVHlwZXNdLnhtbFBLAQItABQABgAIAAAAIQA4&#10;/SH/1gAAAJQBAAALAAAAAAAAAAAAAAAAAC8BAABfcmVscy8ucmVsc1BLAQItABQABgAIAAAAIQAa&#10;UVWITAIAAO4EAAAOAAAAAAAAAAAAAAAAAC4CAABkcnMvZTJvRG9jLnhtbFBLAQItABQABgAIAAAA&#10;IQCXJ8ZA3gAAAAgBAAAPAAAAAAAAAAAAAAAAAKYEAABkcnMvZG93bnJldi54bWxQSwUGAAAAAAQA&#10;BADzAAAAsQUAAAAA&#10;" fillcolor="white [3201]" strokecolor="black [3200]" strokeweight="1pt">
                <v:textbox>
                  <w:txbxContent>
                    <w:p w14:paraId="6120F798" w14:textId="21494D51" w:rsidR="00B16A16" w:rsidRPr="00BE670A" w:rsidRDefault="00B16A16" w:rsidP="00BE670A">
                      <w:pPr>
                        <w:jc w:val="center"/>
                        <w:rPr>
                          <w:sz w:val="24"/>
                          <w:szCs w:val="24"/>
                        </w:rPr>
                      </w:pPr>
                      <w:r w:rsidRPr="00BE670A">
                        <w:rPr>
                          <w:rFonts w:hint="eastAsia"/>
                          <w:sz w:val="24"/>
                          <w:szCs w:val="24"/>
                        </w:rPr>
                        <w:t>別紙</w:t>
                      </w:r>
                    </w:p>
                  </w:txbxContent>
                </v:textbox>
              </v:rect>
            </w:pict>
          </mc:Fallback>
        </mc:AlternateContent>
      </w:r>
      <w:bookmarkEnd w:id="0"/>
    </w:p>
    <w:p w14:paraId="0642B59B" w14:textId="77777777" w:rsidR="00B34130" w:rsidRPr="00DF6A77" w:rsidRDefault="00B34130" w:rsidP="00B34130">
      <w:pPr>
        <w:rPr>
          <w:rFonts w:asciiTheme="majorEastAsia" w:eastAsiaTheme="majorEastAsia" w:hAnsiTheme="majorEastAsia"/>
          <w:color w:val="000000" w:themeColor="text1"/>
        </w:rPr>
      </w:pPr>
    </w:p>
    <w:p w14:paraId="483DB288" w14:textId="77777777" w:rsidR="00B34130" w:rsidRPr="00DF6A77" w:rsidRDefault="00B34130" w:rsidP="00B34130">
      <w:pPr>
        <w:rPr>
          <w:rFonts w:asciiTheme="majorEastAsia" w:eastAsiaTheme="majorEastAsia" w:hAnsiTheme="majorEastAsia"/>
          <w:color w:val="000000" w:themeColor="text1"/>
        </w:rPr>
      </w:pPr>
    </w:p>
    <w:p w14:paraId="01F6E03B" w14:textId="77777777" w:rsidR="00B34130" w:rsidRPr="00DF6A77" w:rsidRDefault="00B34130" w:rsidP="00B34130">
      <w:pPr>
        <w:rPr>
          <w:rFonts w:asciiTheme="majorEastAsia" w:eastAsiaTheme="majorEastAsia" w:hAnsiTheme="majorEastAsia"/>
          <w:color w:val="000000" w:themeColor="text1"/>
        </w:rPr>
      </w:pPr>
    </w:p>
    <w:p w14:paraId="7704DC38" w14:textId="77777777" w:rsidR="00B34130" w:rsidRPr="00DF6A77" w:rsidRDefault="00B34130" w:rsidP="00B34130">
      <w:pPr>
        <w:rPr>
          <w:rFonts w:asciiTheme="majorEastAsia" w:eastAsiaTheme="majorEastAsia" w:hAnsiTheme="majorEastAsia"/>
          <w:color w:val="000000" w:themeColor="text1"/>
        </w:rPr>
      </w:pPr>
    </w:p>
    <w:p w14:paraId="5156E123" w14:textId="77777777" w:rsidR="00CE0843" w:rsidRPr="00DF6A77" w:rsidRDefault="00CE0843" w:rsidP="00EE2C12">
      <w:pPr>
        <w:widowControl/>
        <w:jc w:val="center"/>
        <w:rPr>
          <w:rFonts w:ascii="ＭＳ Ｐゴシック" w:eastAsia="ＭＳ Ｐゴシック" w:hAnsi="ＭＳ Ｐゴシック"/>
          <w:b/>
          <w:color w:val="000000" w:themeColor="text1"/>
          <w:sz w:val="36"/>
          <w:szCs w:val="36"/>
        </w:rPr>
      </w:pPr>
      <w:r w:rsidRPr="00DF6A77">
        <w:rPr>
          <w:rFonts w:ascii="ＭＳ Ｐゴシック" w:eastAsia="ＭＳ Ｐゴシック" w:hAnsi="ＭＳ Ｐゴシック" w:hint="eastAsia"/>
          <w:b/>
          <w:color w:val="000000" w:themeColor="text1"/>
          <w:sz w:val="36"/>
          <w:szCs w:val="36"/>
        </w:rPr>
        <w:t>生活保護業務用タブレット導入及び運用・保守業務</w:t>
      </w:r>
      <w:r w:rsidR="00283090" w:rsidRPr="00DF6A77">
        <w:rPr>
          <w:rFonts w:ascii="ＭＳ Ｐゴシック" w:eastAsia="ＭＳ Ｐゴシック" w:hAnsi="ＭＳ Ｐゴシック" w:hint="eastAsia"/>
          <w:b/>
          <w:color w:val="000000" w:themeColor="text1"/>
          <w:sz w:val="36"/>
          <w:szCs w:val="36"/>
        </w:rPr>
        <w:t>委託</w:t>
      </w:r>
      <w:bookmarkStart w:id="1" w:name="_Hlk132013356"/>
    </w:p>
    <w:p w14:paraId="10F8A979" w14:textId="746E94FF" w:rsidR="00283090" w:rsidRPr="00DF6A77" w:rsidRDefault="00EE2C12" w:rsidP="00EE2C12">
      <w:pPr>
        <w:widowControl/>
        <w:jc w:val="center"/>
        <w:rPr>
          <w:rFonts w:ascii="ＭＳ Ｐゴシック" w:eastAsia="ＭＳ Ｐゴシック" w:hAnsi="ＭＳ Ｐゴシック"/>
          <w:b/>
          <w:color w:val="000000" w:themeColor="text1"/>
          <w:sz w:val="36"/>
          <w:szCs w:val="36"/>
        </w:rPr>
      </w:pPr>
      <w:r w:rsidRPr="00DF6A77">
        <w:rPr>
          <w:rFonts w:ascii="ＭＳ Ｐゴシック" w:eastAsia="ＭＳ Ｐゴシック" w:hAnsi="ＭＳ Ｐゴシック" w:hint="eastAsia"/>
          <w:b/>
          <w:color w:val="000000" w:themeColor="text1"/>
          <w:sz w:val="36"/>
          <w:szCs w:val="36"/>
        </w:rPr>
        <w:t xml:space="preserve">　</w:t>
      </w:r>
      <w:r w:rsidR="00283090" w:rsidRPr="00DF6A77">
        <w:rPr>
          <w:rFonts w:ascii="ＭＳ Ｐゴシック" w:eastAsia="ＭＳ Ｐゴシック" w:hAnsi="ＭＳ Ｐゴシック" w:hint="eastAsia"/>
          <w:b/>
          <w:color w:val="000000" w:themeColor="text1"/>
          <w:sz w:val="36"/>
          <w:szCs w:val="36"/>
        </w:rPr>
        <w:t>提案要求仕様書</w:t>
      </w:r>
      <w:bookmarkEnd w:id="1"/>
    </w:p>
    <w:p w14:paraId="2E8A52F9" w14:textId="77777777" w:rsidR="00283090" w:rsidRPr="00DF6A77" w:rsidRDefault="00283090" w:rsidP="00283090">
      <w:pPr>
        <w:widowControl/>
        <w:jc w:val="center"/>
        <w:rPr>
          <w:rFonts w:ascii="ＭＳ Ｐゴシック" w:eastAsia="ＭＳ Ｐゴシック" w:hAnsi="ＭＳ Ｐゴシック"/>
          <w:b/>
          <w:color w:val="000000" w:themeColor="text1"/>
          <w:sz w:val="36"/>
          <w:szCs w:val="36"/>
        </w:rPr>
      </w:pPr>
    </w:p>
    <w:p w14:paraId="090E57ED" w14:textId="77777777" w:rsidR="00B34130" w:rsidRPr="00DF6A77" w:rsidRDefault="00B34130" w:rsidP="00B34130">
      <w:pPr>
        <w:rPr>
          <w:rFonts w:asciiTheme="majorEastAsia" w:eastAsiaTheme="majorEastAsia" w:hAnsiTheme="majorEastAsia"/>
          <w:color w:val="000000" w:themeColor="text1"/>
        </w:rPr>
      </w:pPr>
    </w:p>
    <w:p w14:paraId="064FCF81" w14:textId="77777777" w:rsidR="00B34130" w:rsidRPr="00DF6A77" w:rsidRDefault="00B34130" w:rsidP="00B34130">
      <w:pPr>
        <w:rPr>
          <w:rFonts w:asciiTheme="majorEastAsia" w:eastAsiaTheme="majorEastAsia" w:hAnsiTheme="majorEastAsia"/>
          <w:color w:val="000000" w:themeColor="text1"/>
        </w:rPr>
      </w:pPr>
    </w:p>
    <w:p w14:paraId="3ED84860" w14:textId="77777777" w:rsidR="00B34130" w:rsidRPr="00DF6A77" w:rsidRDefault="00B34130" w:rsidP="00B34130">
      <w:pPr>
        <w:rPr>
          <w:rFonts w:asciiTheme="majorEastAsia" w:eastAsiaTheme="majorEastAsia" w:hAnsiTheme="majorEastAsia"/>
          <w:color w:val="000000" w:themeColor="text1"/>
        </w:rPr>
      </w:pPr>
    </w:p>
    <w:p w14:paraId="0A5D73C7" w14:textId="77777777" w:rsidR="00B34130" w:rsidRPr="00DF6A77" w:rsidRDefault="00B34130" w:rsidP="00B34130">
      <w:pPr>
        <w:rPr>
          <w:rFonts w:asciiTheme="majorEastAsia" w:eastAsiaTheme="majorEastAsia" w:hAnsiTheme="majorEastAsia"/>
          <w:color w:val="000000" w:themeColor="text1"/>
        </w:rPr>
      </w:pPr>
    </w:p>
    <w:p w14:paraId="3E2F5829" w14:textId="77777777" w:rsidR="00B34130" w:rsidRPr="00DF6A77" w:rsidRDefault="00B34130" w:rsidP="00B34130">
      <w:pPr>
        <w:rPr>
          <w:rFonts w:asciiTheme="majorEastAsia" w:eastAsiaTheme="majorEastAsia" w:hAnsiTheme="majorEastAsia"/>
          <w:color w:val="000000" w:themeColor="text1"/>
        </w:rPr>
      </w:pPr>
    </w:p>
    <w:p w14:paraId="3955DF95" w14:textId="77777777" w:rsidR="00B34130" w:rsidRPr="00DF6A77" w:rsidRDefault="00B34130" w:rsidP="00B34130">
      <w:pPr>
        <w:rPr>
          <w:rFonts w:asciiTheme="majorEastAsia" w:eastAsiaTheme="majorEastAsia" w:hAnsiTheme="majorEastAsia"/>
          <w:color w:val="000000" w:themeColor="text1"/>
        </w:rPr>
      </w:pPr>
    </w:p>
    <w:p w14:paraId="2E6F23EF" w14:textId="77777777" w:rsidR="00B34130" w:rsidRPr="00DF6A77" w:rsidRDefault="00B34130" w:rsidP="00B34130">
      <w:pPr>
        <w:rPr>
          <w:rFonts w:asciiTheme="majorEastAsia" w:eastAsiaTheme="majorEastAsia" w:hAnsiTheme="majorEastAsia"/>
          <w:color w:val="000000" w:themeColor="text1"/>
        </w:rPr>
      </w:pPr>
    </w:p>
    <w:p w14:paraId="78C24244" w14:textId="77777777" w:rsidR="00B34130" w:rsidRPr="00DF6A77" w:rsidRDefault="00B34130" w:rsidP="00B34130">
      <w:pPr>
        <w:rPr>
          <w:rFonts w:asciiTheme="majorEastAsia" w:eastAsiaTheme="majorEastAsia" w:hAnsiTheme="majorEastAsia"/>
          <w:color w:val="000000" w:themeColor="text1"/>
        </w:rPr>
      </w:pPr>
    </w:p>
    <w:p w14:paraId="4F751E9E" w14:textId="77777777" w:rsidR="00B34130" w:rsidRPr="00DF6A77" w:rsidRDefault="00B34130" w:rsidP="00B34130">
      <w:pPr>
        <w:rPr>
          <w:rFonts w:asciiTheme="majorEastAsia" w:eastAsiaTheme="majorEastAsia" w:hAnsiTheme="majorEastAsia"/>
          <w:color w:val="000000" w:themeColor="text1"/>
        </w:rPr>
      </w:pPr>
    </w:p>
    <w:p w14:paraId="5B246D3C" w14:textId="77777777" w:rsidR="00B34130" w:rsidRPr="00DF6A77" w:rsidRDefault="00B34130" w:rsidP="00B34130">
      <w:pPr>
        <w:rPr>
          <w:rFonts w:asciiTheme="majorEastAsia" w:eastAsiaTheme="majorEastAsia" w:hAnsiTheme="majorEastAsia"/>
          <w:color w:val="000000" w:themeColor="text1"/>
        </w:rPr>
      </w:pPr>
    </w:p>
    <w:p w14:paraId="1F7F8ED6" w14:textId="77777777" w:rsidR="00B34130" w:rsidRPr="00DF6A77" w:rsidRDefault="00B34130" w:rsidP="00B34130">
      <w:pPr>
        <w:rPr>
          <w:rFonts w:asciiTheme="majorEastAsia" w:eastAsiaTheme="majorEastAsia" w:hAnsiTheme="majorEastAsia"/>
          <w:color w:val="000000" w:themeColor="text1"/>
        </w:rPr>
      </w:pPr>
    </w:p>
    <w:p w14:paraId="7B975AC4" w14:textId="77777777" w:rsidR="00B34130" w:rsidRPr="00DF6A77" w:rsidRDefault="00B34130" w:rsidP="00B34130">
      <w:pPr>
        <w:rPr>
          <w:rFonts w:asciiTheme="majorEastAsia" w:eastAsiaTheme="majorEastAsia" w:hAnsiTheme="majorEastAsia"/>
          <w:color w:val="000000" w:themeColor="text1"/>
        </w:rPr>
      </w:pPr>
    </w:p>
    <w:p w14:paraId="788205CA" w14:textId="77777777" w:rsidR="00B34130" w:rsidRPr="00DF6A77" w:rsidRDefault="00B34130" w:rsidP="00B34130">
      <w:pPr>
        <w:rPr>
          <w:rFonts w:asciiTheme="majorEastAsia" w:eastAsiaTheme="majorEastAsia" w:hAnsiTheme="majorEastAsia"/>
          <w:color w:val="000000" w:themeColor="text1"/>
        </w:rPr>
      </w:pPr>
    </w:p>
    <w:p w14:paraId="2F250880" w14:textId="77777777" w:rsidR="00B34130" w:rsidRPr="00DF6A77" w:rsidRDefault="00B34130" w:rsidP="00B34130">
      <w:pPr>
        <w:rPr>
          <w:rFonts w:asciiTheme="majorEastAsia" w:eastAsiaTheme="majorEastAsia" w:hAnsiTheme="majorEastAsia"/>
          <w:color w:val="000000" w:themeColor="text1"/>
        </w:rPr>
      </w:pPr>
    </w:p>
    <w:p w14:paraId="3AC3E28E" w14:textId="2FBE6D73" w:rsidR="00B34130" w:rsidRPr="00DF6A77" w:rsidRDefault="00B34130" w:rsidP="00B34130">
      <w:pPr>
        <w:rPr>
          <w:rFonts w:asciiTheme="majorEastAsia" w:eastAsiaTheme="majorEastAsia" w:hAnsiTheme="majorEastAsia"/>
          <w:color w:val="000000" w:themeColor="text1"/>
        </w:rPr>
      </w:pPr>
    </w:p>
    <w:p w14:paraId="07D72314" w14:textId="41A4EE5C" w:rsidR="00B34130" w:rsidRPr="00DF6A77" w:rsidRDefault="00B34130" w:rsidP="00B34130">
      <w:pPr>
        <w:widowControl/>
        <w:jc w:val="center"/>
        <w:rPr>
          <w:rFonts w:ascii="ＭＳ Ｐゴシック" w:eastAsia="ＭＳ Ｐゴシック" w:hAnsi="ＭＳ Ｐゴシック"/>
          <w:bCs/>
          <w:color w:val="000000" w:themeColor="text1"/>
          <w:sz w:val="36"/>
          <w:szCs w:val="36"/>
        </w:rPr>
      </w:pPr>
      <w:r w:rsidRPr="00DF6A77">
        <w:rPr>
          <w:rFonts w:ascii="ＭＳ Ｐゴシック" w:eastAsia="ＭＳ Ｐゴシック" w:hAnsi="ＭＳ Ｐゴシック" w:hint="eastAsia"/>
          <w:bCs/>
          <w:color w:val="000000" w:themeColor="text1"/>
          <w:sz w:val="36"/>
          <w:szCs w:val="36"/>
        </w:rPr>
        <w:t>令和</w:t>
      </w:r>
      <w:r w:rsidR="00CE0843" w:rsidRPr="00DF6A77">
        <w:rPr>
          <w:rFonts w:ascii="ＭＳ Ｐゴシック" w:eastAsia="ＭＳ Ｐゴシック" w:hAnsi="ＭＳ Ｐゴシック" w:hint="eastAsia"/>
          <w:bCs/>
          <w:color w:val="000000" w:themeColor="text1"/>
          <w:sz w:val="36"/>
          <w:szCs w:val="36"/>
        </w:rPr>
        <w:t>８</w:t>
      </w:r>
      <w:r w:rsidRPr="00DF6A77">
        <w:rPr>
          <w:rFonts w:ascii="ＭＳ Ｐゴシック" w:eastAsia="ＭＳ Ｐゴシック" w:hAnsi="ＭＳ Ｐゴシック" w:hint="eastAsia"/>
          <w:bCs/>
          <w:color w:val="000000" w:themeColor="text1"/>
          <w:sz w:val="36"/>
          <w:szCs w:val="36"/>
        </w:rPr>
        <w:t>年</w:t>
      </w:r>
      <w:r w:rsidR="00B512C9">
        <w:rPr>
          <w:rFonts w:ascii="ＭＳ Ｐゴシック" w:eastAsia="ＭＳ Ｐゴシック" w:hAnsi="ＭＳ Ｐゴシック" w:hint="eastAsia"/>
          <w:bCs/>
          <w:color w:val="000000" w:themeColor="text1"/>
          <w:sz w:val="36"/>
          <w:szCs w:val="36"/>
        </w:rPr>
        <w:t>５</w:t>
      </w:r>
      <w:r w:rsidRPr="00DF6A77">
        <w:rPr>
          <w:rFonts w:ascii="ＭＳ Ｐゴシック" w:eastAsia="ＭＳ Ｐゴシック" w:hAnsi="ＭＳ Ｐゴシック" w:hint="eastAsia"/>
          <w:bCs/>
          <w:color w:val="000000" w:themeColor="text1"/>
          <w:sz w:val="36"/>
          <w:szCs w:val="36"/>
        </w:rPr>
        <w:t>月</w:t>
      </w:r>
      <w:r w:rsidR="00B512C9">
        <w:rPr>
          <w:rFonts w:ascii="ＭＳ Ｐゴシック" w:eastAsia="ＭＳ Ｐゴシック" w:hAnsi="ＭＳ Ｐゴシック" w:hint="eastAsia"/>
          <w:bCs/>
          <w:color w:val="000000" w:themeColor="text1"/>
          <w:sz w:val="36"/>
          <w:szCs w:val="36"/>
        </w:rPr>
        <w:t>１</w:t>
      </w:r>
      <w:r w:rsidRPr="00DF6A77">
        <w:rPr>
          <w:rFonts w:ascii="ＭＳ Ｐゴシック" w:eastAsia="ＭＳ Ｐゴシック" w:hAnsi="ＭＳ Ｐゴシック" w:hint="eastAsia"/>
          <w:bCs/>
          <w:color w:val="000000" w:themeColor="text1"/>
          <w:sz w:val="36"/>
          <w:szCs w:val="36"/>
        </w:rPr>
        <w:t>日</w:t>
      </w:r>
    </w:p>
    <w:p w14:paraId="6369604C" w14:textId="77777777" w:rsidR="00B34130" w:rsidRPr="00DF6A77" w:rsidRDefault="00B34130" w:rsidP="00B34130">
      <w:pPr>
        <w:jc w:val="center"/>
        <w:rPr>
          <w:rFonts w:ascii="ＭＳ Ｐゴシック" w:eastAsia="ＭＳ Ｐゴシック" w:hAnsi="ＭＳ Ｐゴシック"/>
          <w:color w:val="000000" w:themeColor="text1"/>
          <w:sz w:val="36"/>
          <w:szCs w:val="36"/>
        </w:rPr>
      </w:pPr>
      <w:r w:rsidRPr="00DF6A77">
        <w:rPr>
          <w:rFonts w:ascii="ＭＳ Ｐゴシック" w:eastAsia="ＭＳ Ｐゴシック" w:hAnsi="ＭＳ Ｐゴシック" w:hint="eastAsia"/>
          <w:color w:val="000000" w:themeColor="text1"/>
          <w:sz w:val="36"/>
          <w:szCs w:val="36"/>
        </w:rPr>
        <w:t>世田谷区</w:t>
      </w:r>
    </w:p>
    <w:p w14:paraId="5CA03FFD" w14:textId="77777777" w:rsidR="00B34130" w:rsidRPr="00DF6A77" w:rsidRDefault="00B34130" w:rsidP="00B34130">
      <w:pPr>
        <w:widowControl/>
        <w:rPr>
          <w:rFonts w:asciiTheme="majorEastAsia" w:eastAsiaTheme="majorEastAsia" w:hAnsiTheme="majorEastAsia"/>
          <w:color w:val="000000" w:themeColor="text1"/>
        </w:rPr>
      </w:pPr>
      <w:r w:rsidRPr="00DF6A77">
        <w:rPr>
          <w:rFonts w:asciiTheme="majorEastAsia" w:eastAsiaTheme="majorEastAsia" w:hAnsiTheme="majorEastAsia"/>
          <w:color w:val="000000" w:themeColor="text1"/>
        </w:rPr>
        <w:br w:type="page"/>
      </w:r>
    </w:p>
    <w:sdt>
      <w:sdtPr>
        <w:rPr>
          <w:rFonts w:ascii="ＭＳ ゴシック" w:eastAsia="ＭＳ ゴシック" w:hAnsi="ＭＳ ゴシック" w:cstheme="minorBidi"/>
          <w:color w:val="auto"/>
          <w:kern w:val="2"/>
          <w:sz w:val="21"/>
          <w:szCs w:val="22"/>
          <w:lang w:val="ja-JP"/>
        </w:rPr>
        <w:id w:val="-1693845405"/>
        <w:docPartObj>
          <w:docPartGallery w:val="Table of Contents"/>
          <w:docPartUnique/>
        </w:docPartObj>
      </w:sdtPr>
      <w:sdtEndPr>
        <w:rPr>
          <w:b/>
          <w:bCs/>
        </w:rPr>
      </w:sdtEndPr>
      <w:sdtContent>
        <w:p w14:paraId="24649E35" w14:textId="56AD32DB" w:rsidR="006A42C1" w:rsidRDefault="006A42C1">
          <w:pPr>
            <w:pStyle w:val="aff6"/>
          </w:pPr>
          <w:r>
            <w:rPr>
              <w:lang w:val="ja-JP"/>
            </w:rPr>
            <w:t>内容</w:t>
          </w:r>
        </w:p>
        <w:p w14:paraId="032C9831" w14:textId="56799C46" w:rsidR="006A42C1" w:rsidRDefault="006A42C1">
          <w:pPr>
            <w:pStyle w:val="18"/>
            <w:rPr>
              <w:rFonts w:asciiTheme="minorHAnsi" w:eastAsiaTheme="minorEastAsia" w:hAnsiTheme="minorHAnsi"/>
              <w:noProof/>
              <w:szCs w:val="24"/>
              <w14:ligatures w14:val="standardContextual"/>
            </w:rPr>
          </w:pPr>
          <w:r>
            <w:fldChar w:fldCharType="begin"/>
          </w:r>
          <w:r>
            <w:instrText xml:space="preserve"> TOC \o "1-3" \h \z \u </w:instrText>
          </w:r>
          <w:r>
            <w:fldChar w:fldCharType="separate"/>
          </w:r>
        </w:p>
        <w:p w14:paraId="60D74034" w14:textId="4A81345C" w:rsidR="006A42C1" w:rsidRDefault="006A42C1">
          <w:pPr>
            <w:pStyle w:val="18"/>
            <w:rPr>
              <w:rFonts w:asciiTheme="minorHAnsi" w:eastAsiaTheme="minorEastAsia" w:hAnsiTheme="minorHAnsi"/>
              <w:noProof/>
              <w:szCs w:val="24"/>
              <w14:ligatures w14:val="standardContextual"/>
            </w:rPr>
          </w:pPr>
          <w:hyperlink w:anchor="_Toc228274157" w:history="1">
            <w:r w:rsidRPr="00170881">
              <w:rPr>
                <w:rStyle w:val="aff7"/>
                <w:noProof/>
              </w:rPr>
              <w:t>1</w:t>
            </w:r>
            <w:r>
              <w:rPr>
                <w:rFonts w:asciiTheme="minorHAnsi" w:eastAsiaTheme="minorEastAsia" w:hAnsiTheme="minorHAnsi"/>
                <w:noProof/>
                <w:szCs w:val="24"/>
                <w14:ligatures w14:val="standardContextual"/>
              </w:rPr>
              <w:tab/>
            </w:r>
            <w:r w:rsidRPr="00170881">
              <w:rPr>
                <w:rStyle w:val="aff7"/>
                <w:noProof/>
              </w:rPr>
              <w:t>調達案件の概要</w:t>
            </w:r>
            <w:r>
              <w:rPr>
                <w:noProof/>
                <w:webHidden/>
              </w:rPr>
              <w:tab/>
            </w:r>
            <w:r>
              <w:rPr>
                <w:noProof/>
                <w:webHidden/>
              </w:rPr>
              <w:fldChar w:fldCharType="begin"/>
            </w:r>
            <w:r>
              <w:rPr>
                <w:noProof/>
                <w:webHidden/>
              </w:rPr>
              <w:instrText xml:space="preserve"> PAGEREF _Toc228274157 \h </w:instrText>
            </w:r>
            <w:r>
              <w:rPr>
                <w:noProof/>
                <w:webHidden/>
              </w:rPr>
            </w:r>
            <w:r>
              <w:rPr>
                <w:noProof/>
                <w:webHidden/>
              </w:rPr>
              <w:fldChar w:fldCharType="separate"/>
            </w:r>
            <w:r w:rsidR="00924A98">
              <w:rPr>
                <w:noProof/>
                <w:webHidden/>
              </w:rPr>
              <w:t>- 4 -</w:t>
            </w:r>
            <w:r>
              <w:rPr>
                <w:noProof/>
                <w:webHidden/>
              </w:rPr>
              <w:fldChar w:fldCharType="end"/>
            </w:r>
          </w:hyperlink>
        </w:p>
        <w:p w14:paraId="3CC6F1C5" w14:textId="177B3F20" w:rsidR="006A42C1" w:rsidRDefault="006A42C1">
          <w:pPr>
            <w:pStyle w:val="27"/>
            <w:rPr>
              <w:rFonts w:asciiTheme="minorHAnsi" w:eastAsiaTheme="minorEastAsia" w:hAnsiTheme="minorHAnsi"/>
              <w:noProof/>
              <w:szCs w:val="24"/>
              <w14:ligatures w14:val="standardContextual"/>
            </w:rPr>
          </w:pPr>
          <w:hyperlink w:anchor="_Toc228274158" w:history="1">
            <w:r w:rsidRPr="00170881">
              <w:rPr>
                <w:rStyle w:val="aff7"/>
                <w:noProof/>
              </w:rPr>
              <w:t>(1)</w:t>
            </w:r>
            <w:r>
              <w:rPr>
                <w:rFonts w:asciiTheme="minorHAnsi" w:eastAsiaTheme="minorEastAsia" w:hAnsiTheme="minorHAnsi"/>
                <w:noProof/>
                <w:szCs w:val="24"/>
                <w14:ligatures w14:val="standardContextual"/>
              </w:rPr>
              <w:tab/>
            </w:r>
            <w:r w:rsidRPr="00170881">
              <w:rPr>
                <w:rStyle w:val="aff7"/>
                <w:noProof/>
              </w:rPr>
              <w:t>調達件名</w:t>
            </w:r>
            <w:r>
              <w:rPr>
                <w:noProof/>
                <w:webHidden/>
              </w:rPr>
              <w:tab/>
            </w:r>
            <w:r>
              <w:rPr>
                <w:noProof/>
                <w:webHidden/>
              </w:rPr>
              <w:fldChar w:fldCharType="begin"/>
            </w:r>
            <w:r>
              <w:rPr>
                <w:noProof/>
                <w:webHidden/>
              </w:rPr>
              <w:instrText xml:space="preserve"> PAGEREF _Toc228274158 \h </w:instrText>
            </w:r>
            <w:r>
              <w:rPr>
                <w:noProof/>
                <w:webHidden/>
              </w:rPr>
            </w:r>
            <w:r>
              <w:rPr>
                <w:noProof/>
                <w:webHidden/>
              </w:rPr>
              <w:fldChar w:fldCharType="separate"/>
            </w:r>
            <w:r w:rsidR="00924A98">
              <w:rPr>
                <w:noProof/>
                <w:webHidden/>
              </w:rPr>
              <w:t>- 4 -</w:t>
            </w:r>
            <w:r>
              <w:rPr>
                <w:noProof/>
                <w:webHidden/>
              </w:rPr>
              <w:fldChar w:fldCharType="end"/>
            </w:r>
          </w:hyperlink>
        </w:p>
        <w:p w14:paraId="3735EC1B" w14:textId="7A0E5446" w:rsidR="006A42C1" w:rsidRDefault="006A42C1">
          <w:pPr>
            <w:pStyle w:val="27"/>
            <w:rPr>
              <w:rFonts w:asciiTheme="minorHAnsi" w:eastAsiaTheme="minorEastAsia" w:hAnsiTheme="minorHAnsi"/>
              <w:noProof/>
              <w:szCs w:val="24"/>
              <w14:ligatures w14:val="standardContextual"/>
            </w:rPr>
          </w:pPr>
          <w:hyperlink w:anchor="_Toc228274159" w:history="1">
            <w:r w:rsidRPr="00170881">
              <w:rPr>
                <w:rStyle w:val="aff7"/>
                <w:noProof/>
              </w:rPr>
              <w:t>(2)</w:t>
            </w:r>
            <w:r>
              <w:rPr>
                <w:rFonts w:asciiTheme="minorHAnsi" w:eastAsiaTheme="minorEastAsia" w:hAnsiTheme="minorHAnsi"/>
                <w:noProof/>
                <w:szCs w:val="24"/>
                <w14:ligatures w14:val="standardContextual"/>
              </w:rPr>
              <w:tab/>
            </w:r>
            <w:r w:rsidRPr="00170881">
              <w:rPr>
                <w:rStyle w:val="aff7"/>
                <w:noProof/>
              </w:rPr>
              <w:t>調達目的及び調達により期待する効果</w:t>
            </w:r>
            <w:r>
              <w:rPr>
                <w:noProof/>
                <w:webHidden/>
              </w:rPr>
              <w:tab/>
            </w:r>
            <w:r>
              <w:rPr>
                <w:noProof/>
                <w:webHidden/>
              </w:rPr>
              <w:fldChar w:fldCharType="begin"/>
            </w:r>
            <w:r>
              <w:rPr>
                <w:noProof/>
                <w:webHidden/>
              </w:rPr>
              <w:instrText xml:space="preserve"> PAGEREF _Toc228274159 \h </w:instrText>
            </w:r>
            <w:r>
              <w:rPr>
                <w:noProof/>
                <w:webHidden/>
              </w:rPr>
            </w:r>
            <w:r>
              <w:rPr>
                <w:noProof/>
                <w:webHidden/>
              </w:rPr>
              <w:fldChar w:fldCharType="separate"/>
            </w:r>
            <w:r w:rsidR="00924A98">
              <w:rPr>
                <w:noProof/>
                <w:webHidden/>
              </w:rPr>
              <w:t>- 4 -</w:t>
            </w:r>
            <w:r>
              <w:rPr>
                <w:noProof/>
                <w:webHidden/>
              </w:rPr>
              <w:fldChar w:fldCharType="end"/>
            </w:r>
          </w:hyperlink>
        </w:p>
        <w:p w14:paraId="2AAFA3F9" w14:textId="04B33346" w:rsidR="006A42C1" w:rsidRDefault="006A42C1">
          <w:pPr>
            <w:pStyle w:val="27"/>
            <w:rPr>
              <w:rFonts w:asciiTheme="minorHAnsi" w:eastAsiaTheme="minorEastAsia" w:hAnsiTheme="minorHAnsi"/>
              <w:noProof/>
              <w:szCs w:val="24"/>
              <w14:ligatures w14:val="standardContextual"/>
            </w:rPr>
          </w:pPr>
          <w:hyperlink w:anchor="_Toc228274160" w:history="1">
            <w:r w:rsidRPr="00170881">
              <w:rPr>
                <w:rStyle w:val="aff7"/>
                <w:noProof/>
              </w:rPr>
              <w:t>(3)</w:t>
            </w:r>
            <w:r>
              <w:rPr>
                <w:rFonts w:asciiTheme="minorHAnsi" w:eastAsiaTheme="minorEastAsia" w:hAnsiTheme="minorHAnsi"/>
                <w:noProof/>
                <w:szCs w:val="24"/>
                <w14:ligatures w14:val="standardContextual"/>
              </w:rPr>
              <w:tab/>
            </w:r>
            <w:r w:rsidRPr="00170881">
              <w:rPr>
                <w:rStyle w:val="aff7"/>
                <w:noProof/>
              </w:rPr>
              <w:t>契約期間（予定）</w:t>
            </w:r>
            <w:r>
              <w:rPr>
                <w:noProof/>
                <w:webHidden/>
              </w:rPr>
              <w:tab/>
            </w:r>
            <w:r>
              <w:rPr>
                <w:noProof/>
                <w:webHidden/>
              </w:rPr>
              <w:fldChar w:fldCharType="begin"/>
            </w:r>
            <w:r>
              <w:rPr>
                <w:noProof/>
                <w:webHidden/>
              </w:rPr>
              <w:instrText xml:space="preserve"> PAGEREF _Toc228274160 \h </w:instrText>
            </w:r>
            <w:r>
              <w:rPr>
                <w:noProof/>
                <w:webHidden/>
              </w:rPr>
            </w:r>
            <w:r>
              <w:rPr>
                <w:noProof/>
                <w:webHidden/>
              </w:rPr>
              <w:fldChar w:fldCharType="separate"/>
            </w:r>
            <w:r w:rsidR="00924A98">
              <w:rPr>
                <w:noProof/>
                <w:webHidden/>
              </w:rPr>
              <w:t>- 4 -</w:t>
            </w:r>
            <w:r>
              <w:rPr>
                <w:noProof/>
                <w:webHidden/>
              </w:rPr>
              <w:fldChar w:fldCharType="end"/>
            </w:r>
          </w:hyperlink>
        </w:p>
        <w:p w14:paraId="2F324AF8" w14:textId="6F71E14D" w:rsidR="006A42C1" w:rsidRDefault="006A42C1">
          <w:pPr>
            <w:pStyle w:val="37"/>
            <w:tabs>
              <w:tab w:val="left" w:pos="1050"/>
              <w:tab w:val="right" w:leader="dot" w:pos="9344"/>
            </w:tabs>
            <w:rPr>
              <w:rFonts w:asciiTheme="minorHAnsi" w:eastAsiaTheme="minorEastAsia" w:hAnsiTheme="minorHAnsi"/>
              <w:noProof/>
              <w:szCs w:val="24"/>
              <w14:ligatures w14:val="standardContextual"/>
            </w:rPr>
          </w:pPr>
          <w:hyperlink w:anchor="_Toc228274161" w:history="1">
            <w:r w:rsidRPr="00170881">
              <w:rPr>
                <w:rStyle w:val="aff7"/>
                <w:noProof/>
              </w:rPr>
              <w:t>①</w:t>
            </w:r>
            <w:r>
              <w:rPr>
                <w:rFonts w:asciiTheme="minorHAnsi" w:eastAsiaTheme="minorEastAsia" w:hAnsiTheme="minorHAnsi"/>
                <w:noProof/>
                <w:szCs w:val="24"/>
                <w14:ligatures w14:val="standardContextual"/>
              </w:rPr>
              <w:tab/>
            </w:r>
            <w:r w:rsidRPr="00170881">
              <w:rPr>
                <w:rStyle w:val="aff7"/>
                <w:noProof/>
              </w:rPr>
              <w:t>移行業務</w:t>
            </w:r>
            <w:r>
              <w:rPr>
                <w:noProof/>
                <w:webHidden/>
              </w:rPr>
              <w:tab/>
            </w:r>
            <w:r>
              <w:rPr>
                <w:noProof/>
                <w:webHidden/>
              </w:rPr>
              <w:fldChar w:fldCharType="begin"/>
            </w:r>
            <w:r>
              <w:rPr>
                <w:noProof/>
                <w:webHidden/>
              </w:rPr>
              <w:instrText xml:space="preserve"> PAGEREF _Toc228274161 \h </w:instrText>
            </w:r>
            <w:r>
              <w:rPr>
                <w:noProof/>
                <w:webHidden/>
              </w:rPr>
            </w:r>
            <w:r>
              <w:rPr>
                <w:noProof/>
                <w:webHidden/>
              </w:rPr>
              <w:fldChar w:fldCharType="separate"/>
            </w:r>
            <w:r w:rsidR="00924A98">
              <w:rPr>
                <w:noProof/>
                <w:webHidden/>
              </w:rPr>
              <w:t>- 4 -</w:t>
            </w:r>
            <w:r>
              <w:rPr>
                <w:noProof/>
                <w:webHidden/>
              </w:rPr>
              <w:fldChar w:fldCharType="end"/>
            </w:r>
          </w:hyperlink>
        </w:p>
        <w:p w14:paraId="3772D8D2" w14:textId="09F1FBD2" w:rsidR="006A42C1" w:rsidRDefault="006A42C1">
          <w:pPr>
            <w:pStyle w:val="37"/>
            <w:tabs>
              <w:tab w:val="left" w:pos="1050"/>
              <w:tab w:val="right" w:leader="dot" w:pos="9344"/>
            </w:tabs>
            <w:rPr>
              <w:rFonts w:asciiTheme="minorHAnsi" w:eastAsiaTheme="minorEastAsia" w:hAnsiTheme="minorHAnsi"/>
              <w:noProof/>
              <w:szCs w:val="24"/>
              <w14:ligatures w14:val="standardContextual"/>
            </w:rPr>
          </w:pPr>
          <w:hyperlink w:anchor="_Toc228274162" w:history="1">
            <w:r w:rsidRPr="00170881">
              <w:rPr>
                <w:rStyle w:val="aff7"/>
                <w:noProof/>
              </w:rPr>
              <w:t>②</w:t>
            </w:r>
            <w:r>
              <w:rPr>
                <w:rFonts w:asciiTheme="minorHAnsi" w:eastAsiaTheme="minorEastAsia" w:hAnsiTheme="minorHAnsi"/>
                <w:noProof/>
                <w:szCs w:val="24"/>
                <w14:ligatures w14:val="standardContextual"/>
              </w:rPr>
              <w:tab/>
            </w:r>
            <w:r w:rsidRPr="00170881">
              <w:rPr>
                <w:rStyle w:val="aff7"/>
                <w:noProof/>
              </w:rPr>
              <w:t>運用・保守業務</w:t>
            </w:r>
            <w:r>
              <w:rPr>
                <w:noProof/>
                <w:webHidden/>
              </w:rPr>
              <w:tab/>
            </w:r>
            <w:r>
              <w:rPr>
                <w:noProof/>
                <w:webHidden/>
              </w:rPr>
              <w:fldChar w:fldCharType="begin"/>
            </w:r>
            <w:r>
              <w:rPr>
                <w:noProof/>
                <w:webHidden/>
              </w:rPr>
              <w:instrText xml:space="preserve"> PAGEREF _Toc228274162 \h </w:instrText>
            </w:r>
            <w:r>
              <w:rPr>
                <w:noProof/>
                <w:webHidden/>
              </w:rPr>
            </w:r>
            <w:r>
              <w:rPr>
                <w:noProof/>
                <w:webHidden/>
              </w:rPr>
              <w:fldChar w:fldCharType="separate"/>
            </w:r>
            <w:r w:rsidR="00924A98">
              <w:rPr>
                <w:noProof/>
                <w:webHidden/>
              </w:rPr>
              <w:t>- 4 -</w:t>
            </w:r>
            <w:r>
              <w:rPr>
                <w:noProof/>
                <w:webHidden/>
              </w:rPr>
              <w:fldChar w:fldCharType="end"/>
            </w:r>
          </w:hyperlink>
        </w:p>
        <w:p w14:paraId="4BF4CA21" w14:textId="4243EA1E" w:rsidR="006A42C1" w:rsidRDefault="006A42C1">
          <w:pPr>
            <w:pStyle w:val="27"/>
            <w:rPr>
              <w:rFonts w:asciiTheme="minorHAnsi" w:eastAsiaTheme="minorEastAsia" w:hAnsiTheme="minorHAnsi"/>
              <w:noProof/>
              <w:szCs w:val="24"/>
              <w14:ligatures w14:val="standardContextual"/>
            </w:rPr>
          </w:pPr>
          <w:hyperlink w:anchor="_Toc228274163" w:history="1">
            <w:r w:rsidRPr="00170881">
              <w:rPr>
                <w:rStyle w:val="aff7"/>
                <w:noProof/>
              </w:rPr>
              <w:t>(4)</w:t>
            </w:r>
            <w:r>
              <w:rPr>
                <w:rFonts w:asciiTheme="minorHAnsi" w:eastAsiaTheme="minorEastAsia" w:hAnsiTheme="minorHAnsi"/>
                <w:noProof/>
                <w:szCs w:val="24"/>
                <w14:ligatures w14:val="standardContextual"/>
              </w:rPr>
              <w:tab/>
            </w:r>
            <w:r w:rsidRPr="00170881">
              <w:rPr>
                <w:rStyle w:val="aff7"/>
                <w:noProof/>
              </w:rPr>
              <w:t>作業スケジュール（予定）</w:t>
            </w:r>
            <w:r>
              <w:rPr>
                <w:noProof/>
                <w:webHidden/>
              </w:rPr>
              <w:tab/>
            </w:r>
            <w:r>
              <w:rPr>
                <w:noProof/>
                <w:webHidden/>
              </w:rPr>
              <w:fldChar w:fldCharType="begin"/>
            </w:r>
            <w:r>
              <w:rPr>
                <w:noProof/>
                <w:webHidden/>
              </w:rPr>
              <w:instrText xml:space="preserve"> PAGEREF _Toc228274163 \h </w:instrText>
            </w:r>
            <w:r>
              <w:rPr>
                <w:noProof/>
                <w:webHidden/>
              </w:rPr>
            </w:r>
            <w:r>
              <w:rPr>
                <w:noProof/>
                <w:webHidden/>
              </w:rPr>
              <w:fldChar w:fldCharType="separate"/>
            </w:r>
            <w:r w:rsidR="00924A98">
              <w:rPr>
                <w:noProof/>
                <w:webHidden/>
              </w:rPr>
              <w:t>- 4 -</w:t>
            </w:r>
            <w:r>
              <w:rPr>
                <w:noProof/>
                <w:webHidden/>
              </w:rPr>
              <w:fldChar w:fldCharType="end"/>
            </w:r>
          </w:hyperlink>
        </w:p>
        <w:p w14:paraId="08FB25AA" w14:textId="44A09613" w:rsidR="006A42C1" w:rsidRDefault="006A42C1">
          <w:pPr>
            <w:pStyle w:val="18"/>
            <w:rPr>
              <w:rFonts w:asciiTheme="minorHAnsi" w:eastAsiaTheme="minorEastAsia" w:hAnsiTheme="minorHAnsi"/>
              <w:noProof/>
              <w:szCs w:val="24"/>
              <w14:ligatures w14:val="standardContextual"/>
            </w:rPr>
          </w:pPr>
          <w:hyperlink w:anchor="_Toc228274164" w:history="1">
            <w:r w:rsidRPr="00170881">
              <w:rPr>
                <w:rStyle w:val="aff7"/>
                <w:noProof/>
              </w:rPr>
              <w:t>2</w:t>
            </w:r>
            <w:r>
              <w:rPr>
                <w:rFonts w:asciiTheme="minorHAnsi" w:eastAsiaTheme="minorEastAsia" w:hAnsiTheme="minorHAnsi"/>
                <w:noProof/>
                <w:szCs w:val="24"/>
                <w14:ligatures w14:val="standardContextual"/>
              </w:rPr>
              <w:tab/>
            </w:r>
            <w:r w:rsidRPr="00170881">
              <w:rPr>
                <w:rStyle w:val="aff7"/>
                <w:noProof/>
              </w:rPr>
              <w:t>提案する機器の要件</w:t>
            </w:r>
            <w:r>
              <w:rPr>
                <w:noProof/>
                <w:webHidden/>
              </w:rPr>
              <w:tab/>
            </w:r>
            <w:r>
              <w:rPr>
                <w:noProof/>
                <w:webHidden/>
              </w:rPr>
              <w:fldChar w:fldCharType="begin"/>
            </w:r>
            <w:r>
              <w:rPr>
                <w:noProof/>
                <w:webHidden/>
              </w:rPr>
              <w:instrText xml:space="preserve"> PAGEREF _Toc228274164 \h </w:instrText>
            </w:r>
            <w:r>
              <w:rPr>
                <w:noProof/>
                <w:webHidden/>
              </w:rPr>
            </w:r>
            <w:r>
              <w:rPr>
                <w:noProof/>
                <w:webHidden/>
              </w:rPr>
              <w:fldChar w:fldCharType="separate"/>
            </w:r>
            <w:r w:rsidR="00924A98">
              <w:rPr>
                <w:noProof/>
                <w:webHidden/>
              </w:rPr>
              <w:t>- 4 -</w:t>
            </w:r>
            <w:r>
              <w:rPr>
                <w:noProof/>
                <w:webHidden/>
              </w:rPr>
              <w:fldChar w:fldCharType="end"/>
            </w:r>
          </w:hyperlink>
        </w:p>
        <w:p w14:paraId="25E09DC9" w14:textId="1DCF49B3" w:rsidR="006A42C1" w:rsidRDefault="006A42C1">
          <w:pPr>
            <w:pStyle w:val="27"/>
            <w:rPr>
              <w:rFonts w:asciiTheme="minorHAnsi" w:eastAsiaTheme="minorEastAsia" w:hAnsiTheme="minorHAnsi"/>
              <w:noProof/>
              <w:szCs w:val="24"/>
              <w14:ligatures w14:val="standardContextual"/>
            </w:rPr>
          </w:pPr>
          <w:hyperlink w:anchor="_Toc228274165" w:history="1">
            <w:r w:rsidRPr="00170881">
              <w:rPr>
                <w:rStyle w:val="aff7"/>
                <w:noProof/>
              </w:rPr>
              <w:t>(1)</w:t>
            </w:r>
            <w:r>
              <w:rPr>
                <w:rFonts w:asciiTheme="minorHAnsi" w:eastAsiaTheme="minorEastAsia" w:hAnsiTheme="minorHAnsi"/>
                <w:noProof/>
                <w:szCs w:val="24"/>
                <w14:ligatures w14:val="standardContextual"/>
              </w:rPr>
              <w:tab/>
            </w:r>
            <w:r w:rsidRPr="00170881">
              <w:rPr>
                <w:rStyle w:val="aff7"/>
                <w:noProof/>
              </w:rPr>
              <w:t>機器の要件及び数量</w:t>
            </w:r>
            <w:r>
              <w:rPr>
                <w:noProof/>
                <w:webHidden/>
              </w:rPr>
              <w:tab/>
            </w:r>
            <w:r>
              <w:rPr>
                <w:noProof/>
                <w:webHidden/>
              </w:rPr>
              <w:fldChar w:fldCharType="begin"/>
            </w:r>
            <w:r>
              <w:rPr>
                <w:noProof/>
                <w:webHidden/>
              </w:rPr>
              <w:instrText xml:space="preserve"> PAGEREF _Toc228274165 \h </w:instrText>
            </w:r>
            <w:r>
              <w:rPr>
                <w:noProof/>
                <w:webHidden/>
              </w:rPr>
            </w:r>
            <w:r>
              <w:rPr>
                <w:noProof/>
                <w:webHidden/>
              </w:rPr>
              <w:fldChar w:fldCharType="separate"/>
            </w:r>
            <w:r w:rsidR="00924A98">
              <w:rPr>
                <w:noProof/>
                <w:webHidden/>
              </w:rPr>
              <w:t>- 4 -</w:t>
            </w:r>
            <w:r>
              <w:rPr>
                <w:noProof/>
                <w:webHidden/>
              </w:rPr>
              <w:fldChar w:fldCharType="end"/>
            </w:r>
          </w:hyperlink>
        </w:p>
        <w:p w14:paraId="3511F63F" w14:textId="409A47CA" w:rsidR="006A42C1" w:rsidRDefault="006A42C1">
          <w:pPr>
            <w:pStyle w:val="27"/>
            <w:rPr>
              <w:rFonts w:asciiTheme="minorHAnsi" w:eastAsiaTheme="minorEastAsia" w:hAnsiTheme="minorHAnsi"/>
              <w:noProof/>
              <w:szCs w:val="24"/>
              <w14:ligatures w14:val="standardContextual"/>
            </w:rPr>
          </w:pPr>
          <w:hyperlink w:anchor="_Toc228274166" w:history="1">
            <w:r w:rsidRPr="00170881">
              <w:rPr>
                <w:rStyle w:val="aff7"/>
                <w:noProof/>
              </w:rPr>
              <w:t>(2)</w:t>
            </w:r>
            <w:r>
              <w:rPr>
                <w:rFonts w:asciiTheme="minorHAnsi" w:eastAsiaTheme="minorEastAsia" w:hAnsiTheme="minorHAnsi"/>
                <w:noProof/>
                <w:szCs w:val="24"/>
                <w14:ligatures w14:val="standardContextual"/>
              </w:rPr>
              <w:tab/>
            </w:r>
            <w:r w:rsidRPr="00170881">
              <w:rPr>
                <w:rStyle w:val="aff7"/>
                <w:noProof/>
              </w:rPr>
              <w:t>機器の保証</w:t>
            </w:r>
            <w:r>
              <w:rPr>
                <w:noProof/>
                <w:webHidden/>
              </w:rPr>
              <w:tab/>
            </w:r>
            <w:r>
              <w:rPr>
                <w:noProof/>
                <w:webHidden/>
              </w:rPr>
              <w:fldChar w:fldCharType="begin"/>
            </w:r>
            <w:r>
              <w:rPr>
                <w:noProof/>
                <w:webHidden/>
              </w:rPr>
              <w:instrText xml:space="preserve"> PAGEREF _Toc228274166 \h </w:instrText>
            </w:r>
            <w:r>
              <w:rPr>
                <w:noProof/>
                <w:webHidden/>
              </w:rPr>
            </w:r>
            <w:r>
              <w:rPr>
                <w:noProof/>
                <w:webHidden/>
              </w:rPr>
              <w:fldChar w:fldCharType="separate"/>
            </w:r>
            <w:r w:rsidR="00924A98">
              <w:rPr>
                <w:noProof/>
                <w:webHidden/>
              </w:rPr>
              <w:t>- 6 -</w:t>
            </w:r>
            <w:r>
              <w:rPr>
                <w:noProof/>
                <w:webHidden/>
              </w:rPr>
              <w:fldChar w:fldCharType="end"/>
            </w:r>
          </w:hyperlink>
        </w:p>
        <w:p w14:paraId="0D209AA5" w14:textId="7A844BC1" w:rsidR="006A42C1" w:rsidRDefault="006A42C1">
          <w:pPr>
            <w:pStyle w:val="18"/>
            <w:rPr>
              <w:rFonts w:asciiTheme="minorHAnsi" w:eastAsiaTheme="minorEastAsia" w:hAnsiTheme="minorHAnsi"/>
              <w:noProof/>
              <w:szCs w:val="24"/>
              <w14:ligatures w14:val="standardContextual"/>
            </w:rPr>
          </w:pPr>
          <w:hyperlink w:anchor="_Toc228274167" w:history="1">
            <w:r w:rsidRPr="00170881">
              <w:rPr>
                <w:rStyle w:val="aff7"/>
                <w:noProof/>
              </w:rPr>
              <w:t>3</w:t>
            </w:r>
            <w:r>
              <w:rPr>
                <w:rFonts w:asciiTheme="minorHAnsi" w:eastAsiaTheme="minorEastAsia" w:hAnsiTheme="minorHAnsi"/>
                <w:noProof/>
                <w:szCs w:val="24"/>
                <w14:ligatures w14:val="standardContextual"/>
              </w:rPr>
              <w:tab/>
            </w:r>
            <w:r w:rsidRPr="00170881">
              <w:rPr>
                <w:rStyle w:val="aff7"/>
                <w:noProof/>
              </w:rPr>
              <w:t>区の求める仕様</w:t>
            </w:r>
            <w:r>
              <w:rPr>
                <w:noProof/>
                <w:webHidden/>
              </w:rPr>
              <w:tab/>
            </w:r>
            <w:r>
              <w:rPr>
                <w:noProof/>
                <w:webHidden/>
              </w:rPr>
              <w:fldChar w:fldCharType="begin"/>
            </w:r>
            <w:r>
              <w:rPr>
                <w:noProof/>
                <w:webHidden/>
              </w:rPr>
              <w:instrText xml:space="preserve"> PAGEREF _Toc228274167 \h </w:instrText>
            </w:r>
            <w:r>
              <w:rPr>
                <w:noProof/>
                <w:webHidden/>
              </w:rPr>
            </w:r>
            <w:r>
              <w:rPr>
                <w:noProof/>
                <w:webHidden/>
              </w:rPr>
              <w:fldChar w:fldCharType="separate"/>
            </w:r>
            <w:r w:rsidR="00924A98">
              <w:rPr>
                <w:noProof/>
                <w:webHidden/>
              </w:rPr>
              <w:t>- 6 -</w:t>
            </w:r>
            <w:r>
              <w:rPr>
                <w:noProof/>
                <w:webHidden/>
              </w:rPr>
              <w:fldChar w:fldCharType="end"/>
            </w:r>
          </w:hyperlink>
        </w:p>
        <w:p w14:paraId="36D9518E" w14:textId="01DC33BB" w:rsidR="006A42C1" w:rsidRDefault="006A42C1">
          <w:pPr>
            <w:pStyle w:val="27"/>
            <w:rPr>
              <w:rFonts w:asciiTheme="minorHAnsi" w:eastAsiaTheme="minorEastAsia" w:hAnsiTheme="minorHAnsi"/>
              <w:noProof/>
              <w:szCs w:val="24"/>
              <w14:ligatures w14:val="standardContextual"/>
            </w:rPr>
          </w:pPr>
          <w:hyperlink w:anchor="_Toc228274168" w:history="1">
            <w:r w:rsidRPr="00170881">
              <w:rPr>
                <w:rStyle w:val="aff7"/>
                <w:noProof/>
              </w:rPr>
              <w:t>(1)</w:t>
            </w:r>
            <w:r>
              <w:rPr>
                <w:rFonts w:asciiTheme="minorHAnsi" w:eastAsiaTheme="minorEastAsia" w:hAnsiTheme="minorHAnsi"/>
                <w:noProof/>
                <w:szCs w:val="24"/>
                <w14:ligatures w14:val="standardContextual"/>
              </w:rPr>
              <w:tab/>
            </w:r>
            <w:r w:rsidRPr="00170881">
              <w:rPr>
                <w:rStyle w:val="aff7"/>
                <w:noProof/>
              </w:rPr>
              <w:t>区の求める機能</w:t>
            </w:r>
            <w:r>
              <w:rPr>
                <w:noProof/>
                <w:webHidden/>
              </w:rPr>
              <w:tab/>
            </w:r>
            <w:r>
              <w:rPr>
                <w:noProof/>
                <w:webHidden/>
              </w:rPr>
              <w:fldChar w:fldCharType="begin"/>
            </w:r>
            <w:r>
              <w:rPr>
                <w:noProof/>
                <w:webHidden/>
              </w:rPr>
              <w:instrText xml:space="preserve"> PAGEREF _Toc228274168 \h </w:instrText>
            </w:r>
            <w:r>
              <w:rPr>
                <w:noProof/>
                <w:webHidden/>
              </w:rPr>
            </w:r>
            <w:r>
              <w:rPr>
                <w:noProof/>
                <w:webHidden/>
              </w:rPr>
              <w:fldChar w:fldCharType="separate"/>
            </w:r>
            <w:r w:rsidR="00924A98">
              <w:rPr>
                <w:noProof/>
                <w:webHidden/>
              </w:rPr>
              <w:t>- 6 -</w:t>
            </w:r>
            <w:r>
              <w:rPr>
                <w:noProof/>
                <w:webHidden/>
              </w:rPr>
              <w:fldChar w:fldCharType="end"/>
            </w:r>
          </w:hyperlink>
        </w:p>
        <w:p w14:paraId="4A1A9578" w14:textId="1B19549A" w:rsidR="006A42C1" w:rsidRDefault="006A42C1">
          <w:pPr>
            <w:pStyle w:val="27"/>
            <w:rPr>
              <w:rFonts w:asciiTheme="minorHAnsi" w:eastAsiaTheme="minorEastAsia" w:hAnsiTheme="minorHAnsi"/>
              <w:noProof/>
              <w:szCs w:val="24"/>
              <w14:ligatures w14:val="standardContextual"/>
            </w:rPr>
          </w:pPr>
          <w:hyperlink w:anchor="_Toc228274169" w:history="1">
            <w:r w:rsidRPr="00170881">
              <w:rPr>
                <w:rStyle w:val="aff7"/>
                <w:noProof/>
              </w:rPr>
              <w:t>(2)</w:t>
            </w:r>
            <w:r>
              <w:rPr>
                <w:rFonts w:asciiTheme="minorHAnsi" w:eastAsiaTheme="minorEastAsia" w:hAnsiTheme="minorHAnsi"/>
                <w:noProof/>
                <w:szCs w:val="24"/>
                <w14:ligatures w14:val="standardContextual"/>
              </w:rPr>
              <w:tab/>
            </w:r>
            <w:r w:rsidRPr="00170881">
              <w:rPr>
                <w:rStyle w:val="aff7"/>
                <w:noProof/>
              </w:rPr>
              <w:t>セキュリティ</w:t>
            </w:r>
            <w:r>
              <w:rPr>
                <w:noProof/>
                <w:webHidden/>
              </w:rPr>
              <w:tab/>
            </w:r>
            <w:r>
              <w:rPr>
                <w:noProof/>
                <w:webHidden/>
              </w:rPr>
              <w:fldChar w:fldCharType="begin"/>
            </w:r>
            <w:r>
              <w:rPr>
                <w:noProof/>
                <w:webHidden/>
              </w:rPr>
              <w:instrText xml:space="preserve"> PAGEREF _Toc228274169 \h </w:instrText>
            </w:r>
            <w:r>
              <w:rPr>
                <w:noProof/>
                <w:webHidden/>
              </w:rPr>
            </w:r>
            <w:r>
              <w:rPr>
                <w:noProof/>
                <w:webHidden/>
              </w:rPr>
              <w:fldChar w:fldCharType="separate"/>
            </w:r>
            <w:r w:rsidR="00924A98">
              <w:rPr>
                <w:noProof/>
                <w:webHidden/>
              </w:rPr>
              <w:t>- 6 -</w:t>
            </w:r>
            <w:r>
              <w:rPr>
                <w:noProof/>
                <w:webHidden/>
              </w:rPr>
              <w:fldChar w:fldCharType="end"/>
            </w:r>
          </w:hyperlink>
        </w:p>
        <w:p w14:paraId="78E4F11C" w14:textId="703C157C" w:rsidR="006A42C1" w:rsidRDefault="006A42C1">
          <w:pPr>
            <w:pStyle w:val="27"/>
            <w:rPr>
              <w:rFonts w:asciiTheme="minorHAnsi" w:eastAsiaTheme="minorEastAsia" w:hAnsiTheme="minorHAnsi"/>
              <w:noProof/>
              <w:szCs w:val="24"/>
              <w14:ligatures w14:val="standardContextual"/>
            </w:rPr>
          </w:pPr>
          <w:hyperlink w:anchor="_Toc228274170" w:history="1">
            <w:r w:rsidRPr="00170881">
              <w:rPr>
                <w:rStyle w:val="aff7"/>
                <w:noProof/>
              </w:rPr>
              <w:t>(3)</w:t>
            </w:r>
            <w:r>
              <w:rPr>
                <w:rFonts w:asciiTheme="minorHAnsi" w:eastAsiaTheme="minorEastAsia" w:hAnsiTheme="minorHAnsi"/>
                <w:noProof/>
                <w:szCs w:val="24"/>
                <w14:ligatures w14:val="standardContextual"/>
              </w:rPr>
              <w:tab/>
            </w:r>
            <w:r w:rsidRPr="00170881">
              <w:rPr>
                <w:rStyle w:val="aff7"/>
                <w:noProof/>
              </w:rPr>
              <w:t>ネットワーク設定</w:t>
            </w:r>
            <w:r>
              <w:rPr>
                <w:noProof/>
                <w:webHidden/>
              </w:rPr>
              <w:tab/>
            </w:r>
            <w:r>
              <w:rPr>
                <w:noProof/>
                <w:webHidden/>
              </w:rPr>
              <w:fldChar w:fldCharType="begin"/>
            </w:r>
            <w:r>
              <w:rPr>
                <w:noProof/>
                <w:webHidden/>
              </w:rPr>
              <w:instrText xml:space="preserve"> PAGEREF _Toc228274170 \h </w:instrText>
            </w:r>
            <w:r>
              <w:rPr>
                <w:noProof/>
                <w:webHidden/>
              </w:rPr>
            </w:r>
            <w:r>
              <w:rPr>
                <w:noProof/>
                <w:webHidden/>
              </w:rPr>
              <w:fldChar w:fldCharType="separate"/>
            </w:r>
            <w:r w:rsidR="00924A98">
              <w:rPr>
                <w:noProof/>
                <w:webHidden/>
              </w:rPr>
              <w:t>- 7 -</w:t>
            </w:r>
            <w:r>
              <w:rPr>
                <w:noProof/>
                <w:webHidden/>
              </w:rPr>
              <w:fldChar w:fldCharType="end"/>
            </w:r>
          </w:hyperlink>
        </w:p>
        <w:p w14:paraId="0202BB2F" w14:textId="49F0D74B" w:rsidR="006A42C1" w:rsidRDefault="006A42C1">
          <w:pPr>
            <w:pStyle w:val="18"/>
            <w:rPr>
              <w:rFonts w:asciiTheme="minorHAnsi" w:eastAsiaTheme="minorEastAsia" w:hAnsiTheme="minorHAnsi"/>
              <w:noProof/>
              <w:szCs w:val="24"/>
              <w14:ligatures w14:val="standardContextual"/>
            </w:rPr>
          </w:pPr>
          <w:hyperlink w:anchor="_Toc228274171" w:history="1">
            <w:r w:rsidRPr="00170881">
              <w:rPr>
                <w:rStyle w:val="aff7"/>
                <w:noProof/>
              </w:rPr>
              <w:t>4</w:t>
            </w:r>
            <w:r>
              <w:rPr>
                <w:rFonts w:asciiTheme="minorHAnsi" w:eastAsiaTheme="minorEastAsia" w:hAnsiTheme="minorHAnsi"/>
                <w:noProof/>
                <w:szCs w:val="24"/>
                <w14:ligatures w14:val="standardContextual"/>
              </w:rPr>
              <w:tab/>
            </w:r>
            <w:r w:rsidRPr="00170881">
              <w:rPr>
                <w:rStyle w:val="aff7"/>
                <w:noProof/>
              </w:rPr>
              <w:t>作業の実施内容（導入業務）</w:t>
            </w:r>
            <w:r>
              <w:rPr>
                <w:noProof/>
                <w:webHidden/>
              </w:rPr>
              <w:tab/>
            </w:r>
            <w:r>
              <w:rPr>
                <w:noProof/>
                <w:webHidden/>
              </w:rPr>
              <w:fldChar w:fldCharType="begin"/>
            </w:r>
            <w:r>
              <w:rPr>
                <w:noProof/>
                <w:webHidden/>
              </w:rPr>
              <w:instrText xml:space="preserve"> PAGEREF _Toc228274171 \h </w:instrText>
            </w:r>
            <w:r>
              <w:rPr>
                <w:noProof/>
                <w:webHidden/>
              </w:rPr>
            </w:r>
            <w:r>
              <w:rPr>
                <w:noProof/>
                <w:webHidden/>
              </w:rPr>
              <w:fldChar w:fldCharType="separate"/>
            </w:r>
            <w:r w:rsidR="00924A98">
              <w:rPr>
                <w:noProof/>
                <w:webHidden/>
              </w:rPr>
              <w:t>- 8 -</w:t>
            </w:r>
            <w:r>
              <w:rPr>
                <w:noProof/>
                <w:webHidden/>
              </w:rPr>
              <w:fldChar w:fldCharType="end"/>
            </w:r>
          </w:hyperlink>
        </w:p>
        <w:p w14:paraId="3DD39EDD" w14:textId="4A5C3B31" w:rsidR="006A42C1" w:rsidRDefault="006A42C1">
          <w:pPr>
            <w:pStyle w:val="27"/>
            <w:rPr>
              <w:rFonts w:asciiTheme="minorHAnsi" w:eastAsiaTheme="minorEastAsia" w:hAnsiTheme="minorHAnsi"/>
              <w:noProof/>
              <w:szCs w:val="24"/>
              <w14:ligatures w14:val="standardContextual"/>
            </w:rPr>
          </w:pPr>
          <w:hyperlink w:anchor="_Toc228274172" w:history="1">
            <w:r w:rsidRPr="00170881">
              <w:rPr>
                <w:rStyle w:val="aff7"/>
                <w:noProof/>
              </w:rPr>
              <w:t>(1)</w:t>
            </w:r>
            <w:r>
              <w:rPr>
                <w:rFonts w:asciiTheme="minorHAnsi" w:eastAsiaTheme="minorEastAsia" w:hAnsiTheme="minorHAnsi"/>
                <w:noProof/>
                <w:szCs w:val="24"/>
                <w14:ligatures w14:val="standardContextual"/>
              </w:rPr>
              <w:tab/>
            </w:r>
            <w:r w:rsidRPr="00170881">
              <w:rPr>
                <w:rStyle w:val="aff7"/>
                <w:noProof/>
              </w:rPr>
              <w:t>機器の調達</w:t>
            </w:r>
            <w:r>
              <w:rPr>
                <w:noProof/>
                <w:webHidden/>
              </w:rPr>
              <w:tab/>
            </w:r>
            <w:r>
              <w:rPr>
                <w:noProof/>
                <w:webHidden/>
              </w:rPr>
              <w:fldChar w:fldCharType="begin"/>
            </w:r>
            <w:r>
              <w:rPr>
                <w:noProof/>
                <w:webHidden/>
              </w:rPr>
              <w:instrText xml:space="preserve"> PAGEREF _Toc228274172 \h </w:instrText>
            </w:r>
            <w:r>
              <w:rPr>
                <w:noProof/>
                <w:webHidden/>
              </w:rPr>
            </w:r>
            <w:r>
              <w:rPr>
                <w:noProof/>
                <w:webHidden/>
              </w:rPr>
              <w:fldChar w:fldCharType="separate"/>
            </w:r>
            <w:r w:rsidR="00924A98">
              <w:rPr>
                <w:noProof/>
                <w:webHidden/>
              </w:rPr>
              <w:t>- 8 -</w:t>
            </w:r>
            <w:r>
              <w:rPr>
                <w:noProof/>
                <w:webHidden/>
              </w:rPr>
              <w:fldChar w:fldCharType="end"/>
            </w:r>
          </w:hyperlink>
        </w:p>
        <w:p w14:paraId="7A82653E" w14:textId="70EE1769" w:rsidR="006A42C1" w:rsidRDefault="006A42C1">
          <w:pPr>
            <w:pStyle w:val="27"/>
            <w:rPr>
              <w:rFonts w:asciiTheme="minorHAnsi" w:eastAsiaTheme="minorEastAsia" w:hAnsiTheme="minorHAnsi"/>
              <w:noProof/>
              <w:szCs w:val="24"/>
              <w14:ligatures w14:val="standardContextual"/>
            </w:rPr>
          </w:pPr>
          <w:hyperlink w:anchor="_Toc228274173" w:history="1">
            <w:r w:rsidRPr="00170881">
              <w:rPr>
                <w:rStyle w:val="aff7"/>
                <w:noProof/>
              </w:rPr>
              <w:t>(2)</w:t>
            </w:r>
            <w:r>
              <w:rPr>
                <w:rFonts w:asciiTheme="minorHAnsi" w:eastAsiaTheme="minorEastAsia" w:hAnsiTheme="minorHAnsi"/>
                <w:noProof/>
                <w:szCs w:val="24"/>
                <w14:ligatures w14:val="standardContextual"/>
              </w:rPr>
              <w:tab/>
            </w:r>
            <w:r w:rsidRPr="00170881">
              <w:rPr>
                <w:rStyle w:val="aff7"/>
                <w:noProof/>
              </w:rPr>
              <w:t>システムの設計</w:t>
            </w:r>
            <w:r>
              <w:rPr>
                <w:noProof/>
                <w:webHidden/>
              </w:rPr>
              <w:tab/>
            </w:r>
            <w:r>
              <w:rPr>
                <w:noProof/>
                <w:webHidden/>
              </w:rPr>
              <w:fldChar w:fldCharType="begin"/>
            </w:r>
            <w:r>
              <w:rPr>
                <w:noProof/>
                <w:webHidden/>
              </w:rPr>
              <w:instrText xml:space="preserve"> PAGEREF _Toc228274173 \h </w:instrText>
            </w:r>
            <w:r>
              <w:rPr>
                <w:noProof/>
                <w:webHidden/>
              </w:rPr>
            </w:r>
            <w:r>
              <w:rPr>
                <w:noProof/>
                <w:webHidden/>
              </w:rPr>
              <w:fldChar w:fldCharType="separate"/>
            </w:r>
            <w:r w:rsidR="00924A98">
              <w:rPr>
                <w:noProof/>
                <w:webHidden/>
              </w:rPr>
              <w:t>- 8 -</w:t>
            </w:r>
            <w:r>
              <w:rPr>
                <w:noProof/>
                <w:webHidden/>
              </w:rPr>
              <w:fldChar w:fldCharType="end"/>
            </w:r>
          </w:hyperlink>
        </w:p>
        <w:p w14:paraId="7772EE03" w14:textId="50750480" w:rsidR="006A42C1" w:rsidRDefault="006A42C1">
          <w:pPr>
            <w:pStyle w:val="37"/>
            <w:tabs>
              <w:tab w:val="left" w:pos="1050"/>
              <w:tab w:val="right" w:leader="dot" w:pos="9344"/>
            </w:tabs>
            <w:rPr>
              <w:rFonts w:asciiTheme="minorHAnsi" w:eastAsiaTheme="minorEastAsia" w:hAnsiTheme="minorHAnsi"/>
              <w:noProof/>
              <w:szCs w:val="24"/>
              <w14:ligatures w14:val="standardContextual"/>
            </w:rPr>
          </w:pPr>
          <w:hyperlink w:anchor="_Toc228274174" w:history="1">
            <w:r w:rsidRPr="00170881">
              <w:rPr>
                <w:rStyle w:val="aff7"/>
                <w:noProof/>
              </w:rPr>
              <w:t>①</w:t>
            </w:r>
            <w:r>
              <w:rPr>
                <w:rFonts w:asciiTheme="minorHAnsi" w:eastAsiaTheme="minorEastAsia" w:hAnsiTheme="minorHAnsi"/>
                <w:noProof/>
                <w:szCs w:val="24"/>
                <w14:ligatures w14:val="standardContextual"/>
              </w:rPr>
              <w:tab/>
            </w:r>
            <w:r w:rsidRPr="00170881">
              <w:rPr>
                <w:rStyle w:val="aff7"/>
                <w:noProof/>
              </w:rPr>
              <w:t>区の求める機能についての対応</w:t>
            </w:r>
            <w:r>
              <w:rPr>
                <w:noProof/>
                <w:webHidden/>
              </w:rPr>
              <w:tab/>
            </w:r>
            <w:r>
              <w:rPr>
                <w:noProof/>
                <w:webHidden/>
              </w:rPr>
              <w:fldChar w:fldCharType="begin"/>
            </w:r>
            <w:r>
              <w:rPr>
                <w:noProof/>
                <w:webHidden/>
              </w:rPr>
              <w:instrText xml:space="preserve"> PAGEREF _Toc228274174 \h </w:instrText>
            </w:r>
            <w:r>
              <w:rPr>
                <w:noProof/>
                <w:webHidden/>
              </w:rPr>
            </w:r>
            <w:r>
              <w:rPr>
                <w:noProof/>
                <w:webHidden/>
              </w:rPr>
              <w:fldChar w:fldCharType="separate"/>
            </w:r>
            <w:r w:rsidR="00924A98">
              <w:rPr>
                <w:noProof/>
                <w:webHidden/>
              </w:rPr>
              <w:t>- 8 -</w:t>
            </w:r>
            <w:r>
              <w:rPr>
                <w:noProof/>
                <w:webHidden/>
              </w:rPr>
              <w:fldChar w:fldCharType="end"/>
            </w:r>
          </w:hyperlink>
        </w:p>
        <w:p w14:paraId="0F21D7E9" w14:textId="41ACF3B1" w:rsidR="006A42C1" w:rsidRDefault="006A42C1">
          <w:pPr>
            <w:pStyle w:val="37"/>
            <w:tabs>
              <w:tab w:val="left" w:pos="1050"/>
              <w:tab w:val="right" w:leader="dot" w:pos="9344"/>
            </w:tabs>
            <w:rPr>
              <w:rFonts w:asciiTheme="minorHAnsi" w:eastAsiaTheme="minorEastAsia" w:hAnsiTheme="minorHAnsi"/>
              <w:noProof/>
              <w:szCs w:val="24"/>
              <w14:ligatures w14:val="standardContextual"/>
            </w:rPr>
          </w:pPr>
          <w:hyperlink w:anchor="_Toc228274175" w:history="1">
            <w:r w:rsidRPr="00170881">
              <w:rPr>
                <w:rStyle w:val="aff7"/>
                <w:noProof/>
              </w:rPr>
              <w:t>②</w:t>
            </w:r>
            <w:r>
              <w:rPr>
                <w:rFonts w:asciiTheme="minorHAnsi" w:eastAsiaTheme="minorEastAsia" w:hAnsiTheme="minorHAnsi"/>
                <w:noProof/>
                <w:szCs w:val="24"/>
                <w14:ligatures w14:val="standardContextual"/>
              </w:rPr>
              <w:tab/>
            </w:r>
            <w:r w:rsidRPr="00170881">
              <w:rPr>
                <w:rStyle w:val="aff7"/>
                <w:noProof/>
              </w:rPr>
              <w:t>セキュリティ対策の実施</w:t>
            </w:r>
            <w:r>
              <w:rPr>
                <w:noProof/>
                <w:webHidden/>
              </w:rPr>
              <w:tab/>
            </w:r>
            <w:r>
              <w:rPr>
                <w:noProof/>
                <w:webHidden/>
              </w:rPr>
              <w:fldChar w:fldCharType="begin"/>
            </w:r>
            <w:r>
              <w:rPr>
                <w:noProof/>
                <w:webHidden/>
              </w:rPr>
              <w:instrText xml:space="preserve"> PAGEREF _Toc228274175 \h </w:instrText>
            </w:r>
            <w:r>
              <w:rPr>
                <w:noProof/>
                <w:webHidden/>
              </w:rPr>
            </w:r>
            <w:r>
              <w:rPr>
                <w:noProof/>
                <w:webHidden/>
              </w:rPr>
              <w:fldChar w:fldCharType="separate"/>
            </w:r>
            <w:r w:rsidR="00924A98">
              <w:rPr>
                <w:noProof/>
                <w:webHidden/>
              </w:rPr>
              <w:t>- 8 -</w:t>
            </w:r>
            <w:r>
              <w:rPr>
                <w:noProof/>
                <w:webHidden/>
              </w:rPr>
              <w:fldChar w:fldCharType="end"/>
            </w:r>
          </w:hyperlink>
        </w:p>
        <w:p w14:paraId="2064D200" w14:textId="5F8C8DD5" w:rsidR="006A42C1" w:rsidRDefault="006A42C1">
          <w:pPr>
            <w:pStyle w:val="27"/>
            <w:rPr>
              <w:rFonts w:asciiTheme="minorHAnsi" w:eastAsiaTheme="minorEastAsia" w:hAnsiTheme="minorHAnsi"/>
              <w:noProof/>
              <w:szCs w:val="24"/>
              <w14:ligatures w14:val="standardContextual"/>
            </w:rPr>
          </w:pPr>
          <w:hyperlink w:anchor="_Toc228274176" w:history="1">
            <w:r w:rsidRPr="00170881">
              <w:rPr>
                <w:rStyle w:val="aff7"/>
                <w:noProof/>
              </w:rPr>
              <w:t>(3)</w:t>
            </w:r>
            <w:r>
              <w:rPr>
                <w:rFonts w:asciiTheme="minorHAnsi" w:eastAsiaTheme="minorEastAsia" w:hAnsiTheme="minorHAnsi"/>
                <w:noProof/>
                <w:szCs w:val="24"/>
                <w14:ligatures w14:val="standardContextual"/>
              </w:rPr>
              <w:tab/>
            </w:r>
            <w:r w:rsidRPr="00170881">
              <w:rPr>
                <w:rStyle w:val="aff7"/>
                <w:noProof/>
              </w:rPr>
              <w:t>システムの作成</w:t>
            </w:r>
            <w:r>
              <w:rPr>
                <w:noProof/>
                <w:webHidden/>
              </w:rPr>
              <w:tab/>
            </w:r>
            <w:r>
              <w:rPr>
                <w:noProof/>
                <w:webHidden/>
              </w:rPr>
              <w:fldChar w:fldCharType="begin"/>
            </w:r>
            <w:r>
              <w:rPr>
                <w:noProof/>
                <w:webHidden/>
              </w:rPr>
              <w:instrText xml:space="preserve"> PAGEREF _Toc228274176 \h </w:instrText>
            </w:r>
            <w:r>
              <w:rPr>
                <w:noProof/>
                <w:webHidden/>
              </w:rPr>
            </w:r>
            <w:r>
              <w:rPr>
                <w:noProof/>
                <w:webHidden/>
              </w:rPr>
              <w:fldChar w:fldCharType="separate"/>
            </w:r>
            <w:r w:rsidR="00924A98">
              <w:rPr>
                <w:noProof/>
                <w:webHidden/>
              </w:rPr>
              <w:t>- 8 -</w:t>
            </w:r>
            <w:r>
              <w:rPr>
                <w:noProof/>
                <w:webHidden/>
              </w:rPr>
              <w:fldChar w:fldCharType="end"/>
            </w:r>
          </w:hyperlink>
        </w:p>
        <w:p w14:paraId="56D900FF" w14:textId="1E99DE88" w:rsidR="006A42C1" w:rsidRDefault="006A42C1">
          <w:pPr>
            <w:pStyle w:val="27"/>
            <w:rPr>
              <w:rFonts w:asciiTheme="minorHAnsi" w:eastAsiaTheme="minorEastAsia" w:hAnsiTheme="minorHAnsi"/>
              <w:noProof/>
              <w:szCs w:val="24"/>
              <w14:ligatures w14:val="standardContextual"/>
            </w:rPr>
          </w:pPr>
          <w:hyperlink w:anchor="_Toc228274177" w:history="1">
            <w:r w:rsidRPr="00170881">
              <w:rPr>
                <w:rStyle w:val="aff7"/>
                <w:noProof/>
              </w:rPr>
              <w:t>(4)</w:t>
            </w:r>
            <w:r>
              <w:rPr>
                <w:rFonts w:asciiTheme="minorHAnsi" w:eastAsiaTheme="minorEastAsia" w:hAnsiTheme="minorHAnsi"/>
                <w:noProof/>
                <w:szCs w:val="24"/>
                <w14:ligatures w14:val="standardContextual"/>
              </w:rPr>
              <w:tab/>
            </w:r>
            <w:r w:rsidRPr="00170881">
              <w:rPr>
                <w:rStyle w:val="aff7"/>
                <w:noProof/>
              </w:rPr>
              <w:t>操作マニュアルの作成</w:t>
            </w:r>
            <w:r>
              <w:rPr>
                <w:noProof/>
                <w:webHidden/>
              </w:rPr>
              <w:tab/>
            </w:r>
            <w:r>
              <w:rPr>
                <w:noProof/>
                <w:webHidden/>
              </w:rPr>
              <w:fldChar w:fldCharType="begin"/>
            </w:r>
            <w:r>
              <w:rPr>
                <w:noProof/>
                <w:webHidden/>
              </w:rPr>
              <w:instrText xml:space="preserve"> PAGEREF _Toc228274177 \h </w:instrText>
            </w:r>
            <w:r>
              <w:rPr>
                <w:noProof/>
                <w:webHidden/>
              </w:rPr>
            </w:r>
            <w:r>
              <w:rPr>
                <w:noProof/>
                <w:webHidden/>
              </w:rPr>
              <w:fldChar w:fldCharType="separate"/>
            </w:r>
            <w:r w:rsidR="00924A98">
              <w:rPr>
                <w:noProof/>
                <w:webHidden/>
              </w:rPr>
              <w:t>- 8 -</w:t>
            </w:r>
            <w:r>
              <w:rPr>
                <w:noProof/>
                <w:webHidden/>
              </w:rPr>
              <w:fldChar w:fldCharType="end"/>
            </w:r>
          </w:hyperlink>
        </w:p>
        <w:p w14:paraId="5E081CEA" w14:textId="23BA60ED" w:rsidR="006A42C1" w:rsidRDefault="006A42C1">
          <w:pPr>
            <w:pStyle w:val="27"/>
            <w:rPr>
              <w:rFonts w:asciiTheme="minorHAnsi" w:eastAsiaTheme="minorEastAsia" w:hAnsiTheme="minorHAnsi"/>
              <w:noProof/>
              <w:szCs w:val="24"/>
              <w14:ligatures w14:val="standardContextual"/>
            </w:rPr>
          </w:pPr>
          <w:hyperlink w:anchor="_Toc228274178" w:history="1">
            <w:r w:rsidRPr="00170881">
              <w:rPr>
                <w:rStyle w:val="aff7"/>
                <w:noProof/>
              </w:rPr>
              <w:t>(5)</w:t>
            </w:r>
            <w:r>
              <w:rPr>
                <w:rFonts w:asciiTheme="minorHAnsi" w:eastAsiaTheme="minorEastAsia" w:hAnsiTheme="minorHAnsi"/>
                <w:noProof/>
                <w:szCs w:val="24"/>
                <w14:ligatures w14:val="standardContextual"/>
              </w:rPr>
              <w:tab/>
            </w:r>
            <w:r w:rsidRPr="00170881">
              <w:rPr>
                <w:rStyle w:val="aff7"/>
                <w:noProof/>
              </w:rPr>
              <w:t>区への納品</w:t>
            </w:r>
            <w:r>
              <w:rPr>
                <w:noProof/>
                <w:webHidden/>
              </w:rPr>
              <w:tab/>
            </w:r>
            <w:r>
              <w:rPr>
                <w:noProof/>
                <w:webHidden/>
              </w:rPr>
              <w:fldChar w:fldCharType="begin"/>
            </w:r>
            <w:r>
              <w:rPr>
                <w:noProof/>
                <w:webHidden/>
              </w:rPr>
              <w:instrText xml:space="preserve"> PAGEREF _Toc228274178 \h </w:instrText>
            </w:r>
            <w:r>
              <w:rPr>
                <w:noProof/>
                <w:webHidden/>
              </w:rPr>
            </w:r>
            <w:r>
              <w:rPr>
                <w:noProof/>
                <w:webHidden/>
              </w:rPr>
              <w:fldChar w:fldCharType="separate"/>
            </w:r>
            <w:r w:rsidR="00924A98">
              <w:rPr>
                <w:noProof/>
                <w:webHidden/>
              </w:rPr>
              <w:t>- 9 -</w:t>
            </w:r>
            <w:r>
              <w:rPr>
                <w:noProof/>
                <w:webHidden/>
              </w:rPr>
              <w:fldChar w:fldCharType="end"/>
            </w:r>
          </w:hyperlink>
        </w:p>
        <w:p w14:paraId="784A1485" w14:textId="6E110584" w:rsidR="006A42C1" w:rsidRDefault="006A42C1">
          <w:pPr>
            <w:pStyle w:val="27"/>
            <w:rPr>
              <w:rFonts w:asciiTheme="minorHAnsi" w:eastAsiaTheme="minorEastAsia" w:hAnsiTheme="minorHAnsi"/>
              <w:noProof/>
              <w:szCs w:val="24"/>
              <w14:ligatures w14:val="standardContextual"/>
            </w:rPr>
          </w:pPr>
          <w:hyperlink w:anchor="_Toc228274179" w:history="1">
            <w:r w:rsidRPr="00170881">
              <w:rPr>
                <w:rStyle w:val="aff7"/>
                <w:noProof/>
              </w:rPr>
              <w:t>(6)</w:t>
            </w:r>
            <w:r>
              <w:rPr>
                <w:rFonts w:asciiTheme="minorHAnsi" w:eastAsiaTheme="minorEastAsia" w:hAnsiTheme="minorHAnsi"/>
                <w:noProof/>
                <w:szCs w:val="24"/>
                <w14:ligatures w14:val="standardContextual"/>
              </w:rPr>
              <w:tab/>
            </w:r>
            <w:r w:rsidRPr="00170881">
              <w:rPr>
                <w:rStyle w:val="aff7"/>
                <w:noProof/>
              </w:rPr>
              <w:t>操作説明の実施</w:t>
            </w:r>
            <w:r>
              <w:rPr>
                <w:noProof/>
                <w:webHidden/>
              </w:rPr>
              <w:tab/>
            </w:r>
            <w:r>
              <w:rPr>
                <w:noProof/>
                <w:webHidden/>
              </w:rPr>
              <w:fldChar w:fldCharType="begin"/>
            </w:r>
            <w:r>
              <w:rPr>
                <w:noProof/>
                <w:webHidden/>
              </w:rPr>
              <w:instrText xml:space="preserve"> PAGEREF _Toc228274179 \h </w:instrText>
            </w:r>
            <w:r>
              <w:rPr>
                <w:noProof/>
                <w:webHidden/>
              </w:rPr>
            </w:r>
            <w:r>
              <w:rPr>
                <w:noProof/>
                <w:webHidden/>
              </w:rPr>
              <w:fldChar w:fldCharType="separate"/>
            </w:r>
            <w:r w:rsidR="00924A98">
              <w:rPr>
                <w:noProof/>
                <w:webHidden/>
              </w:rPr>
              <w:t>- 9 -</w:t>
            </w:r>
            <w:r>
              <w:rPr>
                <w:noProof/>
                <w:webHidden/>
              </w:rPr>
              <w:fldChar w:fldCharType="end"/>
            </w:r>
          </w:hyperlink>
        </w:p>
        <w:p w14:paraId="4D023883" w14:textId="06CB528C" w:rsidR="006A42C1" w:rsidRDefault="006A42C1">
          <w:pPr>
            <w:pStyle w:val="18"/>
            <w:rPr>
              <w:rFonts w:asciiTheme="minorHAnsi" w:eastAsiaTheme="minorEastAsia" w:hAnsiTheme="minorHAnsi"/>
              <w:noProof/>
              <w:szCs w:val="24"/>
              <w14:ligatures w14:val="standardContextual"/>
            </w:rPr>
          </w:pPr>
          <w:hyperlink w:anchor="_Toc228274180" w:history="1">
            <w:r w:rsidRPr="00170881">
              <w:rPr>
                <w:rStyle w:val="aff7"/>
                <w:noProof/>
              </w:rPr>
              <w:t>5</w:t>
            </w:r>
            <w:r>
              <w:rPr>
                <w:rFonts w:asciiTheme="minorHAnsi" w:eastAsiaTheme="minorEastAsia" w:hAnsiTheme="minorHAnsi"/>
                <w:noProof/>
                <w:szCs w:val="24"/>
                <w14:ligatures w14:val="standardContextual"/>
              </w:rPr>
              <w:tab/>
            </w:r>
            <w:r w:rsidRPr="00170881">
              <w:rPr>
                <w:rStyle w:val="aff7"/>
                <w:noProof/>
              </w:rPr>
              <w:t>運用・保守</w:t>
            </w:r>
            <w:r>
              <w:rPr>
                <w:noProof/>
                <w:webHidden/>
              </w:rPr>
              <w:tab/>
            </w:r>
            <w:r>
              <w:rPr>
                <w:noProof/>
                <w:webHidden/>
              </w:rPr>
              <w:fldChar w:fldCharType="begin"/>
            </w:r>
            <w:r>
              <w:rPr>
                <w:noProof/>
                <w:webHidden/>
              </w:rPr>
              <w:instrText xml:space="preserve"> PAGEREF _Toc228274180 \h </w:instrText>
            </w:r>
            <w:r>
              <w:rPr>
                <w:noProof/>
                <w:webHidden/>
              </w:rPr>
            </w:r>
            <w:r>
              <w:rPr>
                <w:noProof/>
                <w:webHidden/>
              </w:rPr>
              <w:fldChar w:fldCharType="separate"/>
            </w:r>
            <w:r w:rsidR="00924A98">
              <w:rPr>
                <w:noProof/>
                <w:webHidden/>
              </w:rPr>
              <w:t>- 9 -</w:t>
            </w:r>
            <w:r>
              <w:rPr>
                <w:noProof/>
                <w:webHidden/>
              </w:rPr>
              <w:fldChar w:fldCharType="end"/>
            </w:r>
          </w:hyperlink>
        </w:p>
        <w:p w14:paraId="693EDFB7" w14:textId="14013C4F" w:rsidR="006A42C1" w:rsidRDefault="006A42C1">
          <w:pPr>
            <w:pStyle w:val="18"/>
            <w:rPr>
              <w:rFonts w:asciiTheme="minorHAnsi" w:eastAsiaTheme="minorEastAsia" w:hAnsiTheme="minorHAnsi"/>
              <w:noProof/>
              <w:szCs w:val="24"/>
              <w14:ligatures w14:val="standardContextual"/>
            </w:rPr>
          </w:pPr>
          <w:hyperlink w:anchor="_Toc228274181" w:history="1">
            <w:r w:rsidRPr="00170881">
              <w:rPr>
                <w:rStyle w:val="aff7"/>
                <w:noProof/>
              </w:rPr>
              <w:t>6</w:t>
            </w:r>
            <w:r>
              <w:rPr>
                <w:rFonts w:asciiTheme="minorHAnsi" w:eastAsiaTheme="minorEastAsia" w:hAnsiTheme="minorHAnsi"/>
                <w:noProof/>
                <w:szCs w:val="24"/>
                <w14:ligatures w14:val="standardContextual"/>
              </w:rPr>
              <w:tab/>
            </w:r>
            <w:r w:rsidRPr="00170881">
              <w:rPr>
                <w:rStyle w:val="aff7"/>
                <w:noProof/>
              </w:rPr>
              <w:t>成果物</w:t>
            </w:r>
            <w:r>
              <w:rPr>
                <w:noProof/>
                <w:webHidden/>
              </w:rPr>
              <w:tab/>
            </w:r>
            <w:r>
              <w:rPr>
                <w:noProof/>
                <w:webHidden/>
              </w:rPr>
              <w:fldChar w:fldCharType="begin"/>
            </w:r>
            <w:r>
              <w:rPr>
                <w:noProof/>
                <w:webHidden/>
              </w:rPr>
              <w:instrText xml:space="preserve"> PAGEREF _Toc228274181 \h </w:instrText>
            </w:r>
            <w:r>
              <w:rPr>
                <w:noProof/>
                <w:webHidden/>
              </w:rPr>
            </w:r>
            <w:r>
              <w:rPr>
                <w:noProof/>
                <w:webHidden/>
              </w:rPr>
              <w:fldChar w:fldCharType="separate"/>
            </w:r>
            <w:r w:rsidR="00924A98">
              <w:rPr>
                <w:noProof/>
                <w:webHidden/>
              </w:rPr>
              <w:t>- 9 -</w:t>
            </w:r>
            <w:r>
              <w:rPr>
                <w:noProof/>
                <w:webHidden/>
              </w:rPr>
              <w:fldChar w:fldCharType="end"/>
            </w:r>
          </w:hyperlink>
        </w:p>
        <w:p w14:paraId="2C195F6D" w14:textId="786D7D26" w:rsidR="006A42C1" w:rsidRDefault="006A42C1">
          <w:pPr>
            <w:pStyle w:val="27"/>
            <w:rPr>
              <w:rFonts w:asciiTheme="minorHAnsi" w:eastAsiaTheme="minorEastAsia" w:hAnsiTheme="minorHAnsi"/>
              <w:noProof/>
              <w:szCs w:val="24"/>
              <w14:ligatures w14:val="standardContextual"/>
            </w:rPr>
          </w:pPr>
          <w:hyperlink w:anchor="_Toc228274182" w:history="1">
            <w:r w:rsidRPr="00170881">
              <w:rPr>
                <w:rStyle w:val="aff7"/>
                <w:noProof/>
              </w:rPr>
              <w:t>(1)</w:t>
            </w:r>
            <w:r>
              <w:rPr>
                <w:rFonts w:asciiTheme="minorHAnsi" w:eastAsiaTheme="minorEastAsia" w:hAnsiTheme="minorHAnsi"/>
                <w:noProof/>
                <w:szCs w:val="24"/>
                <w14:ligatures w14:val="standardContextual"/>
              </w:rPr>
              <w:tab/>
            </w:r>
            <w:r w:rsidRPr="00170881">
              <w:rPr>
                <w:rStyle w:val="aff7"/>
                <w:noProof/>
              </w:rPr>
              <w:t>本業務の成果物</w:t>
            </w:r>
            <w:r>
              <w:rPr>
                <w:noProof/>
                <w:webHidden/>
              </w:rPr>
              <w:tab/>
            </w:r>
            <w:r>
              <w:rPr>
                <w:noProof/>
                <w:webHidden/>
              </w:rPr>
              <w:fldChar w:fldCharType="begin"/>
            </w:r>
            <w:r>
              <w:rPr>
                <w:noProof/>
                <w:webHidden/>
              </w:rPr>
              <w:instrText xml:space="preserve"> PAGEREF _Toc228274182 \h </w:instrText>
            </w:r>
            <w:r>
              <w:rPr>
                <w:noProof/>
                <w:webHidden/>
              </w:rPr>
            </w:r>
            <w:r>
              <w:rPr>
                <w:noProof/>
                <w:webHidden/>
              </w:rPr>
              <w:fldChar w:fldCharType="separate"/>
            </w:r>
            <w:r w:rsidR="00924A98">
              <w:rPr>
                <w:noProof/>
                <w:webHidden/>
              </w:rPr>
              <w:t>- 9 -</w:t>
            </w:r>
            <w:r>
              <w:rPr>
                <w:noProof/>
                <w:webHidden/>
              </w:rPr>
              <w:fldChar w:fldCharType="end"/>
            </w:r>
          </w:hyperlink>
        </w:p>
        <w:p w14:paraId="646E9A4F" w14:textId="5AF76AC1" w:rsidR="006A42C1" w:rsidRDefault="006A42C1">
          <w:pPr>
            <w:pStyle w:val="18"/>
            <w:rPr>
              <w:rFonts w:asciiTheme="minorHAnsi" w:eastAsiaTheme="minorEastAsia" w:hAnsiTheme="minorHAnsi"/>
              <w:noProof/>
              <w:szCs w:val="24"/>
              <w14:ligatures w14:val="standardContextual"/>
            </w:rPr>
          </w:pPr>
          <w:hyperlink w:anchor="_Toc228274183" w:history="1">
            <w:r w:rsidRPr="00170881">
              <w:rPr>
                <w:rStyle w:val="aff7"/>
                <w:noProof/>
              </w:rPr>
              <w:t>7</w:t>
            </w:r>
            <w:r>
              <w:rPr>
                <w:rFonts w:asciiTheme="minorHAnsi" w:eastAsiaTheme="minorEastAsia" w:hAnsiTheme="minorHAnsi"/>
                <w:noProof/>
                <w:szCs w:val="24"/>
                <w14:ligatures w14:val="standardContextual"/>
              </w:rPr>
              <w:tab/>
            </w:r>
            <w:r w:rsidRPr="00170881">
              <w:rPr>
                <w:rStyle w:val="aff7"/>
                <w:noProof/>
              </w:rPr>
              <w:t>作業の実施体制</w:t>
            </w:r>
            <w:r>
              <w:rPr>
                <w:noProof/>
                <w:webHidden/>
              </w:rPr>
              <w:tab/>
            </w:r>
            <w:r>
              <w:rPr>
                <w:noProof/>
                <w:webHidden/>
              </w:rPr>
              <w:fldChar w:fldCharType="begin"/>
            </w:r>
            <w:r>
              <w:rPr>
                <w:noProof/>
                <w:webHidden/>
              </w:rPr>
              <w:instrText xml:space="preserve"> PAGEREF _Toc228274183 \h </w:instrText>
            </w:r>
            <w:r>
              <w:rPr>
                <w:noProof/>
                <w:webHidden/>
              </w:rPr>
            </w:r>
            <w:r>
              <w:rPr>
                <w:noProof/>
                <w:webHidden/>
              </w:rPr>
              <w:fldChar w:fldCharType="separate"/>
            </w:r>
            <w:r w:rsidR="00924A98">
              <w:rPr>
                <w:noProof/>
                <w:webHidden/>
              </w:rPr>
              <w:t>- 10 -</w:t>
            </w:r>
            <w:r>
              <w:rPr>
                <w:noProof/>
                <w:webHidden/>
              </w:rPr>
              <w:fldChar w:fldCharType="end"/>
            </w:r>
          </w:hyperlink>
        </w:p>
        <w:p w14:paraId="0222AE02" w14:textId="5A45349C" w:rsidR="006A42C1" w:rsidRDefault="006A42C1">
          <w:pPr>
            <w:pStyle w:val="18"/>
            <w:rPr>
              <w:rFonts w:asciiTheme="minorHAnsi" w:eastAsiaTheme="minorEastAsia" w:hAnsiTheme="minorHAnsi"/>
              <w:noProof/>
              <w:szCs w:val="24"/>
              <w14:ligatures w14:val="standardContextual"/>
            </w:rPr>
          </w:pPr>
          <w:hyperlink w:anchor="_Toc228274184" w:history="1">
            <w:r w:rsidRPr="00170881">
              <w:rPr>
                <w:rStyle w:val="aff7"/>
                <w:noProof/>
              </w:rPr>
              <w:t>8</w:t>
            </w:r>
            <w:r>
              <w:rPr>
                <w:rFonts w:asciiTheme="minorHAnsi" w:eastAsiaTheme="minorEastAsia" w:hAnsiTheme="minorHAnsi"/>
                <w:noProof/>
                <w:szCs w:val="24"/>
                <w14:ligatures w14:val="standardContextual"/>
              </w:rPr>
              <w:tab/>
            </w:r>
            <w:r w:rsidRPr="00170881">
              <w:rPr>
                <w:rStyle w:val="aff7"/>
                <w:noProof/>
              </w:rPr>
              <w:t>作業の実施に当たっての遵守事項</w:t>
            </w:r>
            <w:r>
              <w:rPr>
                <w:noProof/>
                <w:webHidden/>
              </w:rPr>
              <w:tab/>
            </w:r>
            <w:r>
              <w:rPr>
                <w:noProof/>
                <w:webHidden/>
              </w:rPr>
              <w:fldChar w:fldCharType="begin"/>
            </w:r>
            <w:r>
              <w:rPr>
                <w:noProof/>
                <w:webHidden/>
              </w:rPr>
              <w:instrText xml:space="preserve"> PAGEREF _Toc228274184 \h </w:instrText>
            </w:r>
            <w:r>
              <w:rPr>
                <w:noProof/>
                <w:webHidden/>
              </w:rPr>
            </w:r>
            <w:r>
              <w:rPr>
                <w:noProof/>
                <w:webHidden/>
              </w:rPr>
              <w:fldChar w:fldCharType="separate"/>
            </w:r>
            <w:r w:rsidR="00924A98">
              <w:rPr>
                <w:noProof/>
                <w:webHidden/>
              </w:rPr>
              <w:t>- 10 -</w:t>
            </w:r>
            <w:r>
              <w:rPr>
                <w:noProof/>
                <w:webHidden/>
              </w:rPr>
              <w:fldChar w:fldCharType="end"/>
            </w:r>
          </w:hyperlink>
        </w:p>
        <w:p w14:paraId="077A2606" w14:textId="1E541A19" w:rsidR="006A42C1" w:rsidRDefault="006A42C1">
          <w:pPr>
            <w:pStyle w:val="18"/>
            <w:rPr>
              <w:rFonts w:asciiTheme="minorHAnsi" w:eastAsiaTheme="minorEastAsia" w:hAnsiTheme="minorHAnsi"/>
              <w:noProof/>
              <w:szCs w:val="24"/>
              <w14:ligatures w14:val="standardContextual"/>
            </w:rPr>
          </w:pPr>
          <w:hyperlink w:anchor="_Toc228274185" w:history="1">
            <w:r w:rsidRPr="00170881">
              <w:rPr>
                <w:rStyle w:val="aff7"/>
                <w:noProof/>
              </w:rPr>
              <w:t>9</w:t>
            </w:r>
            <w:r>
              <w:rPr>
                <w:rFonts w:asciiTheme="minorHAnsi" w:eastAsiaTheme="minorEastAsia" w:hAnsiTheme="minorHAnsi"/>
                <w:noProof/>
                <w:szCs w:val="24"/>
                <w14:ligatures w14:val="standardContextual"/>
              </w:rPr>
              <w:tab/>
            </w:r>
            <w:r w:rsidRPr="00170881">
              <w:rPr>
                <w:rStyle w:val="aff7"/>
                <w:noProof/>
              </w:rPr>
              <w:t>成果物の取扱いに関する事項</w:t>
            </w:r>
            <w:r>
              <w:rPr>
                <w:noProof/>
                <w:webHidden/>
              </w:rPr>
              <w:tab/>
            </w:r>
            <w:r>
              <w:rPr>
                <w:noProof/>
                <w:webHidden/>
              </w:rPr>
              <w:fldChar w:fldCharType="begin"/>
            </w:r>
            <w:r>
              <w:rPr>
                <w:noProof/>
                <w:webHidden/>
              </w:rPr>
              <w:instrText xml:space="preserve"> PAGEREF _Toc228274185 \h </w:instrText>
            </w:r>
            <w:r>
              <w:rPr>
                <w:noProof/>
                <w:webHidden/>
              </w:rPr>
            </w:r>
            <w:r>
              <w:rPr>
                <w:noProof/>
                <w:webHidden/>
              </w:rPr>
              <w:fldChar w:fldCharType="separate"/>
            </w:r>
            <w:r w:rsidR="00924A98">
              <w:rPr>
                <w:noProof/>
                <w:webHidden/>
              </w:rPr>
              <w:t>- 10 -</w:t>
            </w:r>
            <w:r>
              <w:rPr>
                <w:noProof/>
                <w:webHidden/>
              </w:rPr>
              <w:fldChar w:fldCharType="end"/>
            </w:r>
          </w:hyperlink>
        </w:p>
        <w:p w14:paraId="7411567F" w14:textId="2ED4AD07" w:rsidR="006A42C1" w:rsidRDefault="006A42C1">
          <w:pPr>
            <w:pStyle w:val="27"/>
            <w:rPr>
              <w:rFonts w:asciiTheme="minorHAnsi" w:eastAsiaTheme="minorEastAsia" w:hAnsiTheme="minorHAnsi"/>
              <w:noProof/>
              <w:szCs w:val="24"/>
              <w14:ligatures w14:val="standardContextual"/>
            </w:rPr>
          </w:pPr>
          <w:hyperlink w:anchor="_Toc228274186" w:history="1">
            <w:r w:rsidRPr="00170881">
              <w:rPr>
                <w:rStyle w:val="aff7"/>
                <w:noProof/>
              </w:rPr>
              <w:t>(1)</w:t>
            </w:r>
            <w:r>
              <w:rPr>
                <w:rFonts w:asciiTheme="minorHAnsi" w:eastAsiaTheme="minorEastAsia" w:hAnsiTheme="minorHAnsi"/>
                <w:noProof/>
                <w:szCs w:val="24"/>
                <w14:ligatures w14:val="standardContextual"/>
              </w:rPr>
              <w:tab/>
            </w:r>
            <w:r w:rsidRPr="00170881">
              <w:rPr>
                <w:rStyle w:val="aff7"/>
                <w:noProof/>
              </w:rPr>
              <w:t>権利の帰属</w:t>
            </w:r>
            <w:r>
              <w:rPr>
                <w:noProof/>
                <w:webHidden/>
              </w:rPr>
              <w:tab/>
            </w:r>
            <w:r>
              <w:rPr>
                <w:noProof/>
                <w:webHidden/>
              </w:rPr>
              <w:fldChar w:fldCharType="begin"/>
            </w:r>
            <w:r>
              <w:rPr>
                <w:noProof/>
                <w:webHidden/>
              </w:rPr>
              <w:instrText xml:space="preserve"> PAGEREF _Toc228274186 \h </w:instrText>
            </w:r>
            <w:r>
              <w:rPr>
                <w:noProof/>
                <w:webHidden/>
              </w:rPr>
            </w:r>
            <w:r>
              <w:rPr>
                <w:noProof/>
                <w:webHidden/>
              </w:rPr>
              <w:fldChar w:fldCharType="separate"/>
            </w:r>
            <w:r w:rsidR="00924A98">
              <w:rPr>
                <w:noProof/>
                <w:webHidden/>
              </w:rPr>
              <w:t>- 10 -</w:t>
            </w:r>
            <w:r>
              <w:rPr>
                <w:noProof/>
                <w:webHidden/>
              </w:rPr>
              <w:fldChar w:fldCharType="end"/>
            </w:r>
          </w:hyperlink>
        </w:p>
        <w:p w14:paraId="58303E50" w14:textId="582F64BC" w:rsidR="006A42C1" w:rsidRDefault="006A42C1">
          <w:pPr>
            <w:pStyle w:val="27"/>
            <w:rPr>
              <w:rFonts w:asciiTheme="minorHAnsi" w:eastAsiaTheme="minorEastAsia" w:hAnsiTheme="minorHAnsi"/>
              <w:noProof/>
              <w:szCs w:val="24"/>
              <w14:ligatures w14:val="standardContextual"/>
            </w:rPr>
          </w:pPr>
          <w:hyperlink w:anchor="_Toc228274187" w:history="1">
            <w:r w:rsidRPr="00170881">
              <w:rPr>
                <w:rStyle w:val="aff7"/>
                <w:noProof/>
              </w:rPr>
              <w:t>(2)</w:t>
            </w:r>
            <w:r>
              <w:rPr>
                <w:rFonts w:asciiTheme="minorHAnsi" w:eastAsiaTheme="minorEastAsia" w:hAnsiTheme="minorHAnsi"/>
                <w:noProof/>
                <w:szCs w:val="24"/>
                <w14:ligatures w14:val="standardContextual"/>
              </w:rPr>
              <w:tab/>
            </w:r>
            <w:r w:rsidRPr="00170881">
              <w:rPr>
                <w:rStyle w:val="aff7"/>
                <w:noProof/>
              </w:rPr>
              <w:t>契約不適合責任</w:t>
            </w:r>
            <w:r>
              <w:rPr>
                <w:noProof/>
                <w:webHidden/>
              </w:rPr>
              <w:tab/>
            </w:r>
            <w:r>
              <w:rPr>
                <w:noProof/>
                <w:webHidden/>
              </w:rPr>
              <w:fldChar w:fldCharType="begin"/>
            </w:r>
            <w:r>
              <w:rPr>
                <w:noProof/>
                <w:webHidden/>
              </w:rPr>
              <w:instrText xml:space="preserve"> PAGEREF _Toc228274187 \h </w:instrText>
            </w:r>
            <w:r>
              <w:rPr>
                <w:noProof/>
                <w:webHidden/>
              </w:rPr>
            </w:r>
            <w:r>
              <w:rPr>
                <w:noProof/>
                <w:webHidden/>
              </w:rPr>
              <w:fldChar w:fldCharType="separate"/>
            </w:r>
            <w:r w:rsidR="00924A98">
              <w:rPr>
                <w:noProof/>
                <w:webHidden/>
              </w:rPr>
              <w:t>- 10 -</w:t>
            </w:r>
            <w:r>
              <w:rPr>
                <w:noProof/>
                <w:webHidden/>
              </w:rPr>
              <w:fldChar w:fldCharType="end"/>
            </w:r>
          </w:hyperlink>
        </w:p>
        <w:p w14:paraId="4DD35B41" w14:textId="659EE59E" w:rsidR="006A42C1" w:rsidRDefault="006A42C1">
          <w:pPr>
            <w:pStyle w:val="27"/>
            <w:rPr>
              <w:rFonts w:asciiTheme="minorHAnsi" w:eastAsiaTheme="minorEastAsia" w:hAnsiTheme="minorHAnsi"/>
              <w:noProof/>
              <w:szCs w:val="24"/>
              <w14:ligatures w14:val="standardContextual"/>
            </w:rPr>
          </w:pPr>
          <w:hyperlink w:anchor="_Toc228274188" w:history="1">
            <w:r w:rsidRPr="00170881">
              <w:rPr>
                <w:rStyle w:val="aff7"/>
                <w:noProof/>
              </w:rPr>
              <w:t>(3)</w:t>
            </w:r>
            <w:r>
              <w:rPr>
                <w:rFonts w:asciiTheme="minorHAnsi" w:eastAsiaTheme="minorEastAsia" w:hAnsiTheme="minorHAnsi"/>
                <w:noProof/>
                <w:szCs w:val="24"/>
                <w14:ligatures w14:val="standardContextual"/>
              </w:rPr>
              <w:tab/>
            </w:r>
            <w:r w:rsidRPr="00170881">
              <w:rPr>
                <w:rStyle w:val="aff7"/>
                <w:noProof/>
              </w:rPr>
              <w:t>検収</w:t>
            </w:r>
            <w:r>
              <w:rPr>
                <w:noProof/>
                <w:webHidden/>
              </w:rPr>
              <w:tab/>
            </w:r>
            <w:r>
              <w:rPr>
                <w:noProof/>
                <w:webHidden/>
              </w:rPr>
              <w:fldChar w:fldCharType="begin"/>
            </w:r>
            <w:r>
              <w:rPr>
                <w:noProof/>
                <w:webHidden/>
              </w:rPr>
              <w:instrText xml:space="preserve"> PAGEREF _Toc228274188 \h </w:instrText>
            </w:r>
            <w:r>
              <w:rPr>
                <w:noProof/>
                <w:webHidden/>
              </w:rPr>
            </w:r>
            <w:r>
              <w:rPr>
                <w:noProof/>
                <w:webHidden/>
              </w:rPr>
              <w:fldChar w:fldCharType="separate"/>
            </w:r>
            <w:r w:rsidR="00924A98">
              <w:rPr>
                <w:noProof/>
                <w:webHidden/>
              </w:rPr>
              <w:t>- 11 -</w:t>
            </w:r>
            <w:r>
              <w:rPr>
                <w:noProof/>
                <w:webHidden/>
              </w:rPr>
              <w:fldChar w:fldCharType="end"/>
            </w:r>
          </w:hyperlink>
        </w:p>
        <w:p w14:paraId="40609E6F" w14:textId="5B178137" w:rsidR="006A42C1" w:rsidRDefault="006A42C1">
          <w:pPr>
            <w:pStyle w:val="18"/>
            <w:rPr>
              <w:rFonts w:asciiTheme="minorHAnsi" w:eastAsiaTheme="minorEastAsia" w:hAnsiTheme="minorHAnsi"/>
              <w:noProof/>
              <w:szCs w:val="24"/>
              <w14:ligatures w14:val="standardContextual"/>
            </w:rPr>
          </w:pPr>
          <w:hyperlink w:anchor="_Toc228274189" w:history="1">
            <w:r w:rsidRPr="00170881">
              <w:rPr>
                <w:rStyle w:val="aff7"/>
                <w:noProof/>
              </w:rPr>
              <w:t>10</w:t>
            </w:r>
            <w:r>
              <w:rPr>
                <w:rFonts w:asciiTheme="minorHAnsi" w:eastAsiaTheme="minorEastAsia" w:hAnsiTheme="minorHAnsi"/>
                <w:noProof/>
                <w:szCs w:val="24"/>
                <w14:ligatures w14:val="standardContextual"/>
              </w:rPr>
              <w:tab/>
            </w:r>
            <w:r w:rsidRPr="00170881">
              <w:rPr>
                <w:rStyle w:val="aff7"/>
                <w:noProof/>
              </w:rPr>
              <w:t>完了届</w:t>
            </w:r>
            <w:r>
              <w:rPr>
                <w:noProof/>
                <w:webHidden/>
              </w:rPr>
              <w:tab/>
            </w:r>
            <w:r>
              <w:rPr>
                <w:noProof/>
                <w:webHidden/>
              </w:rPr>
              <w:fldChar w:fldCharType="begin"/>
            </w:r>
            <w:r>
              <w:rPr>
                <w:noProof/>
                <w:webHidden/>
              </w:rPr>
              <w:instrText xml:space="preserve"> PAGEREF _Toc228274189 \h </w:instrText>
            </w:r>
            <w:r>
              <w:rPr>
                <w:noProof/>
                <w:webHidden/>
              </w:rPr>
            </w:r>
            <w:r>
              <w:rPr>
                <w:noProof/>
                <w:webHidden/>
              </w:rPr>
              <w:fldChar w:fldCharType="separate"/>
            </w:r>
            <w:r w:rsidR="00924A98">
              <w:rPr>
                <w:noProof/>
                <w:webHidden/>
              </w:rPr>
              <w:t>- 11 -</w:t>
            </w:r>
            <w:r>
              <w:rPr>
                <w:noProof/>
                <w:webHidden/>
              </w:rPr>
              <w:fldChar w:fldCharType="end"/>
            </w:r>
          </w:hyperlink>
        </w:p>
        <w:p w14:paraId="55AAEFA6" w14:textId="318692BF" w:rsidR="006A42C1" w:rsidRDefault="006A42C1">
          <w:pPr>
            <w:pStyle w:val="18"/>
            <w:rPr>
              <w:rFonts w:asciiTheme="minorHAnsi" w:eastAsiaTheme="minorEastAsia" w:hAnsiTheme="minorHAnsi"/>
              <w:noProof/>
              <w:szCs w:val="24"/>
              <w14:ligatures w14:val="standardContextual"/>
            </w:rPr>
          </w:pPr>
          <w:hyperlink w:anchor="_Toc228274190" w:history="1">
            <w:r w:rsidRPr="00170881">
              <w:rPr>
                <w:rStyle w:val="aff7"/>
                <w:noProof/>
              </w:rPr>
              <w:t>11</w:t>
            </w:r>
            <w:r>
              <w:rPr>
                <w:rFonts w:asciiTheme="minorHAnsi" w:eastAsiaTheme="minorEastAsia" w:hAnsiTheme="minorHAnsi"/>
                <w:noProof/>
                <w:szCs w:val="24"/>
                <w14:ligatures w14:val="standardContextual"/>
              </w:rPr>
              <w:tab/>
            </w:r>
            <w:r w:rsidRPr="00170881">
              <w:rPr>
                <w:rStyle w:val="aff7"/>
                <w:noProof/>
              </w:rPr>
              <w:t>支払い</w:t>
            </w:r>
            <w:r>
              <w:rPr>
                <w:noProof/>
                <w:webHidden/>
              </w:rPr>
              <w:tab/>
            </w:r>
            <w:r>
              <w:rPr>
                <w:noProof/>
                <w:webHidden/>
              </w:rPr>
              <w:fldChar w:fldCharType="begin"/>
            </w:r>
            <w:r>
              <w:rPr>
                <w:noProof/>
                <w:webHidden/>
              </w:rPr>
              <w:instrText xml:space="preserve"> PAGEREF _Toc228274190 \h </w:instrText>
            </w:r>
            <w:r>
              <w:rPr>
                <w:noProof/>
                <w:webHidden/>
              </w:rPr>
            </w:r>
            <w:r>
              <w:rPr>
                <w:noProof/>
                <w:webHidden/>
              </w:rPr>
              <w:fldChar w:fldCharType="separate"/>
            </w:r>
            <w:r w:rsidR="00924A98">
              <w:rPr>
                <w:noProof/>
                <w:webHidden/>
              </w:rPr>
              <w:t>- 11 -</w:t>
            </w:r>
            <w:r>
              <w:rPr>
                <w:noProof/>
                <w:webHidden/>
              </w:rPr>
              <w:fldChar w:fldCharType="end"/>
            </w:r>
          </w:hyperlink>
        </w:p>
        <w:p w14:paraId="19B89FA7" w14:textId="4B587C33" w:rsidR="006A42C1" w:rsidRDefault="006A42C1">
          <w:pPr>
            <w:pStyle w:val="18"/>
            <w:rPr>
              <w:rFonts w:asciiTheme="minorHAnsi" w:eastAsiaTheme="minorEastAsia" w:hAnsiTheme="minorHAnsi"/>
              <w:noProof/>
              <w:szCs w:val="24"/>
              <w14:ligatures w14:val="standardContextual"/>
            </w:rPr>
          </w:pPr>
          <w:hyperlink w:anchor="_Toc228274191" w:history="1">
            <w:r w:rsidRPr="00170881">
              <w:rPr>
                <w:rStyle w:val="aff7"/>
                <w:noProof/>
              </w:rPr>
              <w:t>12</w:t>
            </w:r>
            <w:r>
              <w:rPr>
                <w:rFonts w:asciiTheme="minorHAnsi" w:eastAsiaTheme="minorEastAsia" w:hAnsiTheme="minorHAnsi"/>
                <w:noProof/>
                <w:szCs w:val="24"/>
                <w14:ligatures w14:val="standardContextual"/>
              </w:rPr>
              <w:tab/>
            </w:r>
            <w:r w:rsidRPr="00170881">
              <w:rPr>
                <w:rStyle w:val="aff7"/>
                <w:noProof/>
              </w:rPr>
              <w:t>その他特記事項</w:t>
            </w:r>
            <w:r>
              <w:rPr>
                <w:noProof/>
                <w:webHidden/>
              </w:rPr>
              <w:tab/>
            </w:r>
            <w:r>
              <w:rPr>
                <w:noProof/>
                <w:webHidden/>
              </w:rPr>
              <w:fldChar w:fldCharType="begin"/>
            </w:r>
            <w:r>
              <w:rPr>
                <w:noProof/>
                <w:webHidden/>
              </w:rPr>
              <w:instrText xml:space="preserve"> PAGEREF _Toc228274191 \h </w:instrText>
            </w:r>
            <w:r>
              <w:rPr>
                <w:noProof/>
                <w:webHidden/>
              </w:rPr>
            </w:r>
            <w:r>
              <w:rPr>
                <w:noProof/>
                <w:webHidden/>
              </w:rPr>
              <w:fldChar w:fldCharType="separate"/>
            </w:r>
            <w:r w:rsidR="00924A98">
              <w:rPr>
                <w:noProof/>
                <w:webHidden/>
              </w:rPr>
              <w:t>- 11 -</w:t>
            </w:r>
            <w:r>
              <w:rPr>
                <w:noProof/>
                <w:webHidden/>
              </w:rPr>
              <w:fldChar w:fldCharType="end"/>
            </w:r>
          </w:hyperlink>
        </w:p>
        <w:p w14:paraId="43160DBA" w14:textId="1ACA1C52" w:rsidR="006A42C1" w:rsidRDefault="006A42C1">
          <w:r>
            <w:rPr>
              <w:b/>
              <w:bCs/>
              <w:lang w:val="ja-JP"/>
            </w:rPr>
            <w:lastRenderedPageBreak/>
            <w:fldChar w:fldCharType="end"/>
          </w:r>
        </w:p>
      </w:sdtContent>
    </w:sdt>
    <w:p w14:paraId="788EB262" w14:textId="77777777" w:rsidR="00B34130" w:rsidRPr="00DF6A77" w:rsidRDefault="00B34130" w:rsidP="00B34130">
      <w:pPr>
        <w:pStyle w:val="aff6"/>
        <w:rPr>
          <w:color w:val="000000" w:themeColor="text1"/>
        </w:rPr>
      </w:pPr>
      <w:r w:rsidRPr="00DF6A77">
        <w:rPr>
          <w:rFonts w:hint="eastAsia"/>
          <w:color w:val="000000" w:themeColor="text1"/>
        </w:rPr>
        <w:t>別紙</w:t>
      </w:r>
    </w:p>
    <w:p w14:paraId="6100F610" w14:textId="1DDF0191" w:rsidR="00B34130" w:rsidRPr="00DF6A77" w:rsidRDefault="004D5890" w:rsidP="00D51D99">
      <w:pPr>
        <w:rPr>
          <w:color w:val="000000" w:themeColor="text1"/>
        </w:rPr>
      </w:pPr>
      <w:r w:rsidRPr="00DF6A77">
        <w:rPr>
          <w:rFonts w:hint="eastAsia"/>
          <w:color w:val="000000" w:themeColor="text1"/>
        </w:rPr>
        <w:t>別紙</w:t>
      </w:r>
      <w:r w:rsidRPr="00DF6A77">
        <w:rPr>
          <w:color w:val="000000" w:themeColor="text1"/>
        </w:rPr>
        <w:t>1_電算処理の業務委託契約の特記事項</w:t>
      </w:r>
    </w:p>
    <w:p w14:paraId="0F4BCE60" w14:textId="77777777" w:rsidR="00031C9E" w:rsidRPr="00DF6A77" w:rsidRDefault="00031C9E" w:rsidP="00D51D99">
      <w:pPr>
        <w:rPr>
          <w:color w:val="000000" w:themeColor="text1"/>
        </w:rPr>
      </w:pPr>
    </w:p>
    <w:p w14:paraId="6A49D0B3" w14:textId="64B832CD" w:rsidR="001B3B2E" w:rsidRPr="00DF6A77" w:rsidRDefault="001B3B2E" w:rsidP="001B3B2E">
      <w:pPr>
        <w:widowControl/>
        <w:jc w:val="center"/>
        <w:rPr>
          <w:rFonts w:ascii="ＭＳ Ｐゴシック" w:eastAsia="ＭＳ Ｐゴシック" w:hAnsi="ＭＳ Ｐゴシック"/>
          <w:b/>
          <w:color w:val="000000" w:themeColor="text1"/>
          <w:sz w:val="36"/>
          <w:szCs w:val="36"/>
        </w:rPr>
      </w:pPr>
      <w:r w:rsidRPr="00DF6A77">
        <w:rPr>
          <w:color w:val="000000" w:themeColor="text1"/>
        </w:rPr>
        <w:br w:type="page"/>
      </w:r>
    </w:p>
    <w:p w14:paraId="49F59359" w14:textId="60E61278" w:rsidR="001B3B2E" w:rsidRPr="00DF6A77" w:rsidRDefault="001B3B2E" w:rsidP="00864517">
      <w:pPr>
        <w:pStyle w:val="12"/>
        <w:rPr>
          <w:color w:val="000000" w:themeColor="text1"/>
        </w:rPr>
      </w:pPr>
      <w:bookmarkStart w:id="2" w:name="_Toc442356282"/>
      <w:bookmarkStart w:id="3" w:name="_Toc35014652"/>
      <w:bookmarkStart w:id="4" w:name="_Toc125034857"/>
      <w:bookmarkStart w:id="5" w:name="_Toc228274157"/>
      <w:r w:rsidRPr="00DF6A77">
        <w:rPr>
          <w:rFonts w:hint="eastAsia"/>
          <w:color w:val="000000" w:themeColor="text1"/>
        </w:rPr>
        <w:t>調達案件の概要</w:t>
      </w:r>
      <w:bookmarkEnd w:id="2"/>
      <w:bookmarkEnd w:id="3"/>
      <w:bookmarkEnd w:id="4"/>
      <w:bookmarkEnd w:id="5"/>
    </w:p>
    <w:p w14:paraId="6D22A6AE" w14:textId="2F12B211" w:rsidR="001B3B2E" w:rsidRPr="00DF6A77" w:rsidRDefault="001B3B2E" w:rsidP="001B3B2E">
      <w:pPr>
        <w:pStyle w:val="20"/>
        <w:rPr>
          <w:color w:val="000000" w:themeColor="text1"/>
        </w:rPr>
      </w:pPr>
      <w:bookmarkStart w:id="6" w:name="_Toc35014653"/>
      <w:bookmarkStart w:id="7" w:name="_Toc125034858"/>
      <w:bookmarkStart w:id="8" w:name="_Toc228274158"/>
      <w:r w:rsidRPr="00DF6A77">
        <w:rPr>
          <w:rFonts w:hint="eastAsia"/>
          <w:color w:val="000000" w:themeColor="text1"/>
        </w:rPr>
        <w:t>調達件名</w:t>
      </w:r>
      <w:bookmarkEnd w:id="6"/>
      <w:bookmarkEnd w:id="7"/>
      <w:bookmarkEnd w:id="8"/>
    </w:p>
    <w:p w14:paraId="656149E2" w14:textId="03A27E73" w:rsidR="001B3B2E" w:rsidRPr="00DF6A77" w:rsidRDefault="00CE0843" w:rsidP="006A74DE">
      <w:pPr>
        <w:pStyle w:val="21"/>
        <w:rPr>
          <w:color w:val="000000" w:themeColor="text1"/>
        </w:rPr>
      </w:pPr>
      <w:r w:rsidRPr="00DF6A77">
        <w:rPr>
          <w:rFonts w:hint="eastAsia"/>
          <w:color w:val="000000" w:themeColor="text1"/>
        </w:rPr>
        <w:t>生活保護業務用タブレット導入及び運用・保守業務委託</w:t>
      </w:r>
      <w:r w:rsidR="001B3B2E" w:rsidRPr="00DF6A77">
        <w:rPr>
          <w:color w:val="000000" w:themeColor="text1"/>
        </w:rPr>
        <w:t>（以下「本調達」という。）</w:t>
      </w:r>
    </w:p>
    <w:p w14:paraId="50D78767" w14:textId="77777777" w:rsidR="001B3B2E" w:rsidRPr="00DF6A77" w:rsidRDefault="001B3B2E" w:rsidP="00CE0843">
      <w:pPr>
        <w:pStyle w:val="af1"/>
        <w:ind w:leftChars="0" w:left="0" w:firstLineChars="0" w:firstLine="0"/>
        <w:rPr>
          <w:color w:val="000000" w:themeColor="text1"/>
        </w:rPr>
      </w:pPr>
    </w:p>
    <w:p w14:paraId="7772487D" w14:textId="05C5CFEB" w:rsidR="001B3B2E" w:rsidRPr="00DF6A77" w:rsidRDefault="001B3B2E" w:rsidP="00744596">
      <w:pPr>
        <w:pStyle w:val="20"/>
        <w:rPr>
          <w:color w:val="000000" w:themeColor="text1"/>
        </w:rPr>
      </w:pPr>
      <w:bookmarkStart w:id="9" w:name="_Toc442356285"/>
      <w:bookmarkStart w:id="10" w:name="_Toc35014655"/>
      <w:bookmarkStart w:id="11" w:name="_Toc125034860"/>
      <w:bookmarkStart w:id="12" w:name="_Toc228274159"/>
      <w:r w:rsidRPr="00DF6A77">
        <w:rPr>
          <w:rFonts w:hint="eastAsia"/>
          <w:color w:val="000000" w:themeColor="text1"/>
        </w:rPr>
        <w:t>調達目的及び調達</w:t>
      </w:r>
      <w:r w:rsidR="00185384" w:rsidRPr="00DF6A77">
        <w:rPr>
          <w:rFonts w:hint="eastAsia"/>
          <w:color w:val="000000" w:themeColor="text1"/>
        </w:rPr>
        <w:t>により</w:t>
      </w:r>
      <w:r w:rsidRPr="00DF6A77">
        <w:rPr>
          <w:rFonts w:hint="eastAsia"/>
          <w:color w:val="000000" w:themeColor="text1"/>
        </w:rPr>
        <w:t>期待する効果</w:t>
      </w:r>
      <w:bookmarkEnd w:id="9"/>
      <w:bookmarkEnd w:id="10"/>
      <w:bookmarkEnd w:id="11"/>
      <w:bookmarkEnd w:id="12"/>
    </w:p>
    <w:p w14:paraId="0CDC7DF0" w14:textId="7C1591E8" w:rsidR="001B3B2E" w:rsidRPr="00DF6A77" w:rsidRDefault="001B3B2E" w:rsidP="004A0246">
      <w:pPr>
        <w:pStyle w:val="21"/>
        <w:rPr>
          <w:color w:val="000000" w:themeColor="text1"/>
        </w:rPr>
      </w:pPr>
      <w:r w:rsidRPr="00DF6A77">
        <w:rPr>
          <w:rFonts w:hint="eastAsia"/>
          <w:color w:val="000000" w:themeColor="text1"/>
        </w:rPr>
        <w:t>本調達の目的は、</w:t>
      </w:r>
      <w:r w:rsidR="00CE0843" w:rsidRPr="00DF6A77">
        <w:rPr>
          <w:rFonts w:hint="eastAsia"/>
          <w:color w:val="000000" w:themeColor="text1"/>
        </w:rPr>
        <w:t>区民サービスの向上を目的として、区民のニーズに寄り添ったきめ細かな支援を実現するため、ケースワーカー（</w:t>
      </w:r>
      <w:r w:rsidR="00CE0843" w:rsidRPr="00DF6A77">
        <w:rPr>
          <w:color w:val="000000" w:themeColor="text1"/>
        </w:rPr>
        <w:t>CW）業務のデジタル化を推進するものである。具体的には、タブレットの導入およびシステムの構築・運用により、個人情報の安全管理と業務効率化を同時に達成し、紙資料の持ち出しや紛失リスクを低減する。これにより、CWの事務的負担を軽減し、住民支援の迅速性と品質のさらなる向上を図る。</w:t>
      </w:r>
    </w:p>
    <w:p w14:paraId="1C4CA2A8" w14:textId="77777777" w:rsidR="00FB52A7" w:rsidRPr="00DF6A77" w:rsidRDefault="00FB52A7" w:rsidP="00CE0843">
      <w:pPr>
        <w:pStyle w:val="21"/>
        <w:ind w:leftChars="0" w:left="0" w:firstLineChars="0" w:firstLine="0"/>
        <w:rPr>
          <w:color w:val="000000" w:themeColor="text1"/>
        </w:rPr>
      </w:pPr>
    </w:p>
    <w:p w14:paraId="2D76C493" w14:textId="7D4ADDAE" w:rsidR="001B3B2E" w:rsidRPr="00DF6A77" w:rsidRDefault="001B3B2E" w:rsidP="00864517">
      <w:pPr>
        <w:pStyle w:val="20"/>
        <w:rPr>
          <w:color w:val="000000" w:themeColor="text1"/>
        </w:rPr>
      </w:pPr>
      <w:bookmarkStart w:id="13" w:name="_Toc35014657"/>
      <w:bookmarkStart w:id="14" w:name="_Toc125034862"/>
      <w:bookmarkStart w:id="15" w:name="_Toc228274160"/>
      <w:r w:rsidRPr="00DF6A77">
        <w:rPr>
          <w:rFonts w:hint="eastAsia"/>
          <w:color w:val="000000" w:themeColor="text1"/>
        </w:rPr>
        <w:t>契約期間</w:t>
      </w:r>
      <w:bookmarkEnd w:id="13"/>
      <w:bookmarkEnd w:id="14"/>
      <w:r w:rsidR="006918CF" w:rsidRPr="00DF6A77">
        <w:rPr>
          <w:rFonts w:hint="eastAsia"/>
          <w:color w:val="000000" w:themeColor="text1"/>
        </w:rPr>
        <w:t>（予定）</w:t>
      </w:r>
      <w:bookmarkEnd w:id="15"/>
    </w:p>
    <w:p w14:paraId="3CCEFEA0" w14:textId="39F1B11E" w:rsidR="003018BB" w:rsidRPr="00DF6A77" w:rsidRDefault="003018BB" w:rsidP="003018BB">
      <w:pPr>
        <w:pStyle w:val="30"/>
        <w:rPr>
          <w:color w:val="000000" w:themeColor="text1"/>
        </w:rPr>
      </w:pPr>
      <w:bookmarkStart w:id="16" w:name="_Toc228274161"/>
      <w:r w:rsidRPr="00DF6A77">
        <w:rPr>
          <w:rFonts w:hint="eastAsia"/>
          <w:color w:val="000000" w:themeColor="text1"/>
        </w:rPr>
        <w:t>移行業務</w:t>
      </w:r>
      <w:bookmarkEnd w:id="16"/>
    </w:p>
    <w:p w14:paraId="209AA01C" w14:textId="0A2CF44F" w:rsidR="00813001" w:rsidRPr="00DF6A77" w:rsidRDefault="00106C6E" w:rsidP="00106C6E">
      <w:pPr>
        <w:pStyle w:val="31"/>
        <w:rPr>
          <w:color w:val="000000" w:themeColor="text1"/>
        </w:rPr>
      </w:pPr>
      <w:r w:rsidRPr="00DF6A77">
        <w:rPr>
          <w:rFonts w:hint="eastAsia"/>
          <w:color w:val="000000" w:themeColor="text1"/>
        </w:rPr>
        <w:t>始期：</w:t>
      </w:r>
      <w:r w:rsidR="003018BB" w:rsidRPr="00DF6A77">
        <w:rPr>
          <w:rFonts w:hint="eastAsia"/>
          <w:color w:val="000000" w:themeColor="text1"/>
        </w:rPr>
        <w:t>契約締結の日</w:t>
      </w:r>
      <w:r w:rsidRPr="00DF6A77">
        <w:rPr>
          <w:rFonts w:hint="eastAsia"/>
          <w:color w:val="000000" w:themeColor="text1"/>
        </w:rPr>
        <w:t>（</w:t>
      </w:r>
      <w:r w:rsidR="00A74F62" w:rsidRPr="00DF6A77">
        <w:rPr>
          <w:rFonts w:hint="eastAsia"/>
          <w:color w:val="000000" w:themeColor="text1"/>
        </w:rPr>
        <w:t>令和</w:t>
      </w:r>
      <w:r w:rsidR="007801ED" w:rsidRPr="00DF6A77">
        <w:rPr>
          <w:rFonts w:hint="eastAsia"/>
          <w:color w:val="000000" w:themeColor="text1"/>
        </w:rPr>
        <w:t>８</w:t>
      </w:r>
      <w:r w:rsidR="00A74F62" w:rsidRPr="00DF6A77">
        <w:rPr>
          <w:rFonts w:hint="eastAsia"/>
          <w:color w:val="000000" w:themeColor="text1"/>
        </w:rPr>
        <w:t>年</w:t>
      </w:r>
      <w:r w:rsidR="00174AB8" w:rsidRPr="00DF6A77">
        <w:rPr>
          <w:rFonts w:hint="eastAsia"/>
          <w:color w:val="000000" w:themeColor="text1"/>
        </w:rPr>
        <w:t>７</w:t>
      </w:r>
      <w:r w:rsidR="00AF1FF3" w:rsidRPr="00DF6A77">
        <w:rPr>
          <w:rFonts w:hint="eastAsia"/>
          <w:color w:val="000000" w:themeColor="text1"/>
        </w:rPr>
        <w:t>月</w:t>
      </w:r>
      <w:r w:rsidR="006A42C1">
        <w:rPr>
          <w:rFonts w:hint="eastAsia"/>
          <w:color w:val="000000" w:themeColor="text1"/>
        </w:rPr>
        <w:t>１５日</w:t>
      </w:r>
      <w:r w:rsidR="00A07C12" w:rsidRPr="00DF6A77">
        <w:rPr>
          <w:rFonts w:hint="eastAsia"/>
          <w:color w:val="000000" w:themeColor="text1"/>
        </w:rPr>
        <w:t>）</w:t>
      </w:r>
    </w:p>
    <w:p w14:paraId="0B4C5DB4" w14:textId="26B9A0B0" w:rsidR="00AA1089" w:rsidRPr="00DF6A77" w:rsidRDefault="00813001" w:rsidP="00174AB8">
      <w:pPr>
        <w:pStyle w:val="31"/>
        <w:rPr>
          <w:color w:val="000000" w:themeColor="text1"/>
        </w:rPr>
      </w:pPr>
      <w:r w:rsidRPr="00DF6A77">
        <w:rPr>
          <w:rFonts w:hint="eastAsia"/>
          <w:color w:val="000000" w:themeColor="text1"/>
        </w:rPr>
        <w:t>終期：</w:t>
      </w:r>
      <w:r w:rsidR="00A07C12" w:rsidRPr="00DF6A77">
        <w:rPr>
          <w:rFonts w:hint="eastAsia"/>
          <w:color w:val="000000" w:themeColor="text1"/>
        </w:rPr>
        <w:t>システム稼働</w:t>
      </w:r>
      <w:r w:rsidR="00A963D7" w:rsidRPr="00DF6A77">
        <w:rPr>
          <w:rFonts w:hint="eastAsia"/>
          <w:color w:val="000000" w:themeColor="text1"/>
        </w:rPr>
        <w:t>（</w:t>
      </w:r>
      <w:r w:rsidR="004E443C" w:rsidRPr="00DF6A77">
        <w:rPr>
          <w:rFonts w:hint="eastAsia"/>
          <w:color w:val="000000" w:themeColor="text1"/>
        </w:rPr>
        <w:t>令和</w:t>
      </w:r>
      <w:r w:rsidR="00174AB8" w:rsidRPr="00DF6A77">
        <w:rPr>
          <w:rFonts w:hint="eastAsia"/>
          <w:color w:val="000000" w:themeColor="text1"/>
        </w:rPr>
        <w:t>８</w:t>
      </w:r>
      <w:r w:rsidR="004E443C" w:rsidRPr="00DF6A77">
        <w:rPr>
          <w:rFonts w:hint="eastAsia"/>
          <w:color w:val="000000" w:themeColor="text1"/>
        </w:rPr>
        <w:t>年9月</w:t>
      </w:r>
      <w:r w:rsidR="00375937" w:rsidRPr="00DF6A77">
        <w:rPr>
          <w:rFonts w:hint="eastAsia"/>
          <w:color w:val="000000" w:themeColor="text1"/>
        </w:rPr>
        <w:t>３０日</w:t>
      </w:r>
      <w:r w:rsidR="001C2190" w:rsidRPr="00DF6A77">
        <w:rPr>
          <w:rFonts w:hint="eastAsia"/>
          <w:color w:val="000000" w:themeColor="text1"/>
        </w:rPr>
        <w:t>）</w:t>
      </w:r>
    </w:p>
    <w:p w14:paraId="422E4CD5" w14:textId="63E59124" w:rsidR="003018BB" w:rsidRPr="00DF6A77" w:rsidRDefault="003018BB" w:rsidP="003018BB">
      <w:pPr>
        <w:pStyle w:val="30"/>
        <w:rPr>
          <w:color w:val="000000" w:themeColor="text1"/>
        </w:rPr>
      </w:pPr>
      <w:bookmarkStart w:id="17" w:name="_Toc228274162"/>
      <w:r w:rsidRPr="00DF6A77">
        <w:rPr>
          <w:rFonts w:hint="eastAsia"/>
          <w:color w:val="000000" w:themeColor="text1"/>
        </w:rPr>
        <w:t>運用・保守業務</w:t>
      </w:r>
      <w:bookmarkEnd w:id="17"/>
    </w:p>
    <w:p w14:paraId="44C02832" w14:textId="7DDE5090" w:rsidR="00074D16" w:rsidRPr="00DF6A77" w:rsidRDefault="00074D16" w:rsidP="00074D16">
      <w:pPr>
        <w:pStyle w:val="31"/>
        <w:rPr>
          <w:color w:val="000000" w:themeColor="text1"/>
        </w:rPr>
      </w:pPr>
      <w:r w:rsidRPr="00DF6A77">
        <w:rPr>
          <w:rFonts w:hint="eastAsia"/>
          <w:color w:val="000000" w:themeColor="text1"/>
        </w:rPr>
        <w:t>始期：システム稼働</w:t>
      </w:r>
      <w:r w:rsidR="006A42C1">
        <w:rPr>
          <w:rFonts w:hint="eastAsia"/>
          <w:color w:val="000000" w:themeColor="text1"/>
        </w:rPr>
        <w:t>日（</w:t>
      </w:r>
      <w:r w:rsidRPr="00DF6A77">
        <w:rPr>
          <w:rFonts w:hint="eastAsia"/>
          <w:color w:val="000000" w:themeColor="text1"/>
        </w:rPr>
        <w:t>令和</w:t>
      </w:r>
      <w:r w:rsidR="00174AB8" w:rsidRPr="00DF6A77">
        <w:rPr>
          <w:rFonts w:hint="eastAsia"/>
          <w:color w:val="000000" w:themeColor="text1"/>
        </w:rPr>
        <w:t>８</w:t>
      </w:r>
      <w:r w:rsidRPr="00DF6A77">
        <w:rPr>
          <w:rFonts w:hint="eastAsia"/>
          <w:color w:val="000000" w:themeColor="text1"/>
        </w:rPr>
        <w:t>年</w:t>
      </w:r>
      <w:r w:rsidR="006A42C1">
        <w:rPr>
          <w:rFonts w:hint="eastAsia"/>
          <w:color w:val="000000" w:themeColor="text1"/>
        </w:rPr>
        <w:t>１０</w:t>
      </w:r>
      <w:r w:rsidRPr="00DF6A77">
        <w:rPr>
          <w:rFonts w:hint="eastAsia"/>
          <w:color w:val="000000" w:themeColor="text1"/>
        </w:rPr>
        <w:t>月</w:t>
      </w:r>
      <w:r w:rsidR="006A42C1">
        <w:rPr>
          <w:rFonts w:hint="eastAsia"/>
          <w:color w:val="000000" w:themeColor="text1"/>
        </w:rPr>
        <w:t>１日）</w:t>
      </w:r>
    </w:p>
    <w:p w14:paraId="78FDF521" w14:textId="0D709D88" w:rsidR="003018BB" w:rsidRPr="00DF6A77" w:rsidRDefault="00074D16" w:rsidP="00074D16">
      <w:pPr>
        <w:pStyle w:val="31"/>
        <w:rPr>
          <w:color w:val="000000" w:themeColor="text1"/>
        </w:rPr>
      </w:pPr>
      <w:r w:rsidRPr="00DF6A77">
        <w:rPr>
          <w:rFonts w:hint="eastAsia"/>
          <w:color w:val="000000" w:themeColor="text1"/>
        </w:rPr>
        <w:t>終期：</w:t>
      </w:r>
      <w:r w:rsidR="006A42C1">
        <w:rPr>
          <w:rFonts w:hint="eastAsia"/>
          <w:color w:val="000000" w:themeColor="text1"/>
        </w:rPr>
        <w:t>システム稼働日より１年（</w:t>
      </w:r>
      <w:r w:rsidR="00244E0D" w:rsidRPr="00DF6A77">
        <w:rPr>
          <w:rFonts w:hint="eastAsia"/>
          <w:color w:val="000000" w:themeColor="text1"/>
        </w:rPr>
        <w:t>令和９年</w:t>
      </w:r>
      <w:r w:rsidR="0083435F" w:rsidRPr="00DF6A77">
        <w:rPr>
          <w:rFonts w:hint="eastAsia"/>
          <w:color w:val="000000" w:themeColor="text1"/>
        </w:rPr>
        <w:t>９</w:t>
      </w:r>
      <w:r w:rsidR="00244E0D" w:rsidRPr="00DF6A77">
        <w:rPr>
          <w:rFonts w:hint="eastAsia"/>
          <w:color w:val="000000" w:themeColor="text1"/>
        </w:rPr>
        <w:t>月</w:t>
      </w:r>
      <w:r w:rsidR="006A42C1">
        <w:rPr>
          <w:rFonts w:hint="eastAsia"/>
          <w:color w:val="000000" w:themeColor="text1"/>
        </w:rPr>
        <w:t>３０日）</w:t>
      </w:r>
      <w:r w:rsidR="00EA155C" w:rsidRPr="00DF6A77">
        <w:rPr>
          <w:rFonts w:hint="eastAsia"/>
          <w:color w:val="000000" w:themeColor="text1"/>
        </w:rPr>
        <w:t>まで</w:t>
      </w:r>
      <w:r w:rsidR="00244E0D" w:rsidRPr="00DF6A77">
        <w:rPr>
          <w:color w:val="000000" w:themeColor="text1"/>
        </w:rPr>
        <w:t xml:space="preserve"> </w:t>
      </w:r>
    </w:p>
    <w:p w14:paraId="301CC948" w14:textId="77777777" w:rsidR="00B354C8" w:rsidRPr="00DF6A77" w:rsidRDefault="00B354C8" w:rsidP="00074D16">
      <w:pPr>
        <w:pStyle w:val="31"/>
        <w:rPr>
          <w:color w:val="000000" w:themeColor="text1"/>
        </w:rPr>
      </w:pPr>
    </w:p>
    <w:p w14:paraId="10CDB930" w14:textId="487383D1" w:rsidR="005D0C15" w:rsidRPr="00DF6A77" w:rsidRDefault="005D0C15" w:rsidP="00F11BDE">
      <w:pPr>
        <w:ind w:leftChars="200" w:left="630" w:hangingChars="100" w:hanging="210"/>
        <w:rPr>
          <w:rFonts w:asciiTheme="minorEastAsia" w:eastAsiaTheme="minorEastAsia" w:hAnsiTheme="minorEastAsia"/>
          <w:color w:val="000000" w:themeColor="text1"/>
        </w:rPr>
      </w:pPr>
      <w:r w:rsidRPr="00DF6A77">
        <w:rPr>
          <w:rFonts w:asciiTheme="minorEastAsia" w:eastAsiaTheme="minorEastAsia" w:hAnsiTheme="minorEastAsia" w:hint="eastAsia"/>
          <w:color w:val="000000" w:themeColor="text1"/>
        </w:rPr>
        <w:t>※上記契約期間は</w:t>
      </w:r>
      <w:r w:rsidR="00AF5DB9" w:rsidRPr="00DF6A77">
        <w:rPr>
          <w:rFonts w:asciiTheme="minorEastAsia" w:eastAsiaTheme="minorEastAsia" w:hAnsiTheme="minorEastAsia" w:hint="eastAsia"/>
          <w:color w:val="000000" w:themeColor="text1"/>
        </w:rPr>
        <w:t>、</w:t>
      </w:r>
      <w:r w:rsidR="00780A81" w:rsidRPr="00DF6A77">
        <w:rPr>
          <w:rFonts w:asciiTheme="minorEastAsia" w:eastAsiaTheme="minorEastAsia" w:hAnsiTheme="minorEastAsia" w:hint="eastAsia"/>
          <w:color w:val="000000" w:themeColor="text1"/>
        </w:rPr>
        <w:t>別途区との協議に</w:t>
      </w:r>
      <w:r w:rsidR="00DD3409" w:rsidRPr="00DF6A77">
        <w:rPr>
          <w:rFonts w:asciiTheme="minorEastAsia" w:eastAsiaTheme="minorEastAsia" w:hAnsiTheme="minorEastAsia" w:hint="eastAsia"/>
          <w:color w:val="000000" w:themeColor="text1"/>
        </w:rPr>
        <w:t>より決定する。</w:t>
      </w:r>
    </w:p>
    <w:p w14:paraId="09200617" w14:textId="6799C739" w:rsidR="00F11BDE" w:rsidRPr="00DF6A77" w:rsidRDefault="00F11BDE" w:rsidP="00F11BDE">
      <w:pPr>
        <w:widowControl/>
        <w:tabs>
          <w:tab w:val="left" w:pos="5795"/>
        </w:tabs>
        <w:ind w:leftChars="200" w:left="630" w:hangingChars="100" w:hanging="210"/>
        <w:rPr>
          <w:rFonts w:ascii="ＭＳ Ｐゴシック" w:eastAsia="ＭＳ Ｐゴシック" w:hAnsi="ＭＳ Ｐゴシック"/>
          <w:color w:val="000000" w:themeColor="text1"/>
        </w:rPr>
      </w:pPr>
    </w:p>
    <w:p w14:paraId="0425A134" w14:textId="1A6C4B3D" w:rsidR="001B3B2E" w:rsidRPr="00DF6A77" w:rsidRDefault="009644DC" w:rsidP="00A93FD4">
      <w:pPr>
        <w:widowControl/>
        <w:tabs>
          <w:tab w:val="left" w:pos="5795"/>
        </w:tabs>
        <w:rPr>
          <w:rFonts w:ascii="ＭＳ Ｐゴシック" w:eastAsia="ＭＳ Ｐゴシック" w:hAnsi="ＭＳ Ｐゴシック"/>
          <w:color w:val="000000" w:themeColor="text1"/>
        </w:rPr>
      </w:pPr>
      <w:r w:rsidRPr="00DF6A77">
        <w:rPr>
          <w:rFonts w:ascii="ＭＳ Ｐゴシック" w:eastAsia="ＭＳ Ｐゴシック" w:hAnsi="ＭＳ Ｐゴシック"/>
          <w:color w:val="000000" w:themeColor="text1"/>
        </w:rPr>
        <w:tab/>
      </w:r>
    </w:p>
    <w:p w14:paraId="32A600B0" w14:textId="2DA081C3" w:rsidR="001B3B2E" w:rsidRPr="00DF6A77" w:rsidRDefault="001B3B2E" w:rsidP="00864517">
      <w:pPr>
        <w:pStyle w:val="20"/>
        <w:rPr>
          <w:color w:val="000000" w:themeColor="text1"/>
        </w:rPr>
      </w:pPr>
      <w:bookmarkStart w:id="18" w:name="_Toc442356288"/>
      <w:bookmarkStart w:id="19" w:name="_Toc35014658"/>
      <w:bookmarkStart w:id="20" w:name="_Toc125034863"/>
      <w:bookmarkStart w:id="21" w:name="_Toc228274163"/>
      <w:r w:rsidRPr="00DF6A77">
        <w:rPr>
          <w:rFonts w:hint="eastAsia"/>
          <w:color w:val="000000" w:themeColor="text1"/>
        </w:rPr>
        <w:t>作業スケジュール</w:t>
      </w:r>
      <w:bookmarkEnd w:id="18"/>
      <w:bookmarkEnd w:id="19"/>
      <w:bookmarkEnd w:id="20"/>
      <w:r w:rsidR="0083435F" w:rsidRPr="00DF6A77">
        <w:rPr>
          <w:rFonts w:hint="eastAsia"/>
          <w:color w:val="000000" w:themeColor="text1"/>
        </w:rPr>
        <w:t>（予定）</w:t>
      </w:r>
      <w:bookmarkEnd w:id="21"/>
    </w:p>
    <w:p w14:paraId="49047E62" w14:textId="5CE6347A" w:rsidR="007E4B94" w:rsidRPr="00DF6A77" w:rsidRDefault="00CE0843" w:rsidP="007E4B94">
      <w:pPr>
        <w:pStyle w:val="21"/>
        <w:rPr>
          <w:color w:val="000000" w:themeColor="text1"/>
        </w:rPr>
      </w:pPr>
      <w:r w:rsidRPr="00DF6A77">
        <w:rPr>
          <w:rFonts w:hint="eastAsia"/>
          <w:color w:val="000000" w:themeColor="text1"/>
        </w:rPr>
        <w:t>契約日　　　　　　　　　　　令和８年</w:t>
      </w:r>
      <w:r w:rsidR="0083435F" w:rsidRPr="00DF6A77">
        <w:rPr>
          <w:rFonts w:hint="eastAsia"/>
          <w:color w:val="000000" w:themeColor="text1"/>
        </w:rPr>
        <w:t>７</w:t>
      </w:r>
      <w:r w:rsidRPr="00DF6A77">
        <w:rPr>
          <w:rFonts w:hint="eastAsia"/>
          <w:color w:val="000000" w:themeColor="text1"/>
        </w:rPr>
        <w:t>月</w:t>
      </w:r>
      <w:r w:rsidR="006A42C1">
        <w:rPr>
          <w:rFonts w:hint="eastAsia"/>
          <w:color w:val="000000" w:themeColor="text1"/>
        </w:rPr>
        <w:t>１５日</w:t>
      </w:r>
    </w:p>
    <w:p w14:paraId="39C53A77" w14:textId="67A5AD85" w:rsidR="00CE0843" w:rsidRDefault="006A42C1" w:rsidP="007E4B94">
      <w:pPr>
        <w:pStyle w:val="21"/>
        <w:rPr>
          <w:color w:val="000000" w:themeColor="text1"/>
        </w:rPr>
      </w:pPr>
      <w:r>
        <w:rPr>
          <w:rFonts w:hint="eastAsia"/>
          <w:color w:val="000000" w:themeColor="text1"/>
        </w:rPr>
        <w:t>システム導入</w:t>
      </w:r>
      <w:r w:rsidR="00CE0843" w:rsidRPr="00DF6A77">
        <w:rPr>
          <w:rFonts w:hint="eastAsia"/>
          <w:color w:val="000000" w:themeColor="text1"/>
        </w:rPr>
        <w:t xml:space="preserve">　　　</w:t>
      </w:r>
      <w:r>
        <w:rPr>
          <w:rFonts w:hint="eastAsia"/>
          <w:color w:val="000000" w:themeColor="text1"/>
        </w:rPr>
        <w:t xml:space="preserve">　　　　　</w:t>
      </w:r>
      <w:r w:rsidRPr="00DF6A77">
        <w:rPr>
          <w:rFonts w:hint="eastAsia"/>
          <w:color w:val="000000" w:themeColor="text1"/>
        </w:rPr>
        <w:t>令和８年９月</w:t>
      </w:r>
      <w:r>
        <w:rPr>
          <w:rFonts w:hint="eastAsia"/>
          <w:color w:val="000000" w:themeColor="text1"/>
        </w:rPr>
        <w:t>３０日</w:t>
      </w:r>
      <w:r w:rsidRPr="00DF6A77">
        <w:rPr>
          <w:rFonts w:hint="eastAsia"/>
          <w:color w:val="000000" w:themeColor="text1"/>
        </w:rPr>
        <w:t>まで</w:t>
      </w:r>
    </w:p>
    <w:p w14:paraId="5E0F9D47" w14:textId="0230A552" w:rsidR="006A42C1" w:rsidRPr="006A42C1" w:rsidRDefault="006A42C1" w:rsidP="006A42C1">
      <w:pPr>
        <w:pStyle w:val="21"/>
        <w:rPr>
          <w:color w:val="000000" w:themeColor="text1"/>
        </w:rPr>
      </w:pPr>
      <w:r>
        <w:rPr>
          <w:rFonts w:hint="eastAsia"/>
          <w:color w:val="000000" w:themeColor="text1"/>
        </w:rPr>
        <w:t>（</w:t>
      </w:r>
      <w:r w:rsidRPr="00DF6A77">
        <w:rPr>
          <w:rFonts w:hint="eastAsia"/>
          <w:color w:val="000000" w:themeColor="text1"/>
        </w:rPr>
        <w:t>機器調達</w:t>
      </w:r>
      <w:r>
        <w:rPr>
          <w:rFonts w:hint="eastAsia"/>
          <w:color w:val="000000" w:themeColor="text1"/>
        </w:rPr>
        <w:t>、</w:t>
      </w:r>
      <w:r w:rsidRPr="00DF6A77">
        <w:rPr>
          <w:rFonts w:hint="eastAsia"/>
          <w:color w:val="000000" w:themeColor="text1"/>
        </w:rPr>
        <w:t>システム設計</w:t>
      </w:r>
      <w:r>
        <w:rPr>
          <w:rFonts w:hint="eastAsia"/>
          <w:color w:val="000000" w:themeColor="text1"/>
        </w:rPr>
        <w:t>、</w:t>
      </w:r>
      <w:r w:rsidRPr="00DF6A77">
        <w:rPr>
          <w:rFonts w:hint="eastAsia"/>
          <w:color w:val="000000" w:themeColor="text1"/>
        </w:rPr>
        <w:t>テスト</w:t>
      </w:r>
      <w:r>
        <w:rPr>
          <w:rFonts w:hint="eastAsia"/>
          <w:color w:val="000000" w:themeColor="text1"/>
        </w:rPr>
        <w:t>、</w:t>
      </w:r>
      <w:r w:rsidRPr="00DF6A77">
        <w:rPr>
          <w:rFonts w:hint="eastAsia"/>
          <w:color w:val="000000" w:themeColor="text1"/>
        </w:rPr>
        <w:t>操作説明</w:t>
      </w:r>
      <w:r>
        <w:rPr>
          <w:rFonts w:hint="eastAsia"/>
          <w:color w:val="000000" w:themeColor="text1"/>
        </w:rPr>
        <w:t>）</w:t>
      </w:r>
    </w:p>
    <w:p w14:paraId="5AE728C1" w14:textId="32A77A67" w:rsidR="00CE0843" w:rsidRPr="00DF6A77" w:rsidRDefault="00CE0843" w:rsidP="007E4B94">
      <w:pPr>
        <w:pStyle w:val="21"/>
        <w:rPr>
          <w:color w:val="000000" w:themeColor="text1"/>
        </w:rPr>
      </w:pPr>
      <w:r w:rsidRPr="00DF6A77">
        <w:rPr>
          <w:rFonts w:hint="eastAsia"/>
          <w:color w:val="000000" w:themeColor="text1"/>
        </w:rPr>
        <w:t>本稼働　　　　　　　　　　　令和８年１０月１日</w:t>
      </w:r>
    </w:p>
    <w:p w14:paraId="0A318948" w14:textId="1D6CC17B" w:rsidR="00375937" w:rsidRPr="00DF6A77" w:rsidRDefault="00375937" w:rsidP="007E4B94">
      <w:pPr>
        <w:pStyle w:val="21"/>
        <w:rPr>
          <w:color w:val="000000" w:themeColor="text1"/>
        </w:rPr>
      </w:pPr>
      <w:r w:rsidRPr="00DF6A77">
        <w:rPr>
          <w:rFonts w:hint="eastAsia"/>
          <w:color w:val="000000" w:themeColor="text1"/>
        </w:rPr>
        <w:t>※区との協議により変更する場合がある。</w:t>
      </w:r>
    </w:p>
    <w:p w14:paraId="34E1400E" w14:textId="77777777" w:rsidR="001B3B2E" w:rsidRPr="00DF6A77" w:rsidRDefault="001B3B2E" w:rsidP="001B3B2E">
      <w:pPr>
        <w:pStyle w:val="af1"/>
        <w:ind w:leftChars="0" w:left="0" w:firstLineChars="0" w:firstLine="0"/>
        <w:rPr>
          <w:color w:val="000000" w:themeColor="text1"/>
        </w:rPr>
      </w:pPr>
    </w:p>
    <w:p w14:paraId="40631F4B" w14:textId="69AEAE0A" w:rsidR="001B3B2E" w:rsidRPr="00DF6A77" w:rsidRDefault="000D2206" w:rsidP="00864517">
      <w:pPr>
        <w:pStyle w:val="12"/>
        <w:rPr>
          <w:color w:val="000000" w:themeColor="text1"/>
        </w:rPr>
      </w:pPr>
      <w:bookmarkStart w:id="22" w:name="_Toc228274164"/>
      <w:r w:rsidRPr="00DF6A77">
        <w:rPr>
          <w:rFonts w:hint="eastAsia"/>
          <w:color w:val="000000" w:themeColor="text1"/>
        </w:rPr>
        <w:t>提案する機器の要件</w:t>
      </w:r>
      <w:bookmarkEnd w:id="22"/>
    </w:p>
    <w:p w14:paraId="35B461A7" w14:textId="662D2D19" w:rsidR="001B3B2E" w:rsidRPr="00DF6A77" w:rsidRDefault="000D2206" w:rsidP="00864517">
      <w:pPr>
        <w:pStyle w:val="20"/>
        <w:rPr>
          <w:color w:val="000000" w:themeColor="text1"/>
        </w:rPr>
      </w:pPr>
      <w:bookmarkStart w:id="23" w:name="_Toc228274165"/>
      <w:r w:rsidRPr="00DF6A77">
        <w:rPr>
          <w:rFonts w:hint="eastAsia"/>
          <w:color w:val="000000" w:themeColor="text1"/>
        </w:rPr>
        <w:t>機器の要件</w:t>
      </w:r>
      <w:r w:rsidR="00EF130C" w:rsidRPr="00DF6A77">
        <w:rPr>
          <w:rFonts w:hint="eastAsia"/>
          <w:color w:val="000000" w:themeColor="text1"/>
        </w:rPr>
        <w:t>及び数量</w:t>
      </w:r>
      <w:bookmarkEnd w:id="23"/>
    </w:p>
    <w:tbl>
      <w:tblPr>
        <w:tblW w:w="8913" w:type="dxa"/>
        <w:tblInd w:w="1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38"/>
        <w:gridCol w:w="4110"/>
        <w:gridCol w:w="3465"/>
      </w:tblGrid>
      <w:tr w:rsidR="00DF6A77" w:rsidRPr="00DF6A77" w14:paraId="2FFF7102" w14:textId="77777777" w:rsidTr="006A42C1">
        <w:trPr>
          <w:trHeight w:val="317"/>
        </w:trPr>
        <w:tc>
          <w:tcPr>
            <w:tcW w:w="1338" w:type="dxa"/>
            <w:tcBorders>
              <w:bottom w:val="double" w:sz="4" w:space="0" w:color="auto"/>
            </w:tcBorders>
          </w:tcPr>
          <w:p w14:paraId="0EE02C7A" w14:textId="77777777" w:rsidR="00EF130C" w:rsidRPr="00DF6A77" w:rsidRDefault="00EF130C"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項番</w:t>
            </w:r>
          </w:p>
        </w:tc>
        <w:tc>
          <w:tcPr>
            <w:tcW w:w="4110" w:type="dxa"/>
            <w:tcBorders>
              <w:bottom w:val="double" w:sz="4" w:space="0" w:color="auto"/>
            </w:tcBorders>
            <w:vAlign w:val="center"/>
          </w:tcPr>
          <w:p w14:paraId="491708F4" w14:textId="77777777" w:rsidR="00EF130C" w:rsidRPr="00DF6A77" w:rsidRDefault="00EF130C"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物品名</w:t>
            </w:r>
          </w:p>
        </w:tc>
        <w:tc>
          <w:tcPr>
            <w:tcW w:w="3465" w:type="dxa"/>
            <w:tcBorders>
              <w:bottom w:val="double" w:sz="4" w:space="0" w:color="auto"/>
            </w:tcBorders>
            <w:vAlign w:val="center"/>
          </w:tcPr>
          <w:p w14:paraId="13BF612B" w14:textId="77777777" w:rsidR="00EF130C" w:rsidRPr="00DF6A77" w:rsidRDefault="00EF130C"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数量</w:t>
            </w:r>
          </w:p>
        </w:tc>
      </w:tr>
      <w:tr w:rsidR="00DF6A77" w:rsidRPr="00DF6A77" w14:paraId="5EF2DE9D" w14:textId="77777777" w:rsidTr="006A42C1">
        <w:trPr>
          <w:trHeight w:val="317"/>
        </w:trPr>
        <w:tc>
          <w:tcPr>
            <w:tcW w:w="1338" w:type="dxa"/>
            <w:tcBorders>
              <w:top w:val="double" w:sz="4" w:space="0" w:color="auto"/>
            </w:tcBorders>
          </w:tcPr>
          <w:p w14:paraId="759F3104" w14:textId="77777777" w:rsidR="00EF130C" w:rsidRPr="00DF6A77" w:rsidRDefault="00EF130C" w:rsidP="00B525ED">
            <w:pPr>
              <w:pStyle w:val="af2"/>
              <w:tabs>
                <w:tab w:val="left" w:pos="284"/>
              </w:tabs>
              <w:spacing w:line="-320" w:lineRule="auto"/>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1</w:t>
            </w:r>
          </w:p>
        </w:tc>
        <w:tc>
          <w:tcPr>
            <w:tcW w:w="4110" w:type="dxa"/>
            <w:tcBorders>
              <w:top w:val="double" w:sz="4" w:space="0" w:color="auto"/>
              <w:bottom w:val="single" w:sz="4" w:space="0" w:color="auto"/>
            </w:tcBorders>
            <w:vAlign w:val="center"/>
          </w:tcPr>
          <w:p w14:paraId="772857BE" w14:textId="77777777" w:rsidR="00EF130C" w:rsidRPr="00DF6A77" w:rsidRDefault="00EF130C" w:rsidP="00B525ED">
            <w:pPr>
              <w:pStyle w:val="af2"/>
              <w:tabs>
                <w:tab w:val="left" w:pos="284"/>
              </w:tabs>
              <w:spacing w:line="-320" w:lineRule="auto"/>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タブレット端末</w:t>
            </w:r>
          </w:p>
        </w:tc>
        <w:tc>
          <w:tcPr>
            <w:tcW w:w="3465" w:type="dxa"/>
            <w:tcBorders>
              <w:top w:val="double" w:sz="4" w:space="0" w:color="auto"/>
              <w:bottom w:val="single" w:sz="4" w:space="0" w:color="auto"/>
            </w:tcBorders>
            <w:vAlign w:val="center"/>
          </w:tcPr>
          <w:p w14:paraId="61BB0670" w14:textId="77777777" w:rsidR="00EF130C" w:rsidRPr="00DF6A77" w:rsidRDefault="00EF130C" w:rsidP="00B525ED">
            <w:pPr>
              <w:pStyle w:val="af2"/>
              <w:tabs>
                <w:tab w:val="left" w:pos="284"/>
              </w:tabs>
              <w:spacing w:line="-320" w:lineRule="auto"/>
              <w:ind w:leftChars="0" w:left="0"/>
              <w:rPr>
                <w:rFonts w:ascii="メイリオ" w:eastAsia="メイリオ" w:hAnsi="メイリオ" w:cs="メイリオ"/>
                <w:strike/>
                <w:color w:val="000000" w:themeColor="text1"/>
                <w:sz w:val="16"/>
                <w:szCs w:val="16"/>
              </w:rPr>
            </w:pPr>
            <w:r w:rsidRPr="00DF6A77">
              <w:rPr>
                <w:rFonts w:ascii="メイリオ" w:eastAsia="メイリオ" w:hAnsi="メイリオ" w:cs="メイリオ" w:hint="eastAsia"/>
                <w:color w:val="000000" w:themeColor="text1"/>
                <w:sz w:val="16"/>
                <w:szCs w:val="16"/>
              </w:rPr>
              <w:t>50台</w:t>
            </w:r>
          </w:p>
        </w:tc>
      </w:tr>
      <w:tr w:rsidR="00DF6A77" w:rsidRPr="00DF6A77" w14:paraId="30F50749" w14:textId="77777777" w:rsidTr="006A42C1">
        <w:trPr>
          <w:trHeight w:val="317"/>
        </w:trPr>
        <w:tc>
          <w:tcPr>
            <w:tcW w:w="1338" w:type="dxa"/>
          </w:tcPr>
          <w:p w14:paraId="26530467" w14:textId="77777777" w:rsidR="00EF130C" w:rsidRPr="00DF6A77" w:rsidRDefault="00EF130C" w:rsidP="00B525ED">
            <w:pPr>
              <w:pStyle w:val="af2"/>
              <w:tabs>
                <w:tab w:val="left" w:pos="284"/>
              </w:tabs>
              <w:spacing w:line="-320" w:lineRule="auto"/>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2</w:t>
            </w:r>
          </w:p>
        </w:tc>
        <w:tc>
          <w:tcPr>
            <w:tcW w:w="4110" w:type="dxa"/>
            <w:tcBorders>
              <w:top w:val="single" w:sz="4" w:space="0" w:color="auto"/>
              <w:bottom w:val="single" w:sz="4" w:space="0" w:color="auto"/>
            </w:tcBorders>
            <w:vAlign w:val="center"/>
          </w:tcPr>
          <w:p w14:paraId="59DCB550" w14:textId="77777777" w:rsidR="00EF130C" w:rsidRPr="00DF6A77" w:rsidRDefault="00EF130C" w:rsidP="00B525ED">
            <w:pPr>
              <w:pStyle w:val="af2"/>
              <w:tabs>
                <w:tab w:val="left" w:pos="284"/>
              </w:tabs>
              <w:spacing w:line="-320" w:lineRule="auto"/>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デバイス管理ツール</w:t>
            </w:r>
          </w:p>
        </w:tc>
        <w:tc>
          <w:tcPr>
            <w:tcW w:w="3465" w:type="dxa"/>
            <w:tcBorders>
              <w:top w:val="single" w:sz="4" w:space="0" w:color="auto"/>
              <w:bottom w:val="single" w:sz="4" w:space="0" w:color="auto"/>
            </w:tcBorders>
            <w:vAlign w:val="center"/>
          </w:tcPr>
          <w:p w14:paraId="0324AC5C" w14:textId="77777777" w:rsidR="00EF130C" w:rsidRPr="00DF6A77" w:rsidRDefault="00EF130C" w:rsidP="00B525ED">
            <w:pPr>
              <w:pStyle w:val="af2"/>
              <w:tabs>
                <w:tab w:val="left" w:pos="284"/>
              </w:tabs>
              <w:spacing w:line="-320" w:lineRule="auto"/>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50式</w:t>
            </w:r>
          </w:p>
        </w:tc>
      </w:tr>
      <w:tr w:rsidR="00DF6A77" w:rsidRPr="00DF6A77" w14:paraId="7F4A8FC0" w14:textId="77777777" w:rsidTr="006A42C1">
        <w:trPr>
          <w:trHeight w:val="317"/>
        </w:trPr>
        <w:tc>
          <w:tcPr>
            <w:tcW w:w="1338" w:type="dxa"/>
          </w:tcPr>
          <w:p w14:paraId="43254866" w14:textId="77777777" w:rsidR="00EF130C" w:rsidRPr="00DF6A77" w:rsidRDefault="00EF130C" w:rsidP="00B525ED">
            <w:pPr>
              <w:pStyle w:val="af2"/>
              <w:tabs>
                <w:tab w:val="left" w:pos="284"/>
              </w:tabs>
              <w:spacing w:line="-320" w:lineRule="auto"/>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3</w:t>
            </w:r>
          </w:p>
        </w:tc>
        <w:tc>
          <w:tcPr>
            <w:tcW w:w="4110" w:type="dxa"/>
            <w:tcBorders>
              <w:top w:val="single" w:sz="4" w:space="0" w:color="auto"/>
              <w:bottom w:val="single" w:sz="4" w:space="0" w:color="auto"/>
            </w:tcBorders>
            <w:vAlign w:val="center"/>
          </w:tcPr>
          <w:p w14:paraId="08574979" w14:textId="77777777" w:rsidR="00EF130C" w:rsidRPr="00DF6A77" w:rsidRDefault="00EF130C" w:rsidP="00B525ED">
            <w:pPr>
              <w:pStyle w:val="af2"/>
              <w:tabs>
                <w:tab w:val="left" w:pos="284"/>
              </w:tabs>
              <w:spacing w:line="-320" w:lineRule="auto"/>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ウイルス対策ソフト</w:t>
            </w:r>
          </w:p>
        </w:tc>
        <w:tc>
          <w:tcPr>
            <w:tcW w:w="3465" w:type="dxa"/>
            <w:tcBorders>
              <w:top w:val="single" w:sz="4" w:space="0" w:color="auto"/>
              <w:bottom w:val="single" w:sz="4" w:space="0" w:color="auto"/>
            </w:tcBorders>
            <w:vAlign w:val="center"/>
          </w:tcPr>
          <w:p w14:paraId="17AA6753" w14:textId="77777777" w:rsidR="00EF130C" w:rsidRPr="00DF6A77" w:rsidRDefault="00EF130C" w:rsidP="00B525ED">
            <w:pPr>
              <w:pStyle w:val="af2"/>
              <w:tabs>
                <w:tab w:val="left" w:pos="284"/>
              </w:tabs>
              <w:spacing w:line="-320" w:lineRule="auto"/>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50台分</w:t>
            </w:r>
          </w:p>
        </w:tc>
      </w:tr>
      <w:tr w:rsidR="00DF6A77" w:rsidRPr="00DF6A77" w14:paraId="19E88F91" w14:textId="77777777" w:rsidTr="006A42C1">
        <w:trPr>
          <w:trHeight w:val="317"/>
        </w:trPr>
        <w:tc>
          <w:tcPr>
            <w:tcW w:w="1338" w:type="dxa"/>
          </w:tcPr>
          <w:p w14:paraId="6A79A638" w14:textId="77777777" w:rsidR="00EF130C" w:rsidRPr="00DF6A77" w:rsidRDefault="00EF130C" w:rsidP="00B525ED">
            <w:pPr>
              <w:pStyle w:val="af2"/>
              <w:tabs>
                <w:tab w:val="left" w:pos="284"/>
              </w:tabs>
              <w:spacing w:line="-320" w:lineRule="auto"/>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4</w:t>
            </w:r>
          </w:p>
        </w:tc>
        <w:tc>
          <w:tcPr>
            <w:tcW w:w="4110" w:type="dxa"/>
            <w:tcBorders>
              <w:top w:val="single" w:sz="4" w:space="0" w:color="auto"/>
              <w:bottom w:val="single" w:sz="4" w:space="0" w:color="auto"/>
            </w:tcBorders>
            <w:vAlign w:val="center"/>
          </w:tcPr>
          <w:p w14:paraId="57EA9AB8" w14:textId="77777777" w:rsidR="00EF130C" w:rsidRPr="00DF6A77" w:rsidRDefault="00EF130C" w:rsidP="00B525ED">
            <w:pPr>
              <w:pStyle w:val="af2"/>
              <w:tabs>
                <w:tab w:val="left" w:pos="284"/>
              </w:tabs>
              <w:spacing w:line="-320" w:lineRule="auto"/>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回線契約(SIM)</w:t>
            </w:r>
          </w:p>
        </w:tc>
        <w:tc>
          <w:tcPr>
            <w:tcW w:w="3465" w:type="dxa"/>
            <w:tcBorders>
              <w:top w:val="single" w:sz="4" w:space="0" w:color="auto"/>
              <w:bottom w:val="single" w:sz="4" w:space="0" w:color="auto"/>
            </w:tcBorders>
            <w:vAlign w:val="center"/>
          </w:tcPr>
          <w:p w14:paraId="5E3E5FA8" w14:textId="77777777" w:rsidR="00EF130C" w:rsidRPr="00DF6A77" w:rsidRDefault="00EF130C" w:rsidP="00B525ED">
            <w:pPr>
              <w:pStyle w:val="af2"/>
              <w:tabs>
                <w:tab w:val="left" w:pos="284"/>
              </w:tabs>
              <w:spacing w:line="-320" w:lineRule="auto"/>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50式</w:t>
            </w:r>
          </w:p>
        </w:tc>
      </w:tr>
      <w:tr w:rsidR="00DF6A77" w:rsidRPr="00DF6A77" w14:paraId="61C586CC" w14:textId="77777777" w:rsidTr="006A42C1">
        <w:trPr>
          <w:trHeight w:val="317"/>
        </w:trPr>
        <w:tc>
          <w:tcPr>
            <w:tcW w:w="1338" w:type="dxa"/>
          </w:tcPr>
          <w:p w14:paraId="09D877DC" w14:textId="77777777" w:rsidR="00EF130C" w:rsidRPr="00DF6A77" w:rsidRDefault="00EF130C" w:rsidP="00B525ED">
            <w:pPr>
              <w:pStyle w:val="af2"/>
              <w:tabs>
                <w:tab w:val="left" w:pos="284"/>
              </w:tabs>
              <w:spacing w:line="-320" w:lineRule="auto"/>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5</w:t>
            </w:r>
          </w:p>
        </w:tc>
        <w:tc>
          <w:tcPr>
            <w:tcW w:w="4110" w:type="dxa"/>
            <w:tcBorders>
              <w:top w:val="single" w:sz="4" w:space="0" w:color="auto"/>
              <w:bottom w:val="single" w:sz="4" w:space="0" w:color="auto"/>
            </w:tcBorders>
            <w:vAlign w:val="center"/>
          </w:tcPr>
          <w:p w14:paraId="507ADFA7" w14:textId="77777777" w:rsidR="00EF130C" w:rsidRPr="00DF6A77" w:rsidRDefault="00EF130C" w:rsidP="00B525ED">
            <w:pPr>
              <w:pStyle w:val="af2"/>
              <w:tabs>
                <w:tab w:val="left" w:pos="284"/>
              </w:tabs>
              <w:spacing w:line="-320" w:lineRule="auto"/>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ローコードツール</w:t>
            </w:r>
          </w:p>
        </w:tc>
        <w:tc>
          <w:tcPr>
            <w:tcW w:w="3465" w:type="dxa"/>
            <w:tcBorders>
              <w:top w:val="single" w:sz="4" w:space="0" w:color="auto"/>
              <w:bottom w:val="single" w:sz="4" w:space="0" w:color="auto"/>
            </w:tcBorders>
            <w:vAlign w:val="center"/>
          </w:tcPr>
          <w:p w14:paraId="14E2F45E" w14:textId="77777777" w:rsidR="00EF130C" w:rsidRPr="00DF6A77" w:rsidRDefault="00EF130C" w:rsidP="00B525ED">
            <w:pPr>
              <w:pStyle w:val="af2"/>
              <w:tabs>
                <w:tab w:val="left" w:pos="284"/>
              </w:tabs>
              <w:spacing w:line="-320" w:lineRule="auto"/>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100ユーザー</w:t>
            </w:r>
          </w:p>
        </w:tc>
      </w:tr>
      <w:tr w:rsidR="00DF6A77" w:rsidRPr="00DF6A77" w14:paraId="18BBBA2E" w14:textId="77777777" w:rsidTr="006A42C1">
        <w:trPr>
          <w:trHeight w:val="317"/>
        </w:trPr>
        <w:tc>
          <w:tcPr>
            <w:tcW w:w="1338" w:type="dxa"/>
          </w:tcPr>
          <w:p w14:paraId="71D13957" w14:textId="77777777" w:rsidR="00EF130C" w:rsidRPr="00DF6A77" w:rsidRDefault="00EF130C" w:rsidP="00B525ED">
            <w:pPr>
              <w:pStyle w:val="af2"/>
              <w:tabs>
                <w:tab w:val="left" w:pos="284"/>
              </w:tabs>
              <w:spacing w:line="-320" w:lineRule="auto"/>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6</w:t>
            </w:r>
          </w:p>
        </w:tc>
        <w:tc>
          <w:tcPr>
            <w:tcW w:w="4110" w:type="dxa"/>
            <w:tcBorders>
              <w:top w:val="single" w:sz="4" w:space="0" w:color="auto"/>
              <w:bottom w:val="single" w:sz="4" w:space="0" w:color="auto"/>
            </w:tcBorders>
            <w:vAlign w:val="center"/>
          </w:tcPr>
          <w:p w14:paraId="0291BAC4" w14:textId="77777777" w:rsidR="00EF130C" w:rsidRPr="00DF6A77" w:rsidRDefault="00EF130C" w:rsidP="00B525ED">
            <w:pPr>
              <w:pStyle w:val="af2"/>
              <w:tabs>
                <w:tab w:val="left" w:pos="284"/>
              </w:tabs>
              <w:spacing w:line="-320" w:lineRule="auto"/>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プラグインツール</w:t>
            </w:r>
          </w:p>
        </w:tc>
        <w:tc>
          <w:tcPr>
            <w:tcW w:w="3465" w:type="dxa"/>
            <w:tcBorders>
              <w:top w:val="single" w:sz="4" w:space="0" w:color="auto"/>
              <w:bottom w:val="single" w:sz="4" w:space="0" w:color="auto"/>
            </w:tcBorders>
            <w:vAlign w:val="center"/>
          </w:tcPr>
          <w:p w14:paraId="2BB6A3EE" w14:textId="77777777" w:rsidR="00EF130C" w:rsidRPr="00DF6A77" w:rsidRDefault="00EF130C" w:rsidP="00B525ED">
            <w:pPr>
              <w:pStyle w:val="af2"/>
              <w:tabs>
                <w:tab w:val="left" w:pos="284"/>
              </w:tabs>
              <w:spacing w:line="-320" w:lineRule="auto"/>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1テナント</w:t>
            </w:r>
          </w:p>
        </w:tc>
      </w:tr>
    </w:tbl>
    <w:p w14:paraId="682BD0DD" w14:textId="01E21BB4" w:rsidR="00B01FB6" w:rsidRPr="00DF6A77" w:rsidRDefault="00B01FB6" w:rsidP="00EF130C">
      <w:pPr>
        <w:pStyle w:val="21"/>
        <w:ind w:leftChars="102" w:left="214"/>
        <w:rPr>
          <w:color w:val="000000" w:themeColor="text1"/>
          <w:shd w:val="clear" w:color="auto" w:fill="FFFFFF" w:themeFill="background1"/>
        </w:rPr>
      </w:pPr>
      <w:r w:rsidRPr="00DF6A77">
        <w:rPr>
          <w:rFonts w:hint="eastAsia"/>
          <w:color w:val="000000" w:themeColor="text1"/>
          <w:shd w:val="clear" w:color="auto" w:fill="FFFFFF" w:themeFill="background1"/>
        </w:rPr>
        <w:t>いずれも新品未使用品とする。</w:t>
      </w:r>
    </w:p>
    <w:p w14:paraId="50D14ACB" w14:textId="218E38F5" w:rsidR="00EF130C" w:rsidRPr="00DF6A77" w:rsidRDefault="00EF130C" w:rsidP="00EF130C">
      <w:pPr>
        <w:pStyle w:val="21"/>
        <w:ind w:leftChars="102" w:left="214"/>
        <w:rPr>
          <w:color w:val="000000" w:themeColor="text1"/>
          <w:shd w:val="clear" w:color="auto" w:fill="FFFFFF" w:themeFill="background1"/>
        </w:rPr>
      </w:pPr>
      <w:r w:rsidRPr="00DF6A77">
        <w:rPr>
          <w:rFonts w:hint="eastAsia"/>
          <w:color w:val="000000" w:themeColor="text1"/>
          <w:shd w:val="clear" w:color="auto" w:fill="FFFFFF" w:themeFill="background1"/>
        </w:rPr>
        <w:t>①タブレット端末</w:t>
      </w:r>
    </w:p>
    <w:p w14:paraId="082F3F1E" w14:textId="7494F91C" w:rsidR="00EF130C" w:rsidRPr="00DF6A77" w:rsidRDefault="00EF130C" w:rsidP="00EF130C">
      <w:pPr>
        <w:pStyle w:val="21"/>
        <w:rPr>
          <w:color w:val="000000" w:themeColor="text1"/>
          <w:shd w:val="clear" w:color="auto" w:fill="FFFFFF" w:themeFill="background1"/>
        </w:rPr>
      </w:pPr>
      <w:r w:rsidRPr="00DF6A77">
        <w:rPr>
          <w:rFonts w:hint="eastAsia"/>
          <w:color w:val="000000" w:themeColor="text1"/>
          <w:shd w:val="clear" w:color="auto" w:fill="FFFFFF" w:themeFill="background1"/>
        </w:rPr>
        <w:t>・</w:t>
      </w:r>
      <w:r w:rsidRPr="00DF6A77">
        <w:rPr>
          <w:color w:val="000000" w:themeColor="text1"/>
          <w:shd w:val="clear" w:color="auto" w:fill="FFFFFF" w:themeFill="background1"/>
        </w:rPr>
        <w:t>android端末であること。</w:t>
      </w:r>
    </w:p>
    <w:p w14:paraId="17950E8F" w14:textId="7254A807" w:rsidR="00EF130C" w:rsidRPr="00DF6A77" w:rsidRDefault="00EF130C" w:rsidP="00EF130C">
      <w:pPr>
        <w:pStyle w:val="21"/>
        <w:rPr>
          <w:color w:val="000000" w:themeColor="text1"/>
          <w:shd w:val="clear" w:color="auto" w:fill="FFFFFF" w:themeFill="background1"/>
        </w:rPr>
      </w:pPr>
      <w:r w:rsidRPr="00DF6A77">
        <w:rPr>
          <w:rFonts w:hint="eastAsia"/>
          <w:color w:val="000000" w:themeColor="text1"/>
          <w:shd w:val="clear" w:color="auto" w:fill="FFFFFF" w:themeFill="background1"/>
        </w:rPr>
        <w:t>・メモリ</w:t>
      </w:r>
      <w:r w:rsidRPr="00DF6A77">
        <w:rPr>
          <w:color w:val="000000" w:themeColor="text1"/>
          <w:shd w:val="clear" w:color="auto" w:fill="FFFFFF" w:themeFill="background1"/>
        </w:rPr>
        <w:t>4GB</w:t>
      </w:r>
      <w:r w:rsidR="0015108D" w:rsidRPr="00DF6A77">
        <w:rPr>
          <w:rFonts w:hint="eastAsia"/>
          <w:color w:val="000000" w:themeColor="text1"/>
          <w:shd w:val="clear" w:color="auto" w:fill="FFFFFF" w:themeFill="background1"/>
        </w:rPr>
        <w:t>以上</w:t>
      </w:r>
      <w:r w:rsidRPr="00DF6A77">
        <w:rPr>
          <w:color w:val="000000" w:themeColor="text1"/>
          <w:shd w:val="clear" w:color="auto" w:fill="FFFFFF" w:themeFill="background1"/>
        </w:rPr>
        <w:t>、ストレージは64GB</w:t>
      </w:r>
      <w:r w:rsidR="0015108D" w:rsidRPr="00DF6A77">
        <w:rPr>
          <w:rFonts w:hint="eastAsia"/>
          <w:color w:val="000000" w:themeColor="text1"/>
          <w:shd w:val="clear" w:color="auto" w:fill="FFFFFF" w:themeFill="background1"/>
        </w:rPr>
        <w:t>以上</w:t>
      </w:r>
      <w:r w:rsidRPr="00DF6A77">
        <w:rPr>
          <w:color w:val="000000" w:themeColor="text1"/>
          <w:shd w:val="clear" w:color="auto" w:fill="FFFFFF" w:themeFill="background1"/>
        </w:rPr>
        <w:t>であること。</w:t>
      </w:r>
    </w:p>
    <w:p w14:paraId="4C5C4151" w14:textId="46A1C181" w:rsidR="00EF130C" w:rsidRPr="00DF6A77" w:rsidRDefault="00EF130C" w:rsidP="00EF130C">
      <w:pPr>
        <w:pStyle w:val="21"/>
        <w:rPr>
          <w:color w:val="000000" w:themeColor="text1"/>
          <w:shd w:val="clear" w:color="auto" w:fill="FFFFFF" w:themeFill="background1"/>
        </w:rPr>
      </w:pPr>
      <w:r w:rsidRPr="00DF6A77">
        <w:rPr>
          <w:rFonts w:hint="eastAsia"/>
          <w:color w:val="000000" w:themeColor="text1"/>
          <w:shd w:val="clear" w:color="auto" w:fill="FFFFFF" w:themeFill="background1"/>
        </w:rPr>
        <w:t>・画面サイズは</w:t>
      </w:r>
      <w:r w:rsidRPr="00DF6A77">
        <w:rPr>
          <w:color w:val="000000" w:themeColor="text1"/>
          <w:shd w:val="clear" w:color="auto" w:fill="FFFFFF" w:themeFill="background1"/>
        </w:rPr>
        <w:t>8インチ以上であること。</w:t>
      </w:r>
    </w:p>
    <w:p w14:paraId="0A429134" w14:textId="1DF8D53E" w:rsidR="00EF130C" w:rsidRPr="00DF6A77" w:rsidRDefault="00EF130C" w:rsidP="00EF130C">
      <w:pPr>
        <w:pStyle w:val="21"/>
        <w:rPr>
          <w:color w:val="000000" w:themeColor="text1"/>
          <w:shd w:val="clear" w:color="auto" w:fill="FFFFFF" w:themeFill="background1"/>
        </w:rPr>
      </w:pPr>
      <w:r w:rsidRPr="00DF6A77">
        <w:rPr>
          <w:rFonts w:hint="eastAsia"/>
          <w:color w:val="000000" w:themeColor="text1"/>
          <w:shd w:val="clear" w:color="auto" w:fill="FFFFFF" w:themeFill="background1"/>
        </w:rPr>
        <w:t>・本案件にて調達する</w:t>
      </w:r>
      <w:r w:rsidRPr="00DF6A77">
        <w:rPr>
          <w:color w:val="000000" w:themeColor="text1"/>
          <w:shd w:val="clear" w:color="auto" w:fill="FFFFFF" w:themeFill="background1"/>
        </w:rPr>
        <w:t>SIMが格納可能であること。</w:t>
      </w:r>
    </w:p>
    <w:p w14:paraId="36C92406" w14:textId="625AC6C2" w:rsidR="00EF130C" w:rsidRPr="00DF6A77" w:rsidRDefault="00EF130C" w:rsidP="00EF130C">
      <w:pPr>
        <w:pStyle w:val="21"/>
        <w:rPr>
          <w:color w:val="000000" w:themeColor="text1"/>
          <w:shd w:val="clear" w:color="auto" w:fill="FFFFFF" w:themeFill="background1"/>
        </w:rPr>
      </w:pPr>
      <w:r w:rsidRPr="00DF6A77">
        <w:rPr>
          <w:rFonts w:hint="eastAsia"/>
          <w:color w:val="000000" w:themeColor="text1"/>
          <w:shd w:val="clear" w:color="auto" w:fill="FFFFFF" w:themeFill="background1"/>
        </w:rPr>
        <w:t>・必要に応じて、</w:t>
      </w:r>
      <w:r w:rsidRPr="00DF6A77">
        <w:rPr>
          <w:color w:val="000000" w:themeColor="text1"/>
          <w:shd w:val="clear" w:color="auto" w:fill="FFFFFF" w:themeFill="background1"/>
        </w:rPr>
        <w:t>OSのバージョンを固定出来ること。</w:t>
      </w:r>
    </w:p>
    <w:p w14:paraId="5D77D37E" w14:textId="2EBA2E74" w:rsidR="00EF130C" w:rsidRPr="00DF6A77" w:rsidRDefault="00EF130C" w:rsidP="00EF130C">
      <w:pPr>
        <w:pStyle w:val="21"/>
        <w:ind w:leftChars="200" w:left="420" w:firstLineChars="0" w:firstLine="0"/>
        <w:rPr>
          <w:color w:val="000000" w:themeColor="text1"/>
          <w:shd w:val="clear" w:color="auto" w:fill="FFFFFF" w:themeFill="background1"/>
        </w:rPr>
      </w:pPr>
      <w:r w:rsidRPr="00DF6A77">
        <w:rPr>
          <w:rFonts w:hint="eastAsia"/>
          <w:color w:val="000000" w:themeColor="text1"/>
          <w:shd w:val="clear" w:color="auto" w:fill="FFFFFF" w:themeFill="background1"/>
        </w:rPr>
        <w:t>②デバイス管理ツール</w:t>
      </w:r>
    </w:p>
    <w:p w14:paraId="58F97664" w14:textId="3794EF95" w:rsidR="00EF130C" w:rsidRPr="00DF6A77" w:rsidRDefault="00EF130C" w:rsidP="00EF130C">
      <w:pPr>
        <w:pStyle w:val="21"/>
        <w:rPr>
          <w:color w:val="000000" w:themeColor="text1"/>
          <w:shd w:val="clear" w:color="auto" w:fill="FFFFFF" w:themeFill="background1"/>
        </w:rPr>
      </w:pPr>
      <w:r w:rsidRPr="00DF6A77">
        <w:rPr>
          <w:rFonts w:hint="eastAsia"/>
          <w:color w:val="000000" w:themeColor="text1"/>
          <w:shd w:val="clear" w:color="auto" w:fill="FFFFFF" w:themeFill="background1"/>
        </w:rPr>
        <w:t>・インストール端末を有事の際にリモートにてワイプ処理が可能であること。</w:t>
      </w:r>
    </w:p>
    <w:p w14:paraId="753FD090" w14:textId="67B7FFFE" w:rsidR="00EF130C" w:rsidRPr="00DF6A77" w:rsidRDefault="00EF130C" w:rsidP="00EF130C">
      <w:pPr>
        <w:pStyle w:val="21"/>
        <w:rPr>
          <w:color w:val="000000" w:themeColor="text1"/>
          <w:shd w:val="clear" w:color="auto" w:fill="FFFFFF" w:themeFill="background1"/>
        </w:rPr>
      </w:pPr>
      <w:r w:rsidRPr="00DF6A77">
        <w:rPr>
          <w:rFonts w:hint="eastAsia"/>
          <w:color w:val="000000" w:themeColor="text1"/>
          <w:shd w:val="clear" w:color="auto" w:fill="FFFFFF" w:themeFill="background1"/>
        </w:rPr>
        <w:t>・</w:t>
      </w:r>
      <w:r w:rsidRPr="00DF6A77">
        <w:rPr>
          <w:color w:val="000000" w:themeColor="text1"/>
          <w:shd w:val="clear" w:color="auto" w:fill="FFFFFF" w:themeFill="background1"/>
        </w:rPr>
        <w:t>ISMAP認定を受けていること。</w:t>
      </w:r>
    </w:p>
    <w:p w14:paraId="2C311648" w14:textId="18E49D73" w:rsidR="00EF130C" w:rsidRPr="00DF6A77" w:rsidRDefault="00EF130C" w:rsidP="00EF130C">
      <w:pPr>
        <w:pStyle w:val="21"/>
        <w:rPr>
          <w:color w:val="000000" w:themeColor="text1"/>
          <w:shd w:val="clear" w:color="auto" w:fill="FFFFFF" w:themeFill="background1"/>
        </w:rPr>
      </w:pPr>
      <w:r w:rsidRPr="00DF6A77">
        <w:rPr>
          <w:rFonts w:hint="eastAsia"/>
          <w:color w:val="000000" w:themeColor="text1"/>
          <w:shd w:val="clear" w:color="auto" w:fill="FFFFFF" w:themeFill="background1"/>
        </w:rPr>
        <w:t>・</w:t>
      </w:r>
      <w:r w:rsidRPr="00DF6A77">
        <w:rPr>
          <w:color w:val="000000" w:themeColor="text1"/>
          <w:shd w:val="clear" w:color="auto" w:fill="FFFFFF" w:themeFill="background1"/>
        </w:rPr>
        <w:t>Android Enterprise Recommendedの認定を受けていること。</w:t>
      </w:r>
    </w:p>
    <w:p w14:paraId="72308645" w14:textId="15790704" w:rsidR="00EF130C" w:rsidRPr="00DF6A77" w:rsidRDefault="00EF130C" w:rsidP="00EF130C">
      <w:pPr>
        <w:pStyle w:val="21"/>
        <w:rPr>
          <w:color w:val="000000" w:themeColor="text1"/>
          <w:shd w:val="clear" w:color="auto" w:fill="FFFFFF" w:themeFill="background1"/>
        </w:rPr>
      </w:pPr>
      <w:r w:rsidRPr="00DF6A77">
        <w:rPr>
          <w:rFonts w:hint="eastAsia"/>
          <w:color w:val="000000" w:themeColor="text1"/>
          <w:shd w:val="clear" w:color="auto" w:fill="FFFFFF" w:themeFill="background1"/>
        </w:rPr>
        <w:t>・</w:t>
      </w:r>
      <w:r w:rsidRPr="00DF6A77">
        <w:rPr>
          <w:color w:val="000000" w:themeColor="text1"/>
          <w:shd w:val="clear" w:color="auto" w:fill="FFFFFF" w:themeFill="background1"/>
        </w:rPr>
        <w:t>android以外にWindows、iOSにも対応していること。</w:t>
      </w:r>
    </w:p>
    <w:p w14:paraId="4A9BF529" w14:textId="5F0EEDCE" w:rsidR="00EF130C" w:rsidRPr="00DF6A77" w:rsidRDefault="00EF130C" w:rsidP="00EF130C">
      <w:pPr>
        <w:pStyle w:val="21"/>
        <w:ind w:leftChars="102" w:left="214"/>
        <w:rPr>
          <w:color w:val="000000" w:themeColor="text1"/>
          <w:shd w:val="clear" w:color="auto" w:fill="FFFFFF" w:themeFill="background1"/>
        </w:rPr>
      </w:pPr>
      <w:r w:rsidRPr="00DF6A77">
        <w:rPr>
          <w:rFonts w:hint="eastAsia"/>
          <w:color w:val="000000" w:themeColor="text1"/>
          <w:shd w:val="clear" w:color="auto" w:fill="FFFFFF" w:themeFill="background1"/>
        </w:rPr>
        <w:t>③ウイルス対策ソフト</w:t>
      </w:r>
    </w:p>
    <w:p w14:paraId="5C18F58B" w14:textId="5AC5F15E" w:rsidR="00EF130C" w:rsidRPr="00DF6A77" w:rsidRDefault="00EF130C" w:rsidP="00EF130C">
      <w:pPr>
        <w:pStyle w:val="21"/>
        <w:rPr>
          <w:color w:val="000000" w:themeColor="text1"/>
          <w:shd w:val="clear" w:color="auto" w:fill="FFFFFF" w:themeFill="background1"/>
        </w:rPr>
      </w:pPr>
      <w:r w:rsidRPr="00DF6A77">
        <w:rPr>
          <w:rFonts w:hint="eastAsia"/>
          <w:color w:val="000000" w:themeColor="text1"/>
          <w:shd w:val="clear" w:color="auto" w:fill="FFFFFF" w:themeFill="background1"/>
        </w:rPr>
        <w:t>・本案件にて調達する端末にて利用可能であること。</w:t>
      </w:r>
    </w:p>
    <w:p w14:paraId="4490B28F" w14:textId="76C994D0" w:rsidR="00EF130C" w:rsidRPr="00DF6A77" w:rsidRDefault="00EF130C" w:rsidP="00EF130C">
      <w:pPr>
        <w:pStyle w:val="21"/>
        <w:ind w:leftChars="102" w:left="214"/>
        <w:rPr>
          <w:color w:val="000000" w:themeColor="text1"/>
          <w:shd w:val="clear" w:color="auto" w:fill="FFFFFF" w:themeFill="background1"/>
        </w:rPr>
      </w:pPr>
      <w:r w:rsidRPr="00DF6A77">
        <w:rPr>
          <w:rFonts w:hint="eastAsia"/>
          <w:color w:val="000000" w:themeColor="text1"/>
          <w:shd w:val="clear" w:color="auto" w:fill="FFFFFF" w:themeFill="background1"/>
        </w:rPr>
        <w:t>④回線契約</w:t>
      </w:r>
      <w:r w:rsidRPr="00DF6A77">
        <w:rPr>
          <w:color w:val="000000" w:themeColor="text1"/>
          <w:shd w:val="clear" w:color="auto" w:fill="FFFFFF" w:themeFill="background1"/>
        </w:rPr>
        <w:t>(SIM)</w:t>
      </w:r>
    </w:p>
    <w:p w14:paraId="7E1EE259" w14:textId="2E5EDE75" w:rsidR="00EF130C" w:rsidRPr="00DF6A77" w:rsidRDefault="00EF130C" w:rsidP="00EF130C">
      <w:pPr>
        <w:pStyle w:val="21"/>
        <w:rPr>
          <w:color w:val="000000" w:themeColor="text1"/>
          <w:shd w:val="clear" w:color="auto" w:fill="FFFFFF" w:themeFill="background1"/>
        </w:rPr>
      </w:pPr>
      <w:r w:rsidRPr="00DF6A77">
        <w:rPr>
          <w:rFonts w:hint="eastAsia"/>
          <w:color w:val="000000" w:themeColor="text1"/>
          <w:shd w:val="clear" w:color="auto" w:fill="FFFFFF" w:themeFill="background1"/>
        </w:rPr>
        <w:t>・月間</w:t>
      </w:r>
      <w:r w:rsidRPr="00DF6A77">
        <w:rPr>
          <w:color w:val="000000" w:themeColor="text1"/>
          <w:shd w:val="clear" w:color="auto" w:fill="FFFFFF" w:themeFill="background1"/>
        </w:rPr>
        <w:t>10GBの通信量を上限とし、パケット通信料定額で提供すること。</w:t>
      </w:r>
    </w:p>
    <w:p w14:paraId="01DE7EB3" w14:textId="088901C1" w:rsidR="00EF130C" w:rsidRPr="00DF6A77" w:rsidRDefault="00EF130C" w:rsidP="00EF130C">
      <w:pPr>
        <w:pStyle w:val="21"/>
        <w:ind w:leftChars="302" w:left="844" w:hangingChars="100" w:hanging="210"/>
        <w:rPr>
          <w:color w:val="000000" w:themeColor="text1"/>
          <w:shd w:val="clear" w:color="auto" w:fill="FFFFFF" w:themeFill="background1"/>
        </w:rPr>
      </w:pPr>
      <w:r w:rsidRPr="00DF6A77">
        <w:rPr>
          <w:rFonts w:hint="eastAsia"/>
          <w:color w:val="000000" w:themeColor="text1"/>
          <w:shd w:val="clear" w:color="auto" w:fill="FFFFFF" w:themeFill="background1"/>
        </w:rPr>
        <w:t xml:space="preserve">　月間通信量が上限を超えた場合も、通信制限がかかったとしてもインターネットアクセスは可能であること。</w:t>
      </w:r>
    </w:p>
    <w:p w14:paraId="3C06C695" w14:textId="07024EC9" w:rsidR="00EF130C" w:rsidRPr="00DF6A77" w:rsidRDefault="00EF130C" w:rsidP="00EF130C">
      <w:pPr>
        <w:pStyle w:val="21"/>
        <w:ind w:leftChars="102" w:left="214"/>
        <w:rPr>
          <w:color w:val="000000" w:themeColor="text1"/>
          <w:shd w:val="clear" w:color="auto" w:fill="FFFFFF" w:themeFill="background1"/>
        </w:rPr>
      </w:pPr>
      <w:r w:rsidRPr="00DF6A77">
        <w:rPr>
          <w:rFonts w:hint="eastAsia"/>
          <w:color w:val="000000" w:themeColor="text1"/>
          <w:shd w:val="clear" w:color="auto" w:fill="FFFFFF" w:themeFill="background1"/>
        </w:rPr>
        <w:t>⑤ローコードツール</w:t>
      </w:r>
    </w:p>
    <w:p w14:paraId="6AFD2196" w14:textId="77777777" w:rsidR="00EF130C" w:rsidRPr="00DF6A77" w:rsidRDefault="00EF130C" w:rsidP="00EF130C">
      <w:pPr>
        <w:pStyle w:val="21"/>
        <w:rPr>
          <w:color w:val="000000" w:themeColor="text1"/>
          <w:shd w:val="clear" w:color="auto" w:fill="FFFFFF" w:themeFill="background1"/>
        </w:rPr>
      </w:pPr>
      <w:r w:rsidRPr="00DF6A77">
        <w:rPr>
          <w:rFonts w:hint="eastAsia"/>
          <w:color w:val="000000" w:themeColor="text1"/>
          <w:shd w:val="clear" w:color="auto" w:fill="FFFFFF" w:themeFill="background1"/>
        </w:rPr>
        <w:t>・</w:t>
      </w:r>
      <w:r w:rsidRPr="00DF6A77">
        <w:rPr>
          <w:color w:val="000000" w:themeColor="text1"/>
          <w:shd w:val="clear" w:color="auto" w:fill="FFFFFF" w:themeFill="background1"/>
        </w:rPr>
        <w:t>ISMAP認定を受けていること。</w:t>
      </w:r>
    </w:p>
    <w:p w14:paraId="0BFE6112" w14:textId="77777777" w:rsidR="00EF130C" w:rsidRPr="00DF6A77" w:rsidRDefault="00EF130C" w:rsidP="00CF260B">
      <w:pPr>
        <w:pStyle w:val="21"/>
        <w:ind w:leftChars="302" w:left="844" w:hangingChars="100" w:hanging="210"/>
        <w:rPr>
          <w:color w:val="000000" w:themeColor="text1"/>
          <w:shd w:val="clear" w:color="auto" w:fill="FFFFFF" w:themeFill="background1"/>
        </w:rPr>
      </w:pPr>
      <w:r w:rsidRPr="00DF6A77">
        <w:rPr>
          <w:rFonts w:hint="eastAsia"/>
          <w:color w:val="000000" w:themeColor="text1"/>
          <w:shd w:val="clear" w:color="auto" w:fill="FFFFFF" w:themeFill="background1"/>
        </w:rPr>
        <w:t>・クライアント証明書を使って接続元の端末を認証するオプションサービスを付帯させること。</w:t>
      </w:r>
    </w:p>
    <w:p w14:paraId="38DEA078" w14:textId="77777777" w:rsidR="00EF130C" w:rsidRPr="00DF6A77" w:rsidRDefault="00EF130C" w:rsidP="00EF130C">
      <w:pPr>
        <w:pStyle w:val="21"/>
        <w:rPr>
          <w:color w:val="000000" w:themeColor="text1"/>
          <w:shd w:val="clear" w:color="auto" w:fill="FFFFFF" w:themeFill="background1"/>
        </w:rPr>
      </w:pPr>
      <w:r w:rsidRPr="00DF6A77">
        <w:rPr>
          <w:rFonts w:hint="eastAsia"/>
          <w:color w:val="000000" w:themeColor="text1"/>
          <w:shd w:val="clear" w:color="auto" w:fill="FFFFFF" w:themeFill="background1"/>
        </w:rPr>
        <w:t>・サービスを提供している運用基盤は国内のデータセンターを利用していること。</w:t>
      </w:r>
    </w:p>
    <w:p w14:paraId="4FBEE685" w14:textId="46B80502" w:rsidR="00EF130C" w:rsidRPr="00DF6A77" w:rsidRDefault="00EF130C" w:rsidP="00EF130C">
      <w:pPr>
        <w:pStyle w:val="21"/>
        <w:rPr>
          <w:color w:val="000000" w:themeColor="text1"/>
          <w:shd w:val="clear" w:color="auto" w:fill="FFFFFF" w:themeFill="background1"/>
        </w:rPr>
      </w:pPr>
      <w:r w:rsidRPr="00DF6A77">
        <w:rPr>
          <w:rFonts w:hint="eastAsia"/>
          <w:color w:val="000000" w:themeColor="text1"/>
          <w:shd w:val="clear" w:color="auto" w:fill="FFFFFF" w:themeFill="background1"/>
        </w:rPr>
        <w:t>・サービスの使い方等の問合わせを管理者から受けられるコールセンターを提供すること。</w:t>
      </w:r>
    </w:p>
    <w:p w14:paraId="699E6EBB" w14:textId="77777777" w:rsidR="00EF130C" w:rsidRPr="00DF6A77" w:rsidRDefault="00EF130C" w:rsidP="00EF130C">
      <w:pPr>
        <w:pStyle w:val="21"/>
        <w:rPr>
          <w:color w:val="000000" w:themeColor="text1"/>
          <w:shd w:val="clear" w:color="auto" w:fill="FFFFFF" w:themeFill="background1"/>
        </w:rPr>
      </w:pPr>
      <w:r w:rsidRPr="00DF6A77">
        <w:rPr>
          <w:rFonts w:hint="eastAsia"/>
          <w:color w:val="000000" w:themeColor="text1"/>
          <w:shd w:val="clear" w:color="auto" w:fill="FFFFFF" w:themeFill="background1"/>
        </w:rPr>
        <w:t xml:space="preserve">　電話での受付で、受付時間は平日</w:t>
      </w:r>
      <w:r w:rsidRPr="00DF6A77">
        <w:rPr>
          <w:color w:val="000000" w:themeColor="text1"/>
          <w:shd w:val="clear" w:color="auto" w:fill="FFFFFF" w:themeFill="background1"/>
        </w:rPr>
        <w:t>9時～18時であること。</w:t>
      </w:r>
    </w:p>
    <w:p w14:paraId="7E0AE3C8" w14:textId="22D3A64A" w:rsidR="00EF130C" w:rsidRPr="00DF6A77" w:rsidRDefault="00EF130C" w:rsidP="00CF260B">
      <w:pPr>
        <w:pStyle w:val="21"/>
        <w:ind w:leftChars="302" w:left="844" w:hangingChars="100" w:hanging="210"/>
        <w:rPr>
          <w:color w:val="000000" w:themeColor="text1"/>
          <w:shd w:val="clear" w:color="auto" w:fill="FFFFFF" w:themeFill="background1"/>
        </w:rPr>
      </w:pPr>
      <w:r w:rsidRPr="00DF6A77">
        <w:rPr>
          <w:rFonts w:hint="eastAsia"/>
          <w:color w:val="000000" w:themeColor="text1"/>
          <w:shd w:val="clear" w:color="auto" w:fill="FFFFFF" w:themeFill="background1"/>
        </w:rPr>
        <w:t>・サービスの利用画面とは別に管理者が契約情報などを確認出来る専用</w:t>
      </w:r>
      <w:r w:rsidRPr="00DF6A77">
        <w:rPr>
          <w:color w:val="000000" w:themeColor="text1"/>
          <w:shd w:val="clear" w:color="auto" w:fill="FFFFFF" w:themeFill="background1"/>
        </w:rPr>
        <w:t>Webサイトを提供すること。</w:t>
      </w:r>
      <w:r w:rsidR="0015108D" w:rsidRPr="00DF6A77">
        <w:rPr>
          <w:rFonts w:hint="eastAsia"/>
          <w:color w:val="000000" w:themeColor="text1"/>
          <w:shd w:val="clear" w:color="auto" w:fill="FFFFFF" w:themeFill="background1"/>
        </w:rPr>
        <w:t>なお専用サイトへの認証方式は事前に区と協議すること。</w:t>
      </w:r>
    </w:p>
    <w:p w14:paraId="4E3BC4E9" w14:textId="117CB8C4" w:rsidR="002B4B0A" w:rsidRPr="00DF6A77" w:rsidRDefault="00EF130C" w:rsidP="00174AB8">
      <w:pPr>
        <w:pStyle w:val="21"/>
        <w:ind w:leftChars="302" w:left="844" w:hangingChars="100" w:hanging="210"/>
        <w:rPr>
          <w:color w:val="000000" w:themeColor="text1"/>
          <w:shd w:val="clear" w:color="auto" w:fill="FFFFFF" w:themeFill="background1"/>
        </w:rPr>
      </w:pPr>
      <w:r w:rsidRPr="00DF6A77">
        <w:rPr>
          <w:rFonts w:hint="eastAsia"/>
          <w:color w:val="000000" w:themeColor="text1"/>
          <w:shd w:val="clear" w:color="auto" w:fill="FFFFFF" w:themeFill="background1"/>
        </w:rPr>
        <w:t>・ローコードツールのオプションとして、無償のプラグインツールを</w:t>
      </w:r>
      <w:r w:rsidRPr="00DF6A77">
        <w:rPr>
          <w:color w:val="000000" w:themeColor="text1"/>
          <w:shd w:val="clear" w:color="auto" w:fill="FFFFFF" w:themeFill="background1"/>
        </w:rPr>
        <w:t>10個以上提供すること。</w:t>
      </w:r>
    </w:p>
    <w:p w14:paraId="3652ECF7" w14:textId="1CA5067B" w:rsidR="00EF130C" w:rsidRPr="00DF6A77" w:rsidRDefault="00EF130C" w:rsidP="00CF260B">
      <w:pPr>
        <w:pStyle w:val="21"/>
        <w:ind w:leftChars="102" w:left="214"/>
        <w:rPr>
          <w:color w:val="000000" w:themeColor="text1"/>
          <w:shd w:val="clear" w:color="auto" w:fill="FFFFFF" w:themeFill="background1"/>
        </w:rPr>
      </w:pPr>
      <w:r w:rsidRPr="00DF6A77">
        <w:rPr>
          <w:rFonts w:hint="eastAsia"/>
          <w:color w:val="000000" w:themeColor="text1"/>
          <w:shd w:val="clear" w:color="auto" w:fill="FFFFFF" w:themeFill="background1"/>
        </w:rPr>
        <w:t>⑥プラグインツール</w:t>
      </w:r>
    </w:p>
    <w:p w14:paraId="26598E42" w14:textId="2FA4B1C9" w:rsidR="00EF130C" w:rsidRPr="00DF6A77" w:rsidRDefault="00EF130C" w:rsidP="00EF130C">
      <w:pPr>
        <w:pStyle w:val="21"/>
        <w:rPr>
          <w:color w:val="000000" w:themeColor="text1"/>
          <w:shd w:val="clear" w:color="auto" w:fill="FFFFFF" w:themeFill="background1"/>
        </w:rPr>
      </w:pPr>
      <w:r w:rsidRPr="00DF6A77">
        <w:rPr>
          <w:rFonts w:hint="eastAsia"/>
          <w:color w:val="000000" w:themeColor="text1"/>
          <w:shd w:val="clear" w:color="auto" w:fill="FFFFFF" w:themeFill="background1"/>
        </w:rPr>
        <w:t>・上記ローコードツールに下記機能を追加可能であること。</w:t>
      </w:r>
    </w:p>
    <w:p w14:paraId="54B3523E" w14:textId="6B11D53F" w:rsidR="00EF130C" w:rsidRPr="00DF6A77" w:rsidRDefault="00EF130C" w:rsidP="00EF130C">
      <w:pPr>
        <w:pStyle w:val="21"/>
        <w:rPr>
          <w:color w:val="000000" w:themeColor="text1"/>
          <w:shd w:val="clear" w:color="auto" w:fill="FFFFFF" w:themeFill="background1"/>
        </w:rPr>
      </w:pPr>
      <w:r w:rsidRPr="00DF6A77">
        <w:rPr>
          <w:rFonts w:hint="eastAsia"/>
          <w:color w:val="000000" w:themeColor="text1"/>
          <w:shd w:val="clear" w:color="auto" w:fill="FFFFFF" w:themeFill="background1"/>
        </w:rPr>
        <w:t>・登録されている住所情報より一覧画面や詳細画面の地図上にピンを表示できること。</w:t>
      </w:r>
    </w:p>
    <w:p w14:paraId="7E66ED4F" w14:textId="1D5A0DBB" w:rsidR="00EF130C" w:rsidRPr="00DF6A77" w:rsidRDefault="00EF130C" w:rsidP="00EF130C">
      <w:pPr>
        <w:pStyle w:val="21"/>
        <w:rPr>
          <w:color w:val="000000" w:themeColor="text1"/>
          <w:shd w:val="clear" w:color="auto" w:fill="FFFFFF" w:themeFill="background1"/>
        </w:rPr>
      </w:pPr>
      <w:r w:rsidRPr="00DF6A77">
        <w:rPr>
          <w:rFonts w:hint="eastAsia"/>
          <w:color w:val="000000" w:themeColor="text1"/>
          <w:shd w:val="clear" w:color="auto" w:fill="FFFFFF" w:themeFill="background1"/>
        </w:rPr>
        <w:t>・一覧画面では表示されている複数のデータのピンを地図上に一度に表示すること。</w:t>
      </w:r>
    </w:p>
    <w:p w14:paraId="4DAAF944" w14:textId="571458CB" w:rsidR="00EF130C" w:rsidRPr="00DF6A77" w:rsidRDefault="00EF130C" w:rsidP="00CF260B">
      <w:pPr>
        <w:pStyle w:val="21"/>
        <w:ind w:leftChars="302" w:left="844" w:hangingChars="100" w:hanging="210"/>
        <w:rPr>
          <w:color w:val="000000" w:themeColor="text1"/>
          <w:shd w:val="clear" w:color="auto" w:fill="FFFFFF" w:themeFill="background1"/>
        </w:rPr>
      </w:pPr>
      <w:r w:rsidRPr="00DF6A77">
        <w:rPr>
          <w:rFonts w:hint="eastAsia"/>
          <w:color w:val="000000" w:themeColor="text1"/>
          <w:shd w:val="clear" w:color="auto" w:fill="FFFFFF" w:themeFill="background1"/>
        </w:rPr>
        <w:t>・ピンをクリックすることにより詳細データを確認できること。また、詳細画面へ遷移できること。</w:t>
      </w:r>
    </w:p>
    <w:p w14:paraId="2451446A" w14:textId="665C5DCE" w:rsidR="00EF130C" w:rsidRPr="00DF6A77" w:rsidRDefault="00EF130C" w:rsidP="00EF130C">
      <w:pPr>
        <w:pStyle w:val="21"/>
        <w:rPr>
          <w:color w:val="000000" w:themeColor="text1"/>
          <w:shd w:val="clear" w:color="auto" w:fill="FFFFFF" w:themeFill="background1"/>
        </w:rPr>
      </w:pPr>
      <w:r w:rsidRPr="00DF6A77">
        <w:rPr>
          <w:rFonts w:hint="eastAsia"/>
          <w:color w:val="000000" w:themeColor="text1"/>
          <w:shd w:val="clear" w:color="auto" w:fill="FFFFFF" w:themeFill="background1"/>
        </w:rPr>
        <w:t>・タブレットやスマートフォンから写真撮影が可能であること。</w:t>
      </w:r>
    </w:p>
    <w:p w14:paraId="34607A58" w14:textId="397297A7" w:rsidR="00A6235D" w:rsidRPr="00DF6A77" w:rsidRDefault="00EF130C" w:rsidP="00B01FB6">
      <w:pPr>
        <w:pStyle w:val="21"/>
        <w:ind w:leftChars="0" w:firstLineChars="0"/>
        <w:rPr>
          <w:color w:val="000000" w:themeColor="text1"/>
          <w:shd w:val="clear" w:color="auto" w:fill="FFFFFF" w:themeFill="background1"/>
        </w:rPr>
      </w:pPr>
      <w:r w:rsidRPr="00DF6A77">
        <w:rPr>
          <w:rFonts w:hint="eastAsia"/>
          <w:color w:val="000000" w:themeColor="text1"/>
          <w:shd w:val="clear" w:color="auto" w:fill="FFFFFF" w:themeFill="background1"/>
        </w:rPr>
        <w:t>・詳細データ上で手書きした文字や図などをデータと一緒に保管できること。</w:t>
      </w:r>
    </w:p>
    <w:p w14:paraId="5B607CA6" w14:textId="08B96907" w:rsidR="002B4B0A" w:rsidRPr="00DF6A77" w:rsidRDefault="00425526" w:rsidP="002B4B0A">
      <w:pPr>
        <w:pStyle w:val="21"/>
        <w:ind w:leftChars="200" w:left="420" w:firstLineChars="0" w:firstLine="0"/>
        <w:rPr>
          <w:color w:val="000000" w:themeColor="text1"/>
          <w:shd w:val="clear" w:color="auto" w:fill="FFFFFF" w:themeFill="background1"/>
        </w:rPr>
      </w:pPr>
      <w:r w:rsidRPr="00DF6A77">
        <w:rPr>
          <w:rFonts w:hint="eastAsia"/>
          <w:color w:val="000000" w:themeColor="text1"/>
          <w:shd w:val="clear" w:color="auto" w:fill="FFFFFF" w:themeFill="background1"/>
        </w:rPr>
        <w:t>⑦</w:t>
      </w:r>
      <w:r w:rsidR="002B4B0A" w:rsidRPr="00DF6A77">
        <w:rPr>
          <w:rFonts w:hint="eastAsia"/>
          <w:color w:val="000000" w:themeColor="text1"/>
          <w:shd w:val="clear" w:color="auto" w:fill="FFFFFF" w:themeFill="background1"/>
        </w:rPr>
        <w:t>その他</w:t>
      </w:r>
    </w:p>
    <w:p w14:paraId="33814638" w14:textId="0087A80B" w:rsidR="002B4B0A" w:rsidRPr="00DF6A77" w:rsidRDefault="002B4B0A" w:rsidP="002B4B0A">
      <w:pPr>
        <w:pStyle w:val="21"/>
        <w:ind w:leftChars="200" w:left="840" w:hangingChars="200" w:hanging="420"/>
        <w:rPr>
          <w:color w:val="000000" w:themeColor="text1"/>
          <w:shd w:val="clear" w:color="auto" w:fill="FFFFFF" w:themeFill="background1"/>
        </w:rPr>
      </w:pPr>
      <w:r w:rsidRPr="00DF6A77">
        <w:rPr>
          <w:rFonts w:hint="eastAsia"/>
          <w:color w:val="000000" w:themeColor="text1"/>
          <w:shd w:val="clear" w:color="auto" w:fill="FFFFFF" w:themeFill="background1"/>
        </w:rPr>
        <w:t xml:space="preserve">　・端末機及び通信回線に必要な個別端末機ＩＤ、回線番号等端末機、回線毎の所用事項を記した管理台帳を作成し、納品時に提出すること。</w:t>
      </w:r>
    </w:p>
    <w:p w14:paraId="6A534F85" w14:textId="78A6D007" w:rsidR="001B3B2E" w:rsidRPr="00DF6A77" w:rsidRDefault="001B3B2E" w:rsidP="005B36EA">
      <w:pPr>
        <w:pStyle w:val="af1"/>
        <w:tabs>
          <w:tab w:val="left" w:pos="1875"/>
        </w:tabs>
        <w:ind w:leftChars="0" w:left="0" w:firstLineChars="0" w:firstLine="0"/>
        <w:rPr>
          <w:color w:val="000000" w:themeColor="text1"/>
        </w:rPr>
      </w:pPr>
    </w:p>
    <w:p w14:paraId="191E807A" w14:textId="6FBAA897" w:rsidR="001B3B2E" w:rsidRPr="00DF6A77" w:rsidRDefault="000D2206" w:rsidP="00864517">
      <w:pPr>
        <w:pStyle w:val="20"/>
        <w:rPr>
          <w:color w:val="000000" w:themeColor="text1"/>
        </w:rPr>
      </w:pPr>
      <w:bookmarkStart w:id="24" w:name="_Toc228274166"/>
      <w:r w:rsidRPr="00DF6A77">
        <w:rPr>
          <w:rFonts w:hint="eastAsia"/>
          <w:color w:val="000000" w:themeColor="text1"/>
        </w:rPr>
        <w:t>機器の保証</w:t>
      </w:r>
      <w:bookmarkEnd w:id="24"/>
    </w:p>
    <w:p w14:paraId="226960AF" w14:textId="17644F61" w:rsidR="00CF260B" w:rsidRPr="00DF6A77" w:rsidRDefault="00CF260B" w:rsidP="00CF260B">
      <w:pPr>
        <w:pStyle w:val="21"/>
        <w:rPr>
          <w:color w:val="000000" w:themeColor="text1"/>
        </w:rPr>
      </w:pPr>
      <w:r w:rsidRPr="00DF6A77">
        <w:rPr>
          <w:rFonts w:hint="eastAsia"/>
          <w:color w:val="000000" w:themeColor="text1"/>
        </w:rPr>
        <w:t>以下について、保守問合わせ先を明確にし、提供すること。</w:t>
      </w:r>
    </w:p>
    <w:p w14:paraId="268079F4" w14:textId="20E40CC7" w:rsidR="00CF260B" w:rsidRPr="00DF6A77" w:rsidRDefault="00CF260B" w:rsidP="00DF6A77">
      <w:pPr>
        <w:pStyle w:val="21"/>
        <w:ind w:leftChars="102" w:left="214"/>
        <w:rPr>
          <w:color w:val="000000" w:themeColor="text1"/>
        </w:rPr>
      </w:pPr>
      <w:r w:rsidRPr="00DF6A77">
        <w:rPr>
          <w:rFonts w:hint="eastAsia"/>
          <w:color w:val="000000" w:themeColor="text1"/>
        </w:rPr>
        <w:t>①</w:t>
      </w:r>
      <w:r w:rsidRPr="00DF6A77">
        <w:rPr>
          <w:color w:val="000000" w:themeColor="text1"/>
        </w:rPr>
        <w:t xml:space="preserve"> </w:t>
      </w:r>
      <w:r w:rsidR="00DF6A77" w:rsidRPr="00DF6A77">
        <w:rPr>
          <w:rFonts w:hint="eastAsia"/>
          <w:color w:val="000000" w:themeColor="text1"/>
        </w:rPr>
        <w:t>機器保証はメーカー保証によるものとする。</w:t>
      </w:r>
    </w:p>
    <w:p w14:paraId="2B08DA1E" w14:textId="355A518E" w:rsidR="00CF260B" w:rsidRPr="00DF6A77" w:rsidRDefault="00F04322" w:rsidP="00174AB8">
      <w:pPr>
        <w:pStyle w:val="21"/>
        <w:ind w:left="634" w:hangingChars="100" w:hanging="210"/>
        <w:rPr>
          <w:color w:val="000000" w:themeColor="text1"/>
        </w:rPr>
      </w:pPr>
      <w:r>
        <w:rPr>
          <w:rFonts w:hint="eastAsia"/>
          <w:color w:val="000000" w:themeColor="text1"/>
        </w:rPr>
        <w:t>②</w:t>
      </w:r>
      <w:r w:rsidR="00CF260B" w:rsidRPr="00DF6A77">
        <w:rPr>
          <w:color w:val="000000" w:themeColor="text1"/>
        </w:rPr>
        <w:t xml:space="preserve"> タブレット端末の紛失及び盗難時には、区から連絡を受け、利用状況の監視、遠隔によるロッ</w:t>
      </w:r>
      <w:r w:rsidR="00CF260B" w:rsidRPr="00DF6A77">
        <w:rPr>
          <w:rFonts w:hint="eastAsia"/>
          <w:color w:val="000000" w:themeColor="text1"/>
        </w:rPr>
        <w:t>ク・利用中断・初期化などのデバイス機能制限の対応を行うこと</w:t>
      </w:r>
      <w:r w:rsidR="00174AB8" w:rsidRPr="00DF6A77">
        <w:rPr>
          <w:rFonts w:hint="eastAsia"/>
          <w:color w:val="000000" w:themeColor="text1"/>
        </w:rPr>
        <w:t>。または、操作方法についての問い合わせに対応すること。（問い合わせに対応する窓口等をあらかじめ示しておくことで本項目に代えることも認める）</w:t>
      </w:r>
    </w:p>
    <w:p w14:paraId="500F2584" w14:textId="77777777" w:rsidR="001B3B2E" w:rsidRPr="00DF6A77" w:rsidRDefault="001B3B2E" w:rsidP="001B3B2E">
      <w:pPr>
        <w:pStyle w:val="af1"/>
        <w:rPr>
          <w:color w:val="000000" w:themeColor="text1"/>
        </w:rPr>
      </w:pPr>
    </w:p>
    <w:p w14:paraId="701F21C6" w14:textId="27309F36" w:rsidR="001B3B2E" w:rsidRPr="00DF6A77" w:rsidRDefault="00B84590" w:rsidP="00864517">
      <w:pPr>
        <w:pStyle w:val="12"/>
        <w:rPr>
          <w:color w:val="000000" w:themeColor="text1"/>
        </w:rPr>
      </w:pPr>
      <w:bookmarkStart w:id="25" w:name="_Toc228274167"/>
      <w:r w:rsidRPr="00DF6A77">
        <w:rPr>
          <w:rFonts w:hint="eastAsia"/>
          <w:color w:val="000000" w:themeColor="text1"/>
        </w:rPr>
        <w:t>区の求める仕様</w:t>
      </w:r>
      <w:bookmarkEnd w:id="25"/>
    </w:p>
    <w:p w14:paraId="033611C3" w14:textId="4300A0EF" w:rsidR="00B84590" w:rsidRPr="00DF6A77" w:rsidRDefault="00B84590" w:rsidP="00864517">
      <w:pPr>
        <w:pStyle w:val="20"/>
        <w:rPr>
          <w:color w:val="000000" w:themeColor="text1"/>
        </w:rPr>
      </w:pPr>
      <w:bookmarkStart w:id="26" w:name="_Toc228274168"/>
      <w:bookmarkStart w:id="27" w:name="_Hlk125613514"/>
      <w:r w:rsidRPr="00DF6A77">
        <w:rPr>
          <w:rFonts w:hint="eastAsia"/>
          <w:color w:val="000000" w:themeColor="text1"/>
        </w:rPr>
        <w:t>区の求める機能</w:t>
      </w:r>
      <w:bookmarkEnd w:id="26"/>
    </w:p>
    <w:p w14:paraId="68F62B81" w14:textId="3BE417CA" w:rsidR="00C932E8" w:rsidRPr="00DF6A77" w:rsidRDefault="00C932E8" w:rsidP="009E413F">
      <w:pPr>
        <w:pStyle w:val="31"/>
        <w:ind w:left="0" w:firstLineChars="0" w:firstLine="0"/>
        <w:rPr>
          <w:color w:val="000000" w:themeColor="text1"/>
        </w:rPr>
      </w:pPr>
      <w:bookmarkStart w:id="28" w:name="_Hlk125477087"/>
      <w:bookmarkEnd w:id="27"/>
      <w:r w:rsidRPr="00DF6A77">
        <w:rPr>
          <w:rFonts w:hint="eastAsia"/>
          <w:color w:val="000000" w:themeColor="text1"/>
        </w:rPr>
        <w:t>・端末へのデバイス管理ツール及びウイルス対策ソフトのインストール</w:t>
      </w:r>
    </w:p>
    <w:p w14:paraId="3D9A0478" w14:textId="318F7E89" w:rsidR="009E413F" w:rsidRPr="00DF6A77" w:rsidRDefault="009E413F" w:rsidP="009E413F">
      <w:pPr>
        <w:pStyle w:val="31"/>
        <w:ind w:left="0" w:firstLineChars="0" w:firstLine="0"/>
        <w:rPr>
          <w:color w:val="000000" w:themeColor="text1"/>
        </w:rPr>
      </w:pPr>
      <w:r w:rsidRPr="00DF6A77">
        <w:rPr>
          <w:rFonts w:hint="eastAsia"/>
          <w:color w:val="000000" w:themeColor="text1"/>
        </w:rPr>
        <w:t>・ローコードツールにて、下記アプリを作成すること。管理項目については契約後に提示を行う。</w:t>
      </w:r>
    </w:p>
    <w:p w14:paraId="58AA3773" w14:textId="198A6A54" w:rsidR="009E413F" w:rsidRPr="00DF6A77" w:rsidRDefault="009E413F" w:rsidP="009E413F">
      <w:pPr>
        <w:pStyle w:val="31"/>
        <w:ind w:left="0" w:firstLineChars="100" w:firstLine="210"/>
        <w:rPr>
          <w:color w:val="000000" w:themeColor="text1"/>
        </w:rPr>
      </w:pPr>
      <w:r w:rsidRPr="00DF6A77">
        <w:rPr>
          <w:rFonts w:hint="eastAsia"/>
          <w:color w:val="000000" w:themeColor="text1"/>
        </w:rPr>
        <w:t>①世帯アプリ</w:t>
      </w:r>
    </w:p>
    <w:p w14:paraId="151E180A" w14:textId="6AC125F1" w:rsidR="009E413F" w:rsidRPr="00DF6A77" w:rsidRDefault="009E413F" w:rsidP="009E413F">
      <w:pPr>
        <w:pStyle w:val="31"/>
        <w:ind w:left="0" w:firstLineChars="100" w:firstLine="210"/>
        <w:rPr>
          <w:color w:val="000000" w:themeColor="text1"/>
        </w:rPr>
      </w:pPr>
      <w:r w:rsidRPr="00DF6A77">
        <w:rPr>
          <w:rFonts w:hint="eastAsia"/>
          <w:color w:val="000000" w:themeColor="text1"/>
        </w:rPr>
        <w:t>②世帯構成員アプリ</w:t>
      </w:r>
    </w:p>
    <w:p w14:paraId="3E8CE244" w14:textId="7B1026D5" w:rsidR="009E413F" w:rsidRPr="00DF6A77" w:rsidRDefault="009E413F" w:rsidP="009E413F">
      <w:pPr>
        <w:pStyle w:val="31"/>
        <w:ind w:left="0" w:firstLineChars="100" w:firstLine="210"/>
        <w:rPr>
          <w:color w:val="000000" w:themeColor="text1"/>
        </w:rPr>
      </w:pPr>
      <w:r w:rsidRPr="00DF6A77">
        <w:rPr>
          <w:rFonts w:hint="eastAsia"/>
          <w:color w:val="000000" w:themeColor="text1"/>
        </w:rPr>
        <w:t>③訪問記録アプリ</w:t>
      </w:r>
    </w:p>
    <w:p w14:paraId="3DD1321B" w14:textId="77777777" w:rsidR="009E413F" w:rsidRPr="00DF6A77" w:rsidRDefault="009E413F" w:rsidP="00C932E8">
      <w:pPr>
        <w:pStyle w:val="31"/>
        <w:ind w:left="0" w:firstLineChars="0" w:firstLine="0"/>
        <w:rPr>
          <w:color w:val="000000" w:themeColor="text1"/>
        </w:rPr>
      </w:pPr>
      <w:r w:rsidRPr="00DF6A77">
        <w:rPr>
          <w:rFonts w:hint="eastAsia"/>
          <w:color w:val="000000" w:themeColor="text1"/>
        </w:rPr>
        <w:t>・作成したアプリへ生活保護システムから世帯情報などのデータを取り込みできること。</w:t>
      </w:r>
    </w:p>
    <w:p w14:paraId="3982BB39" w14:textId="46674C06" w:rsidR="009E413F" w:rsidRPr="00DF6A77" w:rsidRDefault="009E413F" w:rsidP="00C932E8">
      <w:pPr>
        <w:pStyle w:val="31"/>
        <w:ind w:left="210" w:hangingChars="100" w:hanging="210"/>
        <w:rPr>
          <w:color w:val="000000" w:themeColor="text1"/>
        </w:rPr>
      </w:pPr>
      <w:r w:rsidRPr="00DF6A77">
        <w:rPr>
          <w:rFonts w:hint="eastAsia"/>
          <w:color w:val="000000" w:themeColor="text1"/>
        </w:rPr>
        <w:t>・生活保護システムのデータ取込手順について、データの追加や更新などのケースに対応するための方法を、ローコードツールでどのように実現するかの検討支援を行うこと。</w:t>
      </w:r>
    </w:p>
    <w:p w14:paraId="374A42EC" w14:textId="7225E635" w:rsidR="00C932E8" w:rsidRPr="00DF6A77" w:rsidRDefault="009E413F" w:rsidP="00C932E8">
      <w:pPr>
        <w:pStyle w:val="31"/>
        <w:ind w:left="0" w:firstLineChars="0" w:firstLine="0"/>
        <w:rPr>
          <w:color w:val="000000" w:themeColor="text1"/>
        </w:rPr>
      </w:pPr>
      <w:r w:rsidRPr="00DF6A77">
        <w:rPr>
          <w:rFonts w:hint="eastAsia"/>
          <w:color w:val="000000" w:themeColor="text1"/>
        </w:rPr>
        <w:t>・各アプリの利用権限、更新範囲について適切なアクセス権限の設定を行うこと。</w:t>
      </w:r>
    </w:p>
    <w:p w14:paraId="4C5F56F7" w14:textId="03DC58E0" w:rsidR="009E413F" w:rsidRPr="00DF6A77" w:rsidRDefault="009E413F" w:rsidP="00C932E8">
      <w:pPr>
        <w:pStyle w:val="31"/>
        <w:ind w:left="210" w:hangingChars="100" w:hanging="210"/>
        <w:rPr>
          <w:color w:val="000000" w:themeColor="text1"/>
        </w:rPr>
      </w:pPr>
      <w:r w:rsidRPr="00DF6A77">
        <w:rPr>
          <w:rFonts w:hint="eastAsia"/>
          <w:color w:val="000000" w:themeColor="text1"/>
        </w:rPr>
        <w:t>・管理項目に関して上記アプリのほかにマスタアプリが有用と判断した場合、追加でアプリ作成を行うこと。</w:t>
      </w:r>
    </w:p>
    <w:p w14:paraId="00982BC2" w14:textId="77777777" w:rsidR="009E413F" w:rsidRPr="00DF6A77" w:rsidRDefault="009E413F" w:rsidP="00C932E8">
      <w:pPr>
        <w:pStyle w:val="31"/>
        <w:ind w:left="0" w:firstLineChars="0" w:firstLine="0"/>
        <w:rPr>
          <w:color w:val="000000" w:themeColor="text1"/>
        </w:rPr>
      </w:pPr>
      <w:r w:rsidRPr="00DF6A77">
        <w:rPr>
          <w:rFonts w:hint="eastAsia"/>
          <w:color w:val="000000" w:themeColor="text1"/>
        </w:rPr>
        <w:t>・関連するアプリの情報のアウトラインを確認でき、詳細情報画面へ遷移出来ること</w:t>
      </w:r>
    </w:p>
    <w:p w14:paraId="68D365C6" w14:textId="77777777" w:rsidR="009E413F" w:rsidRPr="00DF6A77" w:rsidRDefault="009E413F" w:rsidP="00C932E8">
      <w:pPr>
        <w:pStyle w:val="31"/>
        <w:ind w:left="210" w:hangingChars="100" w:hanging="210"/>
        <w:rPr>
          <w:color w:val="000000" w:themeColor="text1"/>
        </w:rPr>
      </w:pPr>
      <w:r w:rsidRPr="00DF6A77">
        <w:rPr>
          <w:rFonts w:hint="eastAsia"/>
          <w:color w:val="000000" w:themeColor="text1"/>
        </w:rPr>
        <w:t>・本調達に含まれるプラグインツールの適用及び設置を行い、作成したアプリにて利用を行うためのカスタマイズを実施すること。</w:t>
      </w:r>
    </w:p>
    <w:p w14:paraId="2F4EF93A" w14:textId="78627DEB" w:rsidR="00D27792" w:rsidRPr="00DF6A77" w:rsidRDefault="00D27792" w:rsidP="00D27792">
      <w:pPr>
        <w:pStyle w:val="31"/>
        <w:ind w:left="210" w:hangingChars="100" w:hanging="210"/>
        <w:rPr>
          <w:color w:val="000000" w:themeColor="text1"/>
        </w:rPr>
      </w:pPr>
      <w:r w:rsidRPr="00DF6A77">
        <w:rPr>
          <w:rFonts w:hint="eastAsia"/>
          <w:color w:val="000000" w:themeColor="text1"/>
        </w:rPr>
        <w:t>・区の事務用端末から執務室内のプリンターより訪問調査票や撮影した写真を出力して印刷できる仕組み</w:t>
      </w:r>
      <w:r w:rsidR="0015108D" w:rsidRPr="00DF6A77">
        <w:rPr>
          <w:rFonts w:hint="eastAsia"/>
          <w:color w:val="000000" w:themeColor="text1"/>
        </w:rPr>
        <w:t>や機能を</w:t>
      </w:r>
      <w:r w:rsidRPr="00DF6A77">
        <w:rPr>
          <w:rFonts w:hint="eastAsia"/>
          <w:color w:val="000000" w:themeColor="text1"/>
        </w:rPr>
        <w:t>構築する。</w:t>
      </w:r>
    </w:p>
    <w:p w14:paraId="50AA0B8B" w14:textId="58ECE139" w:rsidR="00CA033B" w:rsidRPr="00DF6A77" w:rsidRDefault="00CA033B" w:rsidP="00D27792">
      <w:pPr>
        <w:pStyle w:val="31"/>
        <w:ind w:left="210" w:hangingChars="100" w:hanging="210"/>
        <w:rPr>
          <w:color w:val="000000" w:themeColor="text1"/>
        </w:rPr>
      </w:pPr>
      <w:r w:rsidRPr="00DF6A77">
        <w:rPr>
          <w:color w:val="000000" w:themeColor="text1"/>
        </w:rPr>
        <w:t>・</w:t>
      </w:r>
      <w:r w:rsidRPr="00DF6A77">
        <w:rPr>
          <w:rFonts w:hint="eastAsia"/>
          <w:color w:val="000000" w:themeColor="text1"/>
        </w:rPr>
        <w:t>区</w:t>
      </w:r>
      <w:r w:rsidRPr="00DF6A77">
        <w:rPr>
          <w:color w:val="000000" w:themeColor="text1"/>
        </w:rPr>
        <w:t>の</w:t>
      </w:r>
      <w:r w:rsidRPr="00DF6A77">
        <w:rPr>
          <w:rFonts w:hint="eastAsia"/>
          <w:color w:val="000000" w:themeColor="text1"/>
        </w:rPr>
        <w:t>事務用端末に保存されているＰＤＦデータをシステムに保存することができる仕組みを構築する。</w:t>
      </w:r>
    </w:p>
    <w:p w14:paraId="54ED179F" w14:textId="26B01A96" w:rsidR="00174AB8" w:rsidRPr="00DF6A77" w:rsidRDefault="009E413F" w:rsidP="00174AB8">
      <w:pPr>
        <w:pStyle w:val="31"/>
        <w:ind w:left="0" w:firstLineChars="0" w:firstLine="0"/>
        <w:rPr>
          <w:color w:val="000000" w:themeColor="text1"/>
        </w:rPr>
      </w:pPr>
      <w:r w:rsidRPr="00DF6A77">
        <w:rPr>
          <w:rFonts w:hint="eastAsia"/>
          <w:color w:val="000000" w:themeColor="text1"/>
        </w:rPr>
        <w:t>※構築するアプリについては、認識齟齬が発生しないよう質問期限までにトライアル環境でアプリを構築した上で、区に提示し内容について区より承認を得ること。</w:t>
      </w:r>
      <w:bookmarkEnd w:id="28"/>
    </w:p>
    <w:p w14:paraId="51138524" w14:textId="27D41D82" w:rsidR="001B3B2E" w:rsidRPr="00DF6A77" w:rsidRDefault="00B84590" w:rsidP="00AC620A">
      <w:pPr>
        <w:pStyle w:val="20"/>
        <w:rPr>
          <w:color w:val="000000" w:themeColor="text1"/>
        </w:rPr>
      </w:pPr>
      <w:bookmarkStart w:id="29" w:name="_Toc228274169"/>
      <w:r w:rsidRPr="00DF6A77">
        <w:rPr>
          <w:rFonts w:hint="eastAsia"/>
          <w:color w:val="000000" w:themeColor="text1"/>
        </w:rPr>
        <w:t>セキュリティ</w:t>
      </w:r>
      <w:bookmarkEnd w:id="29"/>
    </w:p>
    <w:p w14:paraId="24478A8B" w14:textId="128933FB" w:rsidR="003158A9" w:rsidRPr="00DF6A77" w:rsidRDefault="00AC620A" w:rsidP="00CA033B">
      <w:pPr>
        <w:pStyle w:val="21"/>
        <w:ind w:leftChars="0" w:left="210" w:hangingChars="100" w:hanging="210"/>
        <w:rPr>
          <w:color w:val="000000" w:themeColor="text1"/>
        </w:rPr>
      </w:pPr>
      <w:r w:rsidRPr="00DF6A77">
        <w:rPr>
          <w:rFonts w:hint="eastAsia"/>
          <w:color w:val="000000" w:themeColor="text1"/>
        </w:rPr>
        <w:t>・納入する機器等には、納入時点までに判明しているセキュリティリスクの対応に必要な機能が装備されていること、また、当該機器等の製造過程で不正な変更が加えられていないこと。</w:t>
      </w:r>
    </w:p>
    <w:p w14:paraId="2D0EECB8" w14:textId="5401001B" w:rsidR="00AC620A" w:rsidRPr="00DF6A77" w:rsidRDefault="00D10C54" w:rsidP="00D10C54">
      <w:pPr>
        <w:pStyle w:val="21"/>
        <w:ind w:leftChars="0" w:left="0" w:firstLineChars="0" w:firstLine="0"/>
        <w:rPr>
          <w:color w:val="000000" w:themeColor="text1"/>
        </w:rPr>
      </w:pPr>
      <w:r w:rsidRPr="00DF6A77">
        <w:rPr>
          <w:rFonts w:hint="eastAsia"/>
          <w:color w:val="000000" w:themeColor="text1"/>
        </w:rPr>
        <w:t>・納入する機器は以下に示す仕様を搭載したものとする。</w:t>
      </w:r>
    </w:p>
    <w:p w14:paraId="3A5CBA92" w14:textId="77777777" w:rsidR="00DF6A77" w:rsidRPr="00DF6A77" w:rsidRDefault="00DF6A77" w:rsidP="00D10C54">
      <w:pPr>
        <w:pStyle w:val="21"/>
        <w:ind w:leftChars="0" w:left="0" w:firstLineChars="0" w:firstLine="0"/>
        <w:rPr>
          <w:color w:val="000000" w:themeColor="text1"/>
        </w:rPr>
      </w:pPr>
    </w:p>
    <w:tbl>
      <w:tblPr>
        <w:tblStyle w:val="af4"/>
        <w:tblW w:w="4803" w:type="pct"/>
        <w:tblInd w:w="392" w:type="dxa"/>
        <w:tblLook w:val="04A0" w:firstRow="1" w:lastRow="0" w:firstColumn="1" w:lastColumn="0" w:noHBand="0" w:noVBand="1"/>
      </w:tblPr>
      <w:tblGrid>
        <w:gridCol w:w="2912"/>
        <w:gridCol w:w="6064"/>
      </w:tblGrid>
      <w:tr w:rsidR="00DF6A77" w:rsidRPr="00DF6A77" w14:paraId="3E321CEC" w14:textId="77777777">
        <w:tc>
          <w:tcPr>
            <w:tcW w:w="1622" w:type="pct"/>
            <w:tcBorders>
              <w:bottom w:val="double" w:sz="4" w:space="0" w:color="auto"/>
            </w:tcBorders>
          </w:tcPr>
          <w:p w14:paraId="5B1F15BD" w14:textId="77777777" w:rsidR="00D10C54" w:rsidRPr="00DF6A77" w:rsidRDefault="00D10C54" w:rsidP="00B525ED">
            <w:pPr>
              <w:jc w:val="center"/>
              <w:rPr>
                <w:rFonts w:ascii="ＭＳ Ｐ明朝" w:eastAsia="ＭＳ Ｐ明朝" w:hAnsi="ＭＳ Ｐ明朝"/>
                <w:color w:val="000000" w:themeColor="text1"/>
                <w:sz w:val="22"/>
              </w:rPr>
            </w:pPr>
            <w:r w:rsidRPr="00DF6A77">
              <w:rPr>
                <w:rFonts w:ascii="ＭＳ Ｐ明朝" w:eastAsia="ＭＳ Ｐ明朝" w:hAnsi="ＭＳ Ｐ明朝" w:hint="eastAsia"/>
                <w:color w:val="000000" w:themeColor="text1"/>
                <w:sz w:val="22"/>
              </w:rPr>
              <w:t>項目</w:t>
            </w:r>
          </w:p>
        </w:tc>
        <w:tc>
          <w:tcPr>
            <w:tcW w:w="3378" w:type="pct"/>
            <w:tcBorders>
              <w:bottom w:val="double" w:sz="4" w:space="0" w:color="auto"/>
            </w:tcBorders>
          </w:tcPr>
          <w:p w14:paraId="5291CB53" w14:textId="77777777" w:rsidR="00D10C54" w:rsidRPr="00DF6A77" w:rsidRDefault="00D10C54" w:rsidP="00B525ED">
            <w:pPr>
              <w:jc w:val="center"/>
              <w:rPr>
                <w:rFonts w:ascii="ＭＳ Ｐ明朝" w:eastAsia="ＭＳ Ｐ明朝" w:hAnsi="ＭＳ Ｐ明朝"/>
                <w:color w:val="000000" w:themeColor="text1"/>
                <w:sz w:val="22"/>
              </w:rPr>
            </w:pPr>
            <w:r w:rsidRPr="00DF6A77">
              <w:rPr>
                <w:rFonts w:ascii="ＭＳ Ｐ明朝" w:eastAsia="ＭＳ Ｐ明朝" w:hAnsi="ＭＳ Ｐ明朝" w:hint="eastAsia"/>
                <w:color w:val="000000" w:themeColor="text1"/>
                <w:sz w:val="22"/>
              </w:rPr>
              <w:t>仕様等</w:t>
            </w:r>
          </w:p>
        </w:tc>
      </w:tr>
      <w:tr w:rsidR="00DF6A77" w:rsidRPr="00DF6A77" w14:paraId="052E5545" w14:textId="77777777">
        <w:tc>
          <w:tcPr>
            <w:tcW w:w="1622" w:type="pct"/>
            <w:tcBorders>
              <w:top w:val="double" w:sz="4" w:space="0" w:color="auto"/>
            </w:tcBorders>
          </w:tcPr>
          <w:p w14:paraId="238C678C" w14:textId="77777777" w:rsidR="00D10C54" w:rsidRPr="00DF6A77" w:rsidRDefault="00D10C54" w:rsidP="00B525ED">
            <w:pPr>
              <w:rPr>
                <w:rFonts w:ascii="ＭＳ Ｐ明朝" w:eastAsia="ＭＳ Ｐ明朝" w:hAnsi="ＭＳ Ｐ明朝"/>
                <w:color w:val="000000" w:themeColor="text1"/>
                <w:sz w:val="22"/>
              </w:rPr>
            </w:pPr>
            <w:r w:rsidRPr="00DF6A77">
              <w:rPr>
                <w:rFonts w:ascii="ＭＳ Ｐ明朝" w:eastAsia="ＭＳ Ｐ明朝" w:hAnsi="ＭＳ Ｐ明朝" w:hint="eastAsia"/>
                <w:color w:val="000000" w:themeColor="text1"/>
                <w:sz w:val="22"/>
              </w:rPr>
              <w:t>ＳＩＭ</w:t>
            </w:r>
          </w:p>
        </w:tc>
        <w:tc>
          <w:tcPr>
            <w:tcW w:w="3378" w:type="pct"/>
            <w:tcBorders>
              <w:top w:val="double" w:sz="4" w:space="0" w:color="auto"/>
            </w:tcBorders>
          </w:tcPr>
          <w:p w14:paraId="5AABA037" w14:textId="126E45D7" w:rsidR="00D10C54" w:rsidRPr="00DF6A77" w:rsidRDefault="00D10C54" w:rsidP="00DF6A77">
            <w:pPr>
              <w:ind w:left="220" w:hangingChars="100" w:hanging="220"/>
              <w:rPr>
                <w:rFonts w:ascii="ＭＳ Ｐ明朝" w:eastAsia="ＭＳ Ｐ明朝" w:hAnsi="ＭＳ Ｐ明朝"/>
                <w:strike/>
                <w:color w:val="000000" w:themeColor="text1"/>
                <w:sz w:val="22"/>
              </w:rPr>
            </w:pPr>
            <w:r w:rsidRPr="00DF6A77">
              <w:rPr>
                <w:rFonts w:ascii="ＭＳ Ｐ明朝" w:eastAsia="ＭＳ Ｐ明朝" w:hAnsi="ＭＳ Ｐ明朝" w:hint="eastAsia"/>
                <w:color w:val="000000" w:themeColor="text1"/>
                <w:sz w:val="22"/>
              </w:rPr>
              <w:t>・ＬＴＥデータ通信すること。</w:t>
            </w:r>
          </w:p>
        </w:tc>
      </w:tr>
      <w:tr w:rsidR="00DF6A77" w:rsidRPr="00DF6A77" w14:paraId="33AFFF29" w14:textId="77777777">
        <w:tc>
          <w:tcPr>
            <w:tcW w:w="1622" w:type="pct"/>
          </w:tcPr>
          <w:p w14:paraId="5D89F222" w14:textId="77777777" w:rsidR="00D10C54" w:rsidRPr="00DF6A77" w:rsidRDefault="00D10C54" w:rsidP="00B525ED">
            <w:pPr>
              <w:rPr>
                <w:rFonts w:ascii="ＭＳ Ｐ明朝" w:eastAsia="ＭＳ Ｐ明朝" w:hAnsi="ＭＳ Ｐ明朝"/>
                <w:color w:val="000000" w:themeColor="text1"/>
                <w:sz w:val="22"/>
              </w:rPr>
            </w:pPr>
            <w:r w:rsidRPr="00DF6A77">
              <w:rPr>
                <w:rFonts w:ascii="ＭＳ Ｐ明朝" w:eastAsia="ＭＳ Ｐ明朝" w:hAnsi="ＭＳ Ｐ明朝" w:hint="eastAsia"/>
                <w:color w:val="000000" w:themeColor="text1"/>
                <w:sz w:val="22"/>
              </w:rPr>
              <w:t>Ｍｏｂｉｌｅ　Ｄｅｖｉｃｅ　Ｍａｎａｇｅｍｅｎｔ</w:t>
            </w:r>
          </w:p>
          <w:p w14:paraId="101AF9CA" w14:textId="77777777" w:rsidR="00D10C54" w:rsidRPr="00DF6A77" w:rsidRDefault="00D10C54" w:rsidP="00B525ED">
            <w:pPr>
              <w:rPr>
                <w:rFonts w:ascii="ＭＳ Ｐ明朝" w:eastAsia="ＭＳ Ｐ明朝" w:hAnsi="ＭＳ Ｐ明朝"/>
                <w:color w:val="000000" w:themeColor="text1"/>
                <w:sz w:val="22"/>
              </w:rPr>
            </w:pPr>
            <w:r w:rsidRPr="00DF6A77">
              <w:rPr>
                <w:rFonts w:ascii="ＭＳ Ｐ明朝" w:eastAsia="ＭＳ Ｐ明朝" w:hAnsi="ＭＳ Ｐ明朝" w:hint="eastAsia"/>
                <w:color w:val="000000" w:themeColor="text1"/>
                <w:sz w:val="22"/>
              </w:rPr>
              <w:t>（ＭＤＭ）</w:t>
            </w:r>
          </w:p>
        </w:tc>
        <w:tc>
          <w:tcPr>
            <w:tcW w:w="3378" w:type="pct"/>
          </w:tcPr>
          <w:p w14:paraId="75ED8263" w14:textId="5F42B575" w:rsidR="00D10C54" w:rsidRPr="00DF6A77" w:rsidRDefault="00D10C54" w:rsidP="00B525ED">
            <w:pPr>
              <w:pStyle w:val="affc"/>
              <w:ind w:left="220" w:hangingChars="100" w:hanging="220"/>
              <w:rPr>
                <w:rFonts w:ascii="ＭＳ Ｐ明朝" w:eastAsia="ＭＳ Ｐ明朝" w:hAnsi="ＭＳ Ｐ明朝"/>
                <w:color w:val="000000" w:themeColor="text1"/>
                <w:sz w:val="22"/>
              </w:rPr>
            </w:pPr>
            <w:r w:rsidRPr="00DF6A77">
              <w:rPr>
                <w:rFonts w:ascii="ＭＳ Ｐ明朝" w:eastAsia="ＭＳ Ｐ明朝" w:hAnsi="ＭＳ Ｐ明朝" w:hint="eastAsia"/>
                <w:color w:val="000000" w:themeColor="text1"/>
                <w:sz w:val="22"/>
              </w:rPr>
              <w:t>・ＭＤＭ機能として、</w:t>
            </w:r>
            <w:r w:rsidRPr="00DF6A77">
              <w:rPr>
                <w:rFonts w:ascii="ＭＳ Ｐ明朝" w:eastAsia="ＭＳ Ｐ明朝" w:hAnsi="ＭＳ Ｐ明朝"/>
                <w:color w:val="000000" w:themeColor="text1"/>
                <w:sz w:val="22"/>
              </w:rPr>
              <w:t>紛失時のロック、遠隔データ消去、利用中断機能等を運用管理</w:t>
            </w:r>
            <w:r w:rsidRPr="00DF6A77">
              <w:rPr>
                <w:rFonts w:ascii="ＭＳ Ｐ明朝" w:eastAsia="ＭＳ Ｐ明朝" w:hAnsi="ＭＳ Ｐ明朝" w:hint="eastAsia"/>
                <w:color w:val="000000" w:themeColor="text1"/>
                <w:sz w:val="22"/>
              </w:rPr>
              <w:t>、タブレット内のアプリやバージョンの一括アップデート等管理機能が備わっていること。</w:t>
            </w:r>
          </w:p>
        </w:tc>
      </w:tr>
      <w:tr w:rsidR="00DF6A77" w:rsidRPr="00DF6A77" w14:paraId="6BD3ED08" w14:textId="77777777">
        <w:tc>
          <w:tcPr>
            <w:tcW w:w="1622" w:type="pct"/>
          </w:tcPr>
          <w:p w14:paraId="01DC90A7" w14:textId="77777777" w:rsidR="00D10C54" w:rsidRPr="00DF6A77" w:rsidRDefault="00D10C54" w:rsidP="00B525ED">
            <w:pPr>
              <w:rPr>
                <w:rFonts w:ascii="ＭＳ Ｐ明朝" w:eastAsia="ＭＳ Ｐ明朝" w:hAnsi="ＭＳ Ｐ明朝"/>
                <w:color w:val="000000" w:themeColor="text1"/>
                <w:sz w:val="22"/>
              </w:rPr>
            </w:pPr>
            <w:r w:rsidRPr="00DF6A77">
              <w:rPr>
                <w:rFonts w:ascii="ＭＳ Ｐ明朝" w:eastAsia="ＭＳ Ｐ明朝" w:hAnsi="ＭＳ Ｐ明朝" w:hint="eastAsia"/>
                <w:color w:val="000000" w:themeColor="text1"/>
                <w:sz w:val="22"/>
              </w:rPr>
              <w:t>不正プログラム対策</w:t>
            </w:r>
          </w:p>
        </w:tc>
        <w:tc>
          <w:tcPr>
            <w:tcW w:w="3378" w:type="pct"/>
          </w:tcPr>
          <w:p w14:paraId="05A61875" w14:textId="77777777" w:rsidR="00D10C54" w:rsidRPr="00DF6A77" w:rsidRDefault="00D10C54" w:rsidP="00B525ED">
            <w:pPr>
              <w:pStyle w:val="affc"/>
              <w:ind w:left="220" w:hangingChars="100" w:hanging="220"/>
              <w:rPr>
                <w:rFonts w:ascii="ＭＳ Ｐ明朝" w:eastAsia="ＭＳ Ｐ明朝" w:hAnsi="ＭＳ Ｐ明朝"/>
                <w:color w:val="000000" w:themeColor="text1"/>
                <w:sz w:val="22"/>
              </w:rPr>
            </w:pPr>
            <w:r w:rsidRPr="00DF6A77">
              <w:rPr>
                <w:rFonts w:ascii="ＭＳ Ｐ明朝" w:eastAsia="ＭＳ Ｐ明朝" w:hAnsi="ＭＳ Ｐ明朝" w:hint="eastAsia"/>
                <w:color w:val="000000" w:themeColor="text1"/>
                <w:sz w:val="22"/>
              </w:rPr>
              <w:t>・不正プログラム対策として、クラウド側のパターンファイル更新を定期的に行うこと。</w:t>
            </w:r>
          </w:p>
          <w:p w14:paraId="5005066A" w14:textId="6356174D" w:rsidR="00174AB8" w:rsidRPr="00DF6A77" w:rsidRDefault="00174AB8" w:rsidP="0083435F">
            <w:pPr>
              <w:pStyle w:val="affc"/>
              <w:rPr>
                <w:rFonts w:ascii="ＭＳ Ｐ明朝" w:eastAsia="ＭＳ Ｐ明朝" w:hAnsi="ＭＳ Ｐ明朝"/>
                <w:color w:val="000000" w:themeColor="text1"/>
              </w:rPr>
            </w:pPr>
          </w:p>
        </w:tc>
      </w:tr>
      <w:tr w:rsidR="00DF6A77" w:rsidRPr="00DF6A77" w14:paraId="50BE6CA5" w14:textId="77777777">
        <w:tc>
          <w:tcPr>
            <w:tcW w:w="1622" w:type="pct"/>
          </w:tcPr>
          <w:p w14:paraId="3C394956" w14:textId="77777777" w:rsidR="00D10C54" w:rsidRPr="00DF6A77" w:rsidRDefault="00D10C54" w:rsidP="00B525ED">
            <w:pPr>
              <w:rPr>
                <w:rFonts w:ascii="ＭＳ Ｐ明朝" w:eastAsia="ＭＳ Ｐ明朝" w:hAnsi="ＭＳ Ｐ明朝"/>
                <w:color w:val="000000" w:themeColor="text1"/>
                <w:sz w:val="22"/>
              </w:rPr>
            </w:pPr>
            <w:r w:rsidRPr="00DF6A77">
              <w:rPr>
                <w:rFonts w:ascii="ＭＳ Ｐ明朝" w:eastAsia="ＭＳ Ｐ明朝" w:hAnsi="ＭＳ Ｐ明朝" w:hint="eastAsia"/>
                <w:color w:val="000000" w:themeColor="text1"/>
                <w:sz w:val="22"/>
              </w:rPr>
              <w:t>その他</w:t>
            </w:r>
          </w:p>
        </w:tc>
        <w:tc>
          <w:tcPr>
            <w:tcW w:w="3378" w:type="pct"/>
          </w:tcPr>
          <w:p w14:paraId="7CBF44C6" w14:textId="372C1C74" w:rsidR="00D10C54" w:rsidRPr="00DF6A77" w:rsidRDefault="00D10C54" w:rsidP="00B525ED">
            <w:pPr>
              <w:ind w:left="220" w:hangingChars="100" w:hanging="220"/>
              <w:rPr>
                <w:rFonts w:ascii="ＭＳ Ｐ明朝" w:eastAsia="ＭＳ Ｐ明朝" w:hAnsi="ＭＳ Ｐ明朝"/>
                <w:color w:val="000000" w:themeColor="text1"/>
                <w:sz w:val="22"/>
              </w:rPr>
            </w:pPr>
            <w:r w:rsidRPr="00DF6A77">
              <w:rPr>
                <w:rFonts w:ascii="ＭＳ Ｐ明朝" w:eastAsia="ＭＳ Ｐ明朝" w:hAnsi="ＭＳ Ｐ明朝" w:hint="eastAsia"/>
                <w:color w:val="000000" w:themeColor="text1"/>
                <w:sz w:val="22"/>
              </w:rPr>
              <w:t>・サービス停止時などに適宜区と相談の上、アプリケーションの追加導入や一括によるアプリケーション及びＯＳ等のアップデートなどが可能であること。</w:t>
            </w:r>
          </w:p>
        </w:tc>
      </w:tr>
    </w:tbl>
    <w:p w14:paraId="42D5FFF2" w14:textId="1D8EDA4C" w:rsidR="00C932E8" w:rsidRPr="00DF6A77" w:rsidRDefault="00C932E8" w:rsidP="00C932E8">
      <w:pPr>
        <w:pStyle w:val="20"/>
        <w:rPr>
          <w:color w:val="000000" w:themeColor="text1"/>
        </w:rPr>
      </w:pPr>
      <w:bookmarkStart w:id="30" w:name="_Toc228274170"/>
      <w:r w:rsidRPr="00DF6A77">
        <w:rPr>
          <w:rFonts w:hint="eastAsia"/>
          <w:color w:val="000000" w:themeColor="text1"/>
        </w:rPr>
        <w:t>ネットワーク設定</w:t>
      </w:r>
      <w:bookmarkEnd w:id="30"/>
    </w:p>
    <w:p w14:paraId="5D312E9C" w14:textId="08B50322" w:rsidR="00C932E8" w:rsidRPr="00DF6A77" w:rsidRDefault="00D27792" w:rsidP="00D27792">
      <w:pPr>
        <w:pStyle w:val="afffffe"/>
        <w:ind w:leftChars="0" w:left="0" w:firstLineChars="0" w:firstLine="0"/>
        <w:rPr>
          <w:rFonts w:asciiTheme="minorEastAsia" w:eastAsiaTheme="minorEastAsia" w:hAnsiTheme="minorEastAsia"/>
          <w:color w:val="000000" w:themeColor="text1"/>
        </w:rPr>
      </w:pPr>
      <w:r w:rsidRPr="00DF6A77">
        <w:rPr>
          <w:rFonts w:asciiTheme="minorEastAsia" w:eastAsiaTheme="minorEastAsia" w:hAnsiTheme="minorEastAsia" w:hint="eastAsia"/>
          <w:color w:val="000000" w:themeColor="text1"/>
        </w:rPr>
        <w:t>以下の参考規格品もしくは同等以上の製品で設置すること。</w:t>
      </w:r>
      <w:r w:rsidR="00E43CC6" w:rsidRPr="00DF6A77">
        <w:rPr>
          <w:rFonts w:asciiTheme="minorEastAsia" w:eastAsiaTheme="minorEastAsia" w:hAnsiTheme="minorEastAsia" w:hint="eastAsia"/>
          <w:color w:val="000000" w:themeColor="text1"/>
        </w:rPr>
        <w:t>ただし、参考規格品でない場合は事前に区の承認を得ることとする。</w:t>
      </w:r>
    </w:p>
    <w:tbl>
      <w:tblPr>
        <w:tblW w:w="9493" w:type="dxa"/>
        <w:tblCellMar>
          <w:left w:w="99" w:type="dxa"/>
          <w:right w:w="99" w:type="dxa"/>
        </w:tblCellMar>
        <w:tblLook w:val="04A0" w:firstRow="1" w:lastRow="0" w:firstColumn="1" w:lastColumn="0" w:noHBand="0" w:noVBand="1"/>
      </w:tblPr>
      <w:tblGrid>
        <w:gridCol w:w="1796"/>
        <w:gridCol w:w="7697"/>
      </w:tblGrid>
      <w:tr w:rsidR="00DF6A77" w:rsidRPr="00DF6A77" w14:paraId="1B6516C6" w14:textId="77777777">
        <w:trPr>
          <w:trHeight w:val="198"/>
        </w:trPr>
        <w:tc>
          <w:tcPr>
            <w:tcW w:w="1796" w:type="dxa"/>
            <w:tcBorders>
              <w:top w:val="single" w:sz="4" w:space="0" w:color="auto"/>
              <w:left w:val="single" w:sz="4" w:space="0" w:color="auto"/>
              <w:bottom w:val="nil"/>
              <w:right w:val="single" w:sz="4" w:space="0" w:color="000000"/>
            </w:tcBorders>
            <w:shd w:val="clear" w:color="000000" w:fill="FFFFFF"/>
            <w:noWrap/>
            <w:hideMark/>
          </w:tcPr>
          <w:p w14:paraId="58CD7A24" w14:textId="77777777" w:rsidR="00D27792" w:rsidRPr="00DF6A77" w:rsidRDefault="00D27792" w:rsidP="00B525ED">
            <w:pPr>
              <w:widowControl/>
              <w:rPr>
                <w:rFonts w:ascii="ＭＳ Ｐ明朝" w:eastAsia="ＭＳ Ｐ明朝" w:hAnsi="ＭＳ Ｐ明朝" w:cs="ＭＳ Ｐゴシック"/>
                <w:color w:val="000000" w:themeColor="text1"/>
                <w:kern w:val="0"/>
                <w:sz w:val="18"/>
                <w:szCs w:val="18"/>
              </w:rPr>
            </w:pPr>
            <w:r w:rsidRPr="00DF6A77">
              <w:rPr>
                <w:rFonts w:ascii="ＭＳ Ｐ明朝" w:eastAsia="ＭＳ Ｐ明朝" w:hAnsi="ＭＳ Ｐ明朝" w:cs="ＭＳ Ｐゴシック" w:hint="eastAsia"/>
                <w:color w:val="000000" w:themeColor="text1"/>
                <w:kern w:val="0"/>
                <w:sz w:val="18"/>
                <w:szCs w:val="18"/>
              </w:rPr>
              <w:t>参考製品</w:t>
            </w:r>
          </w:p>
        </w:tc>
        <w:tc>
          <w:tcPr>
            <w:tcW w:w="7697" w:type="dxa"/>
            <w:tcBorders>
              <w:top w:val="single" w:sz="4" w:space="0" w:color="auto"/>
              <w:left w:val="nil"/>
              <w:bottom w:val="single" w:sz="4" w:space="0" w:color="auto"/>
              <w:right w:val="single" w:sz="4" w:space="0" w:color="000000"/>
            </w:tcBorders>
            <w:vAlign w:val="center"/>
            <w:hideMark/>
          </w:tcPr>
          <w:p w14:paraId="5DD3A4C6" w14:textId="77777777" w:rsidR="00D27792" w:rsidRPr="00DF6A77" w:rsidRDefault="00D27792" w:rsidP="00B525ED">
            <w:pPr>
              <w:widowControl/>
              <w:rPr>
                <w:rFonts w:ascii="ＭＳ Ｐ明朝" w:eastAsia="ＭＳ Ｐ明朝" w:hAnsi="ＭＳ Ｐ明朝" w:cs="ＭＳ Ｐゴシック"/>
                <w:color w:val="000000" w:themeColor="text1"/>
                <w:kern w:val="0"/>
                <w:sz w:val="18"/>
                <w:szCs w:val="18"/>
              </w:rPr>
            </w:pPr>
            <w:r w:rsidRPr="00DF6A77">
              <w:rPr>
                <w:rFonts w:ascii="ＭＳ Ｐ明朝" w:eastAsia="ＭＳ Ｐ明朝" w:hAnsi="ＭＳ Ｐ明朝" w:cs="ＭＳ Ｐゴシック" w:hint="eastAsia"/>
                <w:color w:val="000000" w:themeColor="text1"/>
                <w:kern w:val="0"/>
                <w:sz w:val="18"/>
                <w:szCs w:val="18"/>
              </w:rPr>
              <w:t>どこでもコネクト通信キット(メーカー:大塚商会)</w:t>
            </w:r>
          </w:p>
        </w:tc>
      </w:tr>
      <w:tr w:rsidR="00DF6A77" w:rsidRPr="00DF6A77" w14:paraId="50BB1C56" w14:textId="77777777">
        <w:trPr>
          <w:trHeight w:val="198"/>
        </w:trPr>
        <w:tc>
          <w:tcPr>
            <w:tcW w:w="1796" w:type="dxa"/>
            <w:tcBorders>
              <w:top w:val="single" w:sz="4" w:space="0" w:color="auto"/>
              <w:left w:val="single" w:sz="4" w:space="0" w:color="auto"/>
              <w:bottom w:val="single" w:sz="4" w:space="0" w:color="auto"/>
              <w:right w:val="single" w:sz="4" w:space="0" w:color="000000"/>
            </w:tcBorders>
            <w:shd w:val="clear" w:color="000000" w:fill="FFFFFF"/>
            <w:noWrap/>
            <w:hideMark/>
          </w:tcPr>
          <w:p w14:paraId="1027716A" w14:textId="77777777" w:rsidR="00D27792" w:rsidRPr="00DF6A77" w:rsidRDefault="00D27792" w:rsidP="00B525ED">
            <w:pPr>
              <w:widowControl/>
              <w:rPr>
                <w:rFonts w:ascii="ＭＳ Ｐ明朝" w:eastAsia="ＭＳ Ｐ明朝" w:hAnsi="ＭＳ Ｐ明朝" w:cs="ＭＳ Ｐゴシック"/>
                <w:color w:val="000000" w:themeColor="text1"/>
                <w:kern w:val="0"/>
                <w:sz w:val="18"/>
                <w:szCs w:val="18"/>
              </w:rPr>
            </w:pPr>
            <w:r w:rsidRPr="00DF6A77">
              <w:rPr>
                <w:rFonts w:ascii="ＭＳ Ｐ明朝" w:eastAsia="ＭＳ Ｐ明朝" w:hAnsi="ＭＳ Ｐ明朝" w:cs="ＭＳ Ｐゴシック" w:hint="eastAsia"/>
                <w:color w:val="000000" w:themeColor="text1"/>
                <w:kern w:val="0"/>
                <w:sz w:val="18"/>
                <w:szCs w:val="18"/>
              </w:rPr>
              <w:t>台数</w:t>
            </w:r>
          </w:p>
        </w:tc>
        <w:tc>
          <w:tcPr>
            <w:tcW w:w="7697" w:type="dxa"/>
            <w:tcBorders>
              <w:top w:val="nil"/>
              <w:left w:val="nil"/>
              <w:bottom w:val="single" w:sz="4" w:space="0" w:color="auto"/>
              <w:right w:val="single" w:sz="4" w:space="0" w:color="auto"/>
            </w:tcBorders>
            <w:noWrap/>
            <w:vAlign w:val="center"/>
            <w:hideMark/>
          </w:tcPr>
          <w:p w14:paraId="5436ADEC" w14:textId="4614C26D" w:rsidR="00D27792" w:rsidRPr="00DF6A77" w:rsidRDefault="00E43CC6" w:rsidP="00B525ED">
            <w:pPr>
              <w:widowControl/>
              <w:rPr>
                <w:rFonts w:ascii="ＭＳ Ｐ明朝" w:eastAsia="ＭＳ Ｐ明朝" w:hAnsi="ＭＳ Ｐ明朝" w:cs="ＭＳ Ｐゴシック"/>
                <w:color w:val="000000" w:themeColor="text1"/>
                <w:kern w:val="0"/>
                <w:sz w:val="18"/>
                <w:szCs w:val="18"/>
              </w:rPr>
            </w:pPr>
            <w:r w:rsidRPr="00DF6A77">
              <w:rPr>
                <w:rFonts w:ascii="ＭＳ Ｐ明朝" w:eastAsia="ＭＳ Ｐ明朝" w:hAnsi="ＭＳ Ｐ明朝" w:cs="ＭＳ Ｐゴシック" w:hint="eastAsia"/>
                <w:color w:val="000000" w:themeColor="text1"/>
                <w:kern w:val="0"/>
                <w:sz w:val="18"/>
                <w:szCs w:val="18"/>
              </w:rPr>
              <w:t>調達する</w:t>
            </w:r>
            <w:r w:rsidR="00D27792" w:rsidRPr="00DF6A77">
              <w:rPr>
                <w:rFonts w:ascii="ＭＳ Ｐ明朝" w:eastAsia="ＭＳ Ｐ明朝" w:hAnsi="ＭＳ Ｐ明朝" w:cs="ＭＳ Ｐゴシック" w:hint="eastAsia"/>
                <w:color w:val="000000" w:themeColor="text1"/>
                <w:kern w:val="0"/>
                <w:sz w:val="18"/>
                <w:szCs w:val="18"/>
              </w:rPr>
              <w:t>タブレットに適用できるタブレット</w:t>
            </w:r>
            <w:r w:rsidR="00F225A5" w:rsidRPr="00DF6A77">
              <w:rPr>
                <w:rFonts w:ascii="ＭＳ Ｐ明朝" w:eastAsia="ＭＳ Ｐ明朝" w:hAnsi="ＭＳ Ｐ明朝" w:cs="ＭＳ Ｐゴシック" w:hint="eastAsia"/>
                <w:color w:val="000000" w:themeColor="text1"/>
                <w:kern w:val="0"/>
                <w:sz w:val="18"/>
                <w:szCs w:val="18"/>
              </w:rPr>
              <w:t>５０</w:t>
            </w:r>
            <w:r w:rsidR="00D27792" w:rsidRPr="00DF6A77">
              <w:rPr>
                <w:rFonts w:ascii="ＭＳ Ｐ明朝" w:eastAsia="ＭＳ Ｐ明朝" w:hAnsi="ＭＳ Ｐ明朝" w:cs="ＭＳ Ｐゴシック" w:hint="eastAsia"/>
                <w:color w:val="000000" w:themeColor="text1"/>
                <w:kern w:val="0"/>
                <w:sz w:val="18"/>
                <w:szCs w:val="18"/>
              </w:rPr>
              <w:t>台分(１２か月×</w:t>
            </w:r>
            <w:r w:rsidR="00F2167A" w:rsidRPr="00DF6A77">
              <w:rPr>
                <w:rFonts w:ascii="ＭＳ Ｐ明朝" w:eastAsia="ＭＳ Ｐ明朝" w:hAnsi="ＭＳ Ｐ明朝" w:cs="ＭＳ Ｐゴシック" w:hint="eastAsia"/>
                <w:color w:val="000000" w:themeColor="text1"/>
                <w:kern w:val="0"/>
                <w:sz w:val="18"/>
                <w:szCs w:val="18"/>
              </w:rPr>
              <w:t>５０</w:t>
            </w:r>
            <w:r w:rsidR="00D27792" w:rsidRPr="00DF6A77">
              <w:rPr>
                <w:rFonts w:ascii="ＭＳ Ｐ明朝" w:eastAsia="ＭＳ Ｐ明朝" w:hAnsi="ＭＳ Ｐ明朝" w:cs="ＭＳ Ｐゴシック" w:hint="eastAsia"/>
                <w:color w:val="000000" w:themeColor="text1"/>
                <w:kern w:val="0"/>
                <w:sz w:val="18"/>
                <w:szCs w:val="18"/>
              </w:rPr>
              <w:t>)のライセンス</w:t>
            </w:r>
          </w:p>
        </w:tc>
      </w:tr>
      <w:tr w:rsidR="00DF6A77" w:rsidRPr="00DF6A77" w14:paraId="21BD964F" w14:textId="77777777">
        <w:trPr>
          <w:trHeight w:val="1095"/>
        </w:trPr>
        <w:tc>
          <w:tcPr>
            <w:tcW w:w="1796" w:type="dxa"/>
            <w:tcBorders>
              <w:top w:val="single" w:sz="4" w:space="0" w:color="auto"/>
              <w:left w:val="single" w:sz="4" w:space="0" w:color="auto"/>
              <w:bottom w:val="single" w:sz="4" w:space="0" w:color="auto"/>
              <w:right w:val="single" w:sz="4" w:space="0" w:color="000000"/>
            </w:tcBorders>
            <w:shd w:val="clear" w:color="000000" w:fill="FFFFFF"/>
            <w:noWrap/>
            <w:hideMark/>
          </w:tcPr>
          <w:p w14:paraId="353AF4C5" w14:textId="77777777" w:rsidR="00D27792" w:rsidRPr="00DF6A77" w:rsidRDefault="00D27792" w:rsidP="00B525ED">
            <w:pPr>
              <w:widowControl/>
              <w:rPr>
                <w:rFonts w:ascii="ＭＳ Ｐ明朝" w:eastAsia="ＭＳ Ｐ明朝" w:hAnsi="ＭＳ Ｐ明朝" w:cs="ＭＳ Ｐゴシック"/>
                <w:color w:val="000000" w:themeColor="text1"/>
                <w:kern w:val="0"/>
                <w:sz w:val="18"/>
                <w:szCs w:val="18"/>
              </w:rPr>
            </w:pPr>
            <w:r w:rsidRPr="00DF6A77">
              <w:rPr>
                <w:rFonts w:ascii="ＭＳ Ｐ明朝" w:eastAsia="ＭＳ Ｐ明朝" w:hAnsi="ＭＳ Ｐ明朝" w:cs="ＭＳ Ｐゴシック" w:hint="eastAsia"/>
                <w:color w:val="000000" w:themeColor="text1"/>
                <w:kern w:val="0"/>
                <w:sz w:val="18"/>
                <w:szCs w:val="18"/>
              </w:rPr>
              <w:t>機能条件</w:t>
            </w:r>
          </w:p>
        </w:tc>
        <w:tc>
          <w:tcPr>
            <w:tcW w:w="7697" w:type="dxa"/>
            <w:tcBorders>
              <w:top w:val="single" w:sz="4" w:space="0" w:color="auto"/>
              <w:left w:val="nil"/>
              <w:bottom w:val="single" w:sz="4" w:space="0" w:color="auto"/>
              <w:right w:val="single" w:sz="4" w:space="0" w:color="000000"/>
            </w:tcBorders>
            <w:vAlign w:val="center"/>
            <w:hideMark/>
          </w:tcPr>
          <w:p w14:paraId="31CD0821" w14:textId="060466CD" w:rsidR="00D27792" w:rsidRPr="00DF6A77" w:rsidRDefault="00D27792" w:rsidP="00B525ED">
            <w:pPr>
              <w:widowControl/>
              <w:rPr>
                <w:rFonts w:ascii="ＭＳ Ｐ明朝" w:eastAsia="ＭＳ Ｐ明朝" w:hAnsi="ＭＳ Ｐ明朝" w:cs="ＭＳ Ｐゴシック"/>
                <w:color w:val="000000" w:themeColor="text1"/>
                <w:kern w:val="0"/>
                <w:sz w:val="18"/>
                <w:szCs w:val="18"/>
              </w:rPr>
            </w:pPr>
            <w:r w:rsidRPr="00DF6A77">
              <w:rPr>
                <w:rFonts w:ascii="ＭＳ Ｐ明朝" w:eastAsia="ＭＳ Ｐ明朝" w:hAnsi="ＭＳ Ｐ明朝" w:cs="ＭＳ Ｐゴシック" w:hint="eastAsia"/>
                <w:color w:val="000000" w:themeColor="text1"/>
                <w:kern w:val="0"/>
                <w:sz w:val="18"/>
                <w:szCs w:val="18"/>
              </w:rPr>
              <w:t>・</w:t>
            </w:r>
            <w:r w:rsidR="00E43CC6" w:rsidRPr="00DF6A77">
              <w:rPr>
                <w:rFonts w:ascii="ＭＳ Ｐ明朝" w:eastAsia="ＭＳ Ｐ明朝" w:hAnsi="ＭＳ Ｐ明朝" w:cs="ＭＳ Ｐゴシック" w:hint="eastAsia"/>
                <w:color w:val="000000" w:themeColor="text1"/>
                <w:kern w:val="0"/>
                <w:sz w:val="18"/>
                <w:szCs w:val="18"/>
              </w:rPr>
              <w:t>調達する</w:t>
            </w:r>
            <w:r w:rsidRPr="00DF6A77">
              <w:rPr>
                <w:rFonts w:ascii="ＭＳ Ｐ明朝" w:eastAsia="ＭＳ Ｐ明朝" w:hAnsi="ＭＳ Ｐ明朝" w:cs="ＭＳ Ｐゴシック" w:hint="eastAsia"/>
                <w:color w:val="000000" w:themeColor="text1"/>
                <w:kern w:val="0"/>
                <w:sz w:val="18"/>
                <w:szCs w:val="18"/>
              </w:rPr>
              <w:t>タブレットに適用できるSIMであること。</w:t>
            </w:r>
            <w:r w:rsidRPr="00DF6A77">
              <w:rPr>
                <w:rFonts w:ascii="ＭＳ Ｐ明朝" w:eastAsia="ＭＳ Ｐ明朝" w:hAnsi="ＭＳ Ｐ明朝" w:cs="ＭＳ Ｐゴシック" w:hint="eastAsia"/>
                <w:color w:val="000000" w:themeColor="text1"/>
                <w:kern w:val="0"/>
                <w:sz w:val="18"/>
                <w:szCs w:val="18"/>
              </w:rPr>
              <w:br/>
              <w:t>・不正プログラム対策として、クラウド側のパターンファイル更新を定期的に行うこと。</w:t>
            </w:r>
            <w:r w:rsidRPr="00DF6A77">
              <w:rPr>
                <w:rFonts w:ascii="ＭＳ Ｐ明朝" w:eastAsia="ＭＳ Ｐ明朝" w:hAnsi="ＭＳ Ｐ明朝" w:cs="ＭＳ Ｐゴシック" w:hint="eastAsia"/>
                <w:color w:val="000000" w:themeColor="text1"/>
                <w:kern w:val="0"/>
                <w:sz w:val="18"/>
                <w:szCs w:val="18"/>
              </w:rPr>
              <w:br/>
              <w:t>・アプリ／Androidバージョンの一括アップデートが可能な運用手順を整備。</w:t>
            </w:r>
            <w:r w:rsidRPr="00DF6A77">
              <w:rPr>
                <w:rFonts w:ascii="ＭＳ Ｐ明朝" w:eastAsia="ＭＳ Ｐ明朝" w:hAnsi="ＭＳ Ｐ明朝" w:cs="ＭＳ Ｐゴシック" w:hint="eastAsia"/>
                <w:color w:val="000000" w:themeColor="text1"/>
                <w:kern w:val="0"/>
                <w:sz w:val="18"/>
                <w:szCs w:val="18"/>
              </w:rPr>
              <w:br/>
              <w:t>・アプリは、調達したタブレット端末にインストール・キッティング、マニュアルを含め納品する。</w:t>
            </w:r>
          </w:p>
        </w:tc>
      </w:tr>
      <w:tr w:rsidR="00DF6A77" w:rsidRPr="00DF6A77" w14:paraId="47A7EEDA" w14:textId="77777777">
        <w:trPr>
          <w:trHeight w:val="515"/>
        </w:trPr>
        <w:tc>
          <w:tcPr>
            <w:tcW w:w="1796" w:type="dxa"/>
            <w:tcBorders>
              <w:top w:val="single" w:sz="4" w:space="0" w:color="auto"/>
              <w:left w:val="single" w:sz="4" w:space="0" w:color="auto"/>
              <w:bottom w:val="single" w:sz="4" w:space="0" w:color="auto"/>
              <w:right w:val="single" w:sz="4" w:space="0" w:color="000000"/>
            </w:tcBorders>
            <w:shd w:val="clear" w:color="000000" w:fill="FFFFFF"/>
            <w:noWrap/>
            <w:hideMark/>
          </w:tcPr>
          <w:p w14:paraId="013C10A5" w14:textId="77777777" w:rsidR="00D27792" w:rsidRPr="00DF6A77" w:rsidRDefault="00D27792" w:rsidP="00B525ED">
            <w:pPr>
              <w:widowControl/>
              <w:rPr>
                <w:rFonts w:ascii="ＭＳ Ｐ明朝" w:eastAsia="ＭＳ Ｐ明朝" w:hAnsi="ＭＳ Ｐ明朝" w:cs="ＭＳ Ｐゴシック"/>
                <w:color w:val="000000" w:themeColor="text1"/>
                <w:kern w:val="0"/>
                <w:sz w:val="18"/>
                <w:szCs w:val="18"/>
              </w:rPr>
            </w:pPr>
            <w:r w:rsidRPr="00DF6A77">
              <w:rPr>
                <w:rFonts w:ascii="ＭＳ Ｐ明朝" w:eastAsia="ＭＳ Ｐ明朝" w:hAnsi="ＭＳ Ｐ明朝" w:cs="ＭＳ Ｐゴシック" w:hint="eastAsia"/>
                <w:color w:val="000000" w:themeColor="text1"/>
                <w:kern w:val="0"/>
                <w:sz w:val="18"/>
                <w:szCs w:val="18"/>
              </w:rPr>
              <w:t>契約期間</w:t>
            </w:r>
          </w:p>
        </w:tc>
        <w:tc>
          <w:tcPr>
            <w:tcW w:w="7697" w:type="dxa"/>
            <w:tcBorders>
              <w:top w:val="single" w:sz="4" w:space="0" w:color="auto"/>
              <w:left w:val="nil"/>
              <w:bottom w:val="single" w:sz="4" w:space="0" w:color="auto"/>
              <w:right w:val="single" w:sz="4" w:space="0" w:color="000000"/>
            </w:tcBorders>
            <w:vAlign w:val="center"/>
            <w:hideMark/>
          </w:tcPr>
          <w:p w14:paraId="78574967" w14:textId="77777777" w:rsidR="00D27792" w:rsidRPr="00DF6A77" w:rsidRDefault="00D27792" w:rsidP="00B525ED">
            <w:pPr>
              <w:widowControl/>
              <w:rPr>
                <w:rFonts w:ascii="ＭＳ Ｐ明朝" w:eastAsia="ＭＳ Ｐ明朝" w:hAnsi="ＭＳ Ｐ明朝" w:cs="ＭＳ Ｐゴシック"/>
                <w:color w:val="000000" w:themeColor="text1"/>
                <w:kern w:val="0"/>
                <w:sz w:val="18"/>
                <w:szCs w:val="18"/>
              </w:rPr>
            </w:pPr>
            <w:r w:rsidRPr="00DF6A77">
              <w:rPr>
                <w:rFonts w:ascii="ＭＳ Ｐ明朝" w:eastAsia="ＭＳ Ｐ明朝" w:hAnsi="ＭＳ Ｐ明朝" w:cs="ＭＳ Ｐゴシック" w:hint="eastAsia"/>
                <w:color w:val="000000" w:themeColor="text1"/>
                <w:kern w:val="0"/>
                <w:sz w:val="18"/>
                <w:szCs w:val="18"/>
              </w:rPr>
              <w:t xml:space="preserve">　</w:t>
            </w:r>
          </w:p>
        </w:tc>
      </w:tr>
      <w:tr w:rsidR="00DF6A77" w:rsidRPr="00DF6A77" w14:paraId="5F05CE41" w14:textId="77777777">
        <w:trPr>
          <w:trHeight w:val="462"/>
        </w:trPr>
        <w:tc>
          <w:tcPr>
            <w:tcW w:w="1796" w:type="dxa"/>
            <w:tcBorders>
              <w:top w:val="single" w:sz="4" w:space="0" w:color="auto"/>
              <w:left w:val="single" w:sz="4" w:space="0" w:color="auto"/>
              <w:bottom w:val="single" w:sz="4" w:space="0" w:color="auto"/>
              <w:right w:val="single" w:sz="4" w:space="0" w:color="000000"/>
            </w:tcBorders>
            <w:shd w:val="clear" w:color="000000" w:fill="FFFFFF"/>
            <w:noWrap/>
            <w:hideMark/>
          </w:tcPr>
          <w:p w14:paraId="1082FEEF" w14:textId="77777777" w:rsidR="00D27792" w:rsidRPr="00DF6A77" w:rsidRDefault="00D27792" w:rsidP="00B525ED">
            <w:pPr>
              <w:widowControl/>
              <w:rPr>
                <w:rFonts w:ascii="ＭＳ Ｐ明朝" w:eastAsia="ＭＳ Ｐ明朝" w:hAnsi="ＭＳ Ｐ明朝" w:cs="ＭＳ Ｐゴシック"/>
                <w:color w:val="000000" w:themeColor="text1"/>
                <w:kern w:val="0"/>
                <w:sz w:val="18"/>
                <w:szCs w:val="18"/>
              </w:rPr>
            </w:pPr>
            <w:r w:rsidRPr="00DF6A77">
              <w:rPr>
                <w:rFonts w:ascii="ＭＳ Ｐ明朝" w:eastAsia="ＭＳ Ｐ明朝" w:hAnsi="ＭＳ Ｐ明朝" w:cs="ＭＳ Ｐゴシック" w:hint="eastAsia"/>
                <w:color w:val="000000" w:themeColor="text1"/>
                <w:kern w:val="0"/>
                <w:sz w:val="18"/>
                <w:szCs w:val="18"/>
              </w:rPr>
              <w:t xml:space="preserve">納品方法 </w:t>
            </w:r>
          </w:p>
        </w:tc>
        <w:tc>
          <w:tcPr>
            <w:tcW w:w="7697" w:type="dxa"/>
            <w:tcBorders>
              <w:top w:val="single" w:sz="4" w:space="0" w:color="auto"/>
              <w:left w:val="nil"/>
              <w:bottom w:val="single" w:sz="4" w:space="0" w:color="auto"/>
              <w:right w:val="single" w:sz="4" w:space="0" w:color="000000"/>
            </w:tcBorders>
            <w:vAlign w:val="center"/>
            <w:hideMark/>
          </w:tcPr>
          <w:p w14:paraId="0C7AD338" w14:textId="1ABFCA14" w:rsidR="00D27792" w:rsidRPr="00DF6A77" w:rsidRDefault="00D27792" w:rsidP="00B525ED">
            <w:pPr>
              <w:widowControl/>
              <w:spacing w:after="240"/>
              <w:rPr>
                <w:rFonts w:ascii="ＭＳ Ｐ明朝" w:eastAsia="ＭＳ Ｐ明朝" w:hAnsi="ＭＳ Ｐ明朝" w:cs="ＭＳ Ｐゴシック"/>
                <w:color w:val="000000" w:themeColor="text1"/>
                <w:kern w:val="0"/>
                <w:sz w:val="18"/>
                <w:szCs w:val="18"/>
              </w:rPr>
            </w:pPr>
            <w:r w:rsidRPr="00DF6A77">
              <w:rPr>
                <w:rFonts w:ascii="ＭＳ Ｐ明朝" w:eastAsia="ＭＳ Ｐ明朝" w:hAnsi="ＭＳ Ｐ明朝" w:cs="ＭＳ Ｐゴシック" w:hint="eastAsia"/>
                <w:color w:val="000000" w:themeColor="text1"/>
                <w:kern w:val="0"/>
                <w:sz w:val="18"/>
                <w:szCs w:val="18"/>
              </w:rPr>
              <w:t>・調達時、機器にキッティング及びセットアップして納品すること</w:t>
            </w:r>
          </w:p>
        </w:tc>
      </w:tr>
    </w:tbl>
    <w:p w14:paraId="0603EF9B" w14:textId="7BD056DB" w:rsidR="00E43CC6" w:rsidRPr="00F04322" w:rsidRDefault="00E43CC6" w:rsidP="00E43CC6">
      <w:pPr>
        <w:pStyle w:val="af1"/>
        <w:ind w:leftChars="0" w:left="0" w:firstLineChars="0" w:firstLine="0"/>
        <w:rPr>
          <w:rFonts w:asciiTheme="minorEastAsia" w:eastAsiaTheme="minorEastAsia" w:hAnsiTheme="minorEastAsia"/>
          <w:color w:val="000000" w:themeColor="text1"/>
        </w:rPr>
      </w:pPr>
      <w:r w:rsidRPr="00F04322">
        <w:rPr>
          <w:rFonts w:asciiTheme="minorEastAsia" w:eastAsiaTheme="minorEastAsia" w:hAnsiTheme="minorEastAsia" w:hint="eastAsia"/>
          <w:color w:val="000000" w:themeColor="text1"/>
        </w:rPr>
        <w:t>以下の仕様を満たすデータ通信回線</w:t>
      </w:r>
      <w:r w:rsidRPr="00F04322">
        <w:rPr>
          <w:rFonts w:asciiTheme="minorEastAsia" w:eastAsiaTheme="minorEastAsia" w:hAnsiTheme="minorEastAsia"/>
          <w:color w:val="000000" w:themeColor="text1"/>
        </w:rPr>
        <w:t>５０</w:t>
      </w:r>
      <w:r w:rsidR="0015108D" w:rsidRPr="00F04322">
        <w:rPr>
          <w:rFonts w:asciiTheme="minorEastAsia" w:eastAsiaTheme="minorEastAsia" w:hAnsiTheme="minorEastAsia" w:hint="eastAsia"/>
          <w:color w:val="000000" w:themeColor="text1"/>
        </w:rPr>
        <w:t>回線（契約期間</w:t>
      </w:r>
      <w:r w:rsidRPr="00F04322">
        <w:rPr>
          <w:rFonts w:asciiTheme="minorEastAsia" w:eastAsiaTheme="minorEastAsia" w:hAnsiTheme="minorEastAsia"/>
          <w:color w:val="000000" w:themeColor="text1"/>
        </w:rPr>
        <w:t>１２か月</w:t>
      </w:r>
      <w:r w:rsidR="0015108D" w:rsidRPr="00F04322">
        <w:rPr>
          <w:rFonts w:asciiTheme="minorEastAsia" w:eastAsiaTheme="minorEastAsia" w:hAnsiTheme="minorEastAsia" w:hint="eastAsia"/>
          <w:color w:val="000000" w:themeColor="text1"/>
        </w:rPr>
        <w:t>）</w:t>
      </w:r>
      <w:r w:rsidRPr="00F04322">
        <w:rPr>
          <w:rFonts w:asciiTheme="minorEastAsia" w:eastAsiaTheme="minorEastAsia" w:hAnsiTheme="minorEastAsia"/>
          <w:color w:val="000000" w:themeColor="text1"/>
        </w:rPr>
        <w:t>を提供すること。</w:t>
      </w:r>
    </w:p>
    <w:p w14:paraId="600BB338" w14:textId="6F9D9516" w:rsidR="00E43CC6" w:rsidRPr="00F04322" w:rsidRDefault="00E43CC6" w:rsidP="00E43CC6">
      <w:pPr>
        <w:pStyle w:val="af1"/>
        <w:ind w:leftChars="0" w:left="0" w:firstLineChars="0" w:firstLine="0"/>
        <w:rPr>
          <w:rFonts w:asciiTheme="minorEastAsia" w:eastAsiaTheme="minorEastAsia" w:hAnsiTheme="minorEastAsia"/>
          <w:color w:val="000000" w:themeColor="text1"/>
        </w:rPr>
      </w:pPr>
      <w:r w:rsidRPr="00F04322">
        <w:rPr>
          <w:rFonts w:asciiTheme="minorEastAsia" w:eastAsiaTheme="minorEastAsia" w:hAnsiTheme="minorEastAsia" w:hint="eastAsia"/>
          <w:color w:val="000000" w:themeColor="text1"/>
        </w:rPr>
        <w:t>・</w:t>
      </w:r>
      <w:r w:rsidRPr="00F04322">
        <w:rPr>
          <w:rFonts w:asciiTheme="minorEastAsia" w:eastAsiaTheme="minorEastAsia" w:hAnsiTheme="minorEastAsia"/>
          <w:color w:val="000000" w:themeColor="text1"/>
        </w:rPr>
        <w:t>タブレット端末で利用可能なＬＴＥ／４Ｇ以上の通信方式で接続できること。</w:t>
      </w:r>
    </w:p>
    <w:p w14:paraId="3BE7681A" w14:textId="5EFF75C0" w:rsidR="00E43CC6" w:rsidRPr="00F04322" w:rsidRDefault="00E43CC6" w:rsidP="00E43CC6">
      <w:pPr>
        <w:pStyle w:val="af1"/>
        <w:ind w:leftChars="0" w:left="0" w:firstLineChars="0" w:firstLine="0"/>
        <w:rPr>
          <w:rFonts w:asciiTheme="minorEastAsia" w:eastAsiaTheme="minorEastAsia" w:hAnsiTheme="minorEastAsia"/>
          <w:color w:val="000000" w:themeColor="text1"/>
        </w:rPr>
      </w:pPr>
      <w:r w:rsidRPr="00F04322">
        <w:rPr>
          <w:rFonts w:asciiTheme="minorEastAsia" w:eastAsiaTheme="minorEastAsia" w:hAnsiTheme="minorEastAsia" w:hint="eastAsia"/>
          <w:color w:val="000000" w:themeColor="text1"/>
        </w:rPr>
        <w:t>・</w:t>
      </w:r>
      <w:r w:rsidRPr="00F04322">
        <w:rPr>
          <w:rFonts w:asciiTheme="minorEastAsia" w:eastAsiaTheme="minorEastAsia" w:hAnsiTheme="minorEastAsia"/>
          <w:color w:val="000000" w:themeColor="text1"/>
        </w:rPr>
        <w:t>ＬＴＥデータ通信年間</w:t>
      </w:r>
      <w:r w:rsidR="007F1C3C" w:rsidRPr="00F04322">
        <w:rPr>
          <w:rFonts w:asciiTheme="minorEastAsia" w:eastAsiaTheme="minorEastAsia" w:hAnsiTheme="minorEastAsia" w:hint="eastAsia"/>
          <w:color w:val="000000" w:themeColor="text1"/>
        </w:rPr>
        <w:t>５０</w:t>
      </w:r>
      <w:r w:rsidRPr="00F04322">
        <w:rPr>
          <w:rFonts w:asciiTheme="minorEastAsia" w:eastAsiaTheme="minorEastAsia" w:hAnsiTheme="minorEastAsia"/>
          <w:color w:val="000000" w:themeColor="text1"/>
        </w:rPr>
        <w:t>回線を提供し、安定的に利用できること。</w:t>
      </w:r>
    </w:p>
    <w:p w14:paraId="3791717B" w14:textId="324C564C" w:rsidR="00E43CC6" w:rsidRPr="00F04322" w:rsidRDefault="00E43CC6" w:rsidP="00E43CC6">
      <w:pPr>
        <w:pStyle w:val="af1"/>
        <w:ind w:leftChars="0" w:left="0" w:firstLineChars="0" w:firstLine="0"/>
        <w:rPr>
          <w:rFonts w:asciiTheme="minorEastAsia" w:eastAsiaTheme="minorEastAsia" w:hAnsiTheme="minorEastAsia"/>
          <w:color w:val="000000" w:themeColor="text1"/>
        </w:rPr>
      </w:pPr>
      <w:r w:rsidRPr="00F04322">
        <w:rPr>
          <w:rFonts w:asciiTheme="minorEastAsia" w:eastAsiaTheme="minorEastAsia" w:hAnsiTheme="minorEastAsia" w:hint="eastAsia"/>
          <w:color w:val="000000" w:themeColor="text1"/>
        </w:rPr>
        <w:t>・</w:t>
      </w:r>
      <w:r w:rsidRPr="00F04322">
        <w:rPr>
          <w:rFonts w:asciiTheme="minorEastAsia" w:eastAsiaTheme="minorEastAsia" w:hAnsiTheme="minorEastAsia"/>
          <w:color w:val="000000" w:themeColor="text1"/>
        </w:rPr>
        <w:t>１か月当たり１台に対して</w:t>
      </w:r>
      <w:r w:rsidR="007F1C3C" w:rsidRPr="00F04322">
        <w:rPr>
          <w:rFonts w:asciiTheme="minorEastAsia" w:eastAsiaTheme="minorEastAsia" w:hAnsiTheme="minorEastAsia" w:hint="eastAsia"/>
          <w:color w:val="000000" w:themeColor="text1"/>
        </w:rPr>
        <w:t>１０</w:t>
      </w:r>
      <w:r w:rsidRPr="00F04322">
        <w:rPr>
          <w:rFonts w:asciiTheme="minorEastAsia" w:eastAsiaTheme="minorEastAsia" w:hAnsiTheme="minorEastAsia"/>
          <w:color w:val="000000" w:themeColor="text1"/>
        </w:rPr>
        <w:t>ＧＢ以上のデータ量が利用できること。</w:t>
      </w:r>
    </w:p>
    <w:p w14:paraId="6A654C01" w14:textId="5F40BDC5" w:rsidR="00E43CC6" w:rsidRPr="00F04322" w:rsidRDefault="00E43CC6" w:rsidP="00E43CC6">
      <w:pPr>
        <w:pStyle w:val="af1"/>
        <w:ind w:leftChars="0" w:left="0" w:firstLineChars="0" w:firstLine="0"/>
        <w:rPr>
          <w:rFonts w:asciiTheme="minorEastAsia" w:eastAsiaTheme="minorEastAsia" w:hAnsiTheme="minorEastAsia"/>
          <w:color w:val="000000" w:themeColor="text1"/>
        </w:rPr>
      </w:pPr>
      <w:r w:rsidRPr="00F04322">
        <w:rPr>
          <w:rFonts w:asciiTheme="minorEastAsia" w:eastAsiaTheme="minorEastAsia" w:hAnsiTheme="minorEastAsia" w:hint="eastAsia"/>
          <w:color w:val="000000" w:themeColor="text1"/>
        </w:rPr>
        <w:t>・</w:t>
      </w:r>
      <w:r w:rsidRPr="00F04322">
        <w:rPr>
          <w:rFonts w:asciiTheme="minorEastAsia" w:eastAsiaTheme="minorEastAsia" w:hAnsiTheme="minorEastAsia"/>
          <w:color w:val="000000" w:themeColor="text1"/>
        </w:rPr>
        <w:t>インターネットを利用するために必要なプロバイダ契約を含めて提供すること。</w:t>
      </w:r>
    </w:p>
    <w:p w14:paraId="706E6BA6" w14:textId="4C6C054B" w:rsidR="003158A9" w:rsidRPr="00F04322" w:rsidRDefault="00E43CC6" w:rsidP="00E43CC6">
      <w:pPr>
        <w:pStyle w:val="af1"/>
        <w:ind w:leftChars="0" w:left="0" w:firstLineChars="0" w:firstLine="0"/>
        <w:rPr>
          <w:rFonts w:asciiTheme="minorEastAsia" w:eastAsiaTheme="minorEastAsia" w:hAnsiTheme="minorEastAsia"/>
          <w:color w:val="000000" w:themeColor="text1"/>
        </w:rPr>
      </w:pPr>
      <w:r w:rsidRPr="00F04322">
        <w:rPr>
          <w:rFonts w:asciiTheme="minorEastAsia" w:eastAsiaTheme="minorEastAsia" w:hAnsiTheme="minorEastAsia" w:hint="eastAsia"/>
          <w:color w:val="000000" w:themeColor="text1"/>
        </w:rPr>
        <w:t>・</w:t>
      </w:r>
      <w:r w:rsidRPr="00F04322">
        <w:rPr>
          <w:rFonts w:asciiTheme="minorEastAsia" w:eastAsiaTheme="minorEastAsia" w:hAnsiTheme="minorEastAsia"/>
          <w:color w:val="000000" w:themeColor="text1"/>
        </w:rPr>
        <w:t>タブレット通信端末の端末管理サービス（以下、ＭＤＭと呼称）の操作は、世田谷区各総合支所生活支援課・生活福祉課にそれぞれ準備するインターネット接続可能なパソコン（Windows１１）端末で実施するものとし、下記の条件を満たすタブレット端末の管理機能を提供すること。</w:t>
      </w:r>
      <w:r w:rsidR="0015108D" w:rsidRPr="00F04322">
        <w:rPr>
          <w:rFonts w:asciiTheme="minorEastAsia" w:eastAsiaTheme="minorEastAsia" w:hAnsiTheme="minorEastAsia" w:hint="eastAsia"/>
          <w:color w:val="000000" w:themeColor="text1"/>
        </w:rPr>
        <w:t>なお、インターネット接続を経由したサービス利用や事務用パソコンへの操作アプリケーションインストールが必要な場合は、事前に要件等を提示し、区の承認を得ること。</w:t>
      </w:r>
    </w:p>
    <w:p w14:paraId="587E3A2A" w14:textId="6CE8DA7E" w:rsidR="00E43CC6" w:rsidRPr="00F04322" w:rsidRDefault="00E43CC6" w:rsidP="00E43CC6">
      <w:pPr>
        <w:pStyle w:val="af1"/>
        <w:ind w:leftChars="0" w:left="0" w:firstLineChars="100" w:firstLine="210"/>
        <w:rPr>
          <w:rFonts w:asciiTheme="minorEastAsia" w:eastAsiaTheme="minorEastAsia" w:hAnsiTheme="minorEastAsia"/>
          <w:color w:val="000000" w:themeColor="text1"/>
        </w:rPr>
      </w:pPr>
      <w:r w:rsidRPr="00F04322">
        <w:rPr>
          <w:rFonts w:asciiTheme="minorEastAsia" w:eastAsiaTheme="minorEastAsia" w:hAnsiTheme="minorEastAsia" w:hint="eastAsia"/>
          <w:color w:val="000000" w:themeColor="text1"/>
        </w:rPr>
        <w:t>①</w:t>
      </w:r>
      <w:r w:rsidRPr="00F04322">
        <w:rPr>
          <w:rFonts w:asciiTheme="minorEastAsia" w:eastAsiaTheme="minorEastAsia" w:hAnsiTheme="minorEastAsia"/>
          <w:color w:val="000000" w:themeColor="text1"/>
        </w:rPr>
        <w:t>管理画面</w:t>
      </w:r>
    </w:p>
    <w:p w14:paraId="08CC8B91" w14:textId="349BE9B8" w:rsidR="0083435F" w:rsidRPr="00F04322" w:rsidRDefault="00E43CC6" w:rsidP="00CA033B">
      <w:pPr>
        <w:pStyle w:val="af1"/>
        <w:ind w:leftChars="0" w:left="0" w:firstLineChars="200" w:firstLine="420"/>
        <w:rPr>
          <w:rFonts w:asciiTheme="minorEastAsia" w:eastAsiaTheme="minorEastAsia" w:hAnsiTheme="minorEastAsia"/>
          <w:color w:val="000000" w:themeColor="text1"/>
        </w:rPr>
      </w:pPr>
      <w:r w:rsidRPr="00F04322">
        <w:rPr>
          <w:rFonts w:asciiTheme="minorEastAsia" w:eastAsiaTheme="minorEastAsia" w:hAnsiTheme="minorEastAsia" w:hint="eastAsia"/>
          <w:color w:val="000000" w:themeColor="text1"/>
        </w:rPr>
        <w:t>管理対象端末の状態を分かりやすく表示する管理画面であること。</w:t>
      </w:r>
    </w:p>
    <w:p w14:paraId="3DB7E5FE" w14:textId="4BF94422" w:rsidR="00E43CC6" w:rsidRPr="00F04322" w:rsidRDefault="00E43CC6" w:rsidP="00E43CC6">
      <w:pPr>
        <w:pStyle w:val="af1"/>
        <w:ind w:leftChars="0" w:left="0" w:firstLineChars="100" w:firstLine="210"/>
        <w:rPr>
          <w:rFonts w:asciiTheme="minorEastAsia" w:eastAsiaTheme="minorEastAsia" w:hAnsiTheme="minorEastAsia"/>
          <w:color w:val="000000" w:themeColor="text1"/>
        </w:rPr>
      </w:pPr>
      <w:r w:rsidRPr="00F04322">
        <w:rPr>
          <w:rFonts w:asciiTheme="minorEastAsia" w:eastAsiaTheme="minorEastAsia" w:hAnsiTheme="minorEastAsia" w:hint="eastAsia"/>
          <w:color w:val="000000" w:themeColor="text1"/>
        </w:rPr>
        <w:t>②</w:t>
      </w:r>
      <w:r w:rsidRPr="00F04322">
        <w:rPr>
          <w:rFonts w:asciiTheme="minorEastAsia" w:eastAsiaTheme="minorEastAsia" w:hAnsiTheme="minorEastAsia"/>
          <w:color w:val="000000" w:themeColor="text1"/>
        </w:rPr>
        <w:t>対象アプリケーション</w:t>
      </w:r>
    </w:p>
    <w:p w14:paraId="52FF0CBA" w14:textId="77777777" w:rsidR="00E43CC6" w:rsidRPr="00F04322" w:rsidRDefault="00E43CC6" w:rsidP="00E43CC6">
      <w:pPr>
        <w:pStyle w:val="af1"/>
        <w:ind w:leftChars="200" w:left="420" w:firstLineChars="0" w:firstLine="0"/>
        <w:rPr>
          <w:rFonts w:asciiTheme="minorEastAsia" w:eastAsiaTheme="minorEastAsia" w:hAnsiTheme="minorEastAsia"/>
          <w:color w:val="000000" w:themeColor="text1"/>
        </w:rPr>
      </w:pPr>
      <w:r w:rsidRPr="00F04322">
        <w:rPr>
          <w:rFonts w:asciiTheme="minorEastAsia" w:eastAsiaTheme="minorEastAsia" w:hAnsiTheme="minorEastAsia" w:hint="eastAsia"/>
          <w:color w:val="000000" w:themeColor="text1"/>
        </w:rPr>
        <w:t>ＭＤＭを利用してタブレット端末毎にアプリケーションの配布が可能であること。また、各タブレット端末にインストールしたアプリケーションは管理画面で確認できること。</w:t>
      </w:r>
    </w:p>
    <w:p w14:paraId="1D98120A" w14:textId="1B9CD245" w:rsidR="00E43CC6" w:rsidRPr="00F04322" w:rsidRDefault="00E43CC6" w:rsidP="00E43CC6">
      <w:pPr>
        <w:pStyle w:val="af1"/>
        <w:ind w:leftChars="0" w:left="0" w:firstLineChars="100" w:firstLine="210"/>
        <w:rPr>
          <w:rFonts w:asciiTheme="minorEastAsia" w:eastAsiaTheme="minorEastAsia" w:hAnsiTheme="minorEastAsia"/>
          <w:color w:val="000000" w:themeColor="text1"/>
        </w:rPr>
      </w:pPr>
      <w:r w:rsidRPr="00F04322">
        <w:rPr>
          <w:rFonts w:asciiTheme="minorEastAsia" w:eastAsiaTheme="minorEastAsia" w:hAnsiTheme="minorEastAsia" w:hint="eastAsia"/>
          <w:color w:val="000000" w:themeColor="text1"/>
        </w:rPr>
        <w:t>③</w:t>
      </w:r>
      <w:r w:rsidRPr="00F04322">
        <w:rPr>
          <w:rFonts w:asciiTheme="minorEastAsia" w:eastAsiaTheme="minorEastAsia" w:hAnsiTheme="minorEastAsia"/>
          <w:color w:val="000000" w:themeColor="text1"/>
        </w:rPr>
        <w:t>設定項目</w:t>
      </w:r>
    </w:p>
    <w:p w14:paraId="6DF8D4A2" w14:textId="77777777" w:rsidR="00E43CC6" w:rsidRPr="00F04322" w:rsidRDefault="00E43CC6" w:rsidP="00E43CC6">
      <w:pPr>
        <w:pStyle w:val="af1"/>
        <w:ind w:leftChars="0" w:left="0" w:firstLineChars="200" w:firstLine="420"/>
        <w:rPr>
          <w:rFonts w:asciiTheme="minorEastAsia" w:eastAsiaTheme="minorEastAsia" w:hAnsiTheme="minorEastAsia"/>
          <w:color w:val="000000" w:themeColor="text1"/>
        </w:rPr>
      </w:pPr>
      <w:r w:rsidRPr="00F04322">
        <w:rPr>
          <w:rFonts w:asciiTheme="minorEastAsia" w:eastAsiaTheme="minorEastAsia" w:hAnsiTheme="minorEastAsia" w:hint="eastAsia"/>
          <w:color w:val="000000" w:themeColor="text1"/>
        </w:rPr>
        <w:t>リモートワイプ、もしくはリモートロック、利用中断がＭＤＭ管理機から遠隔操作可能であること。</w:t>
      </w:r>
    </w:p>
    <w:p w14:paraId="7E02443B" w14:textId="5EF955A1" w:rsidR="00E43CC6" w:rsidRPr="00F04322" w:rsidRDefault="00E43CC6" w:rsidP="00E43CC6">
      <w:pPr>
        <w:pStyle w:val="af1"/>
        <w:ind w:leftChars="0" w:left="0" w:firstLineChars="100" w:firstLine="210"/>
        <w:rPr>
          <w:rFonts w:asciiTheme="minorEastAsia" w:eastAsiaTheme="minorEastAsia" w:hAnsiTheme="minorEastAsia"/>
          <w:color w:val="000000" w:themeColor="text1"/>
        </w:rPr>
      </w:pPr>
      <w:r w:rsidRPr="00F04322">
        <w:rPr>
          <w:rFonts w:asciiTheme="minorEastAsia" w:eastAsiaTheme="minorEastAsia" w:hAnsiTheme="minorEastAsia" w:hint="eastAsia"/>
          <w:color w:val="000000" w:themeColor="text1"/>
        </w:rPr>
        <w:t>④</w:t>
      </w:r>
      <w:r w:rsidRPr="00F04322">
        <w:rPr>
          <w:rFonts w:asciiTheme="minorEastAsia" w:eastAsiaTheme="minorEastAsia" w:hAnsiTheme="minorEastAsia"/>
          <w:color w:val="000000" w:themeColor="text1"/>
        </w:rPr>
        <w:t>情報取得</w:t>
      </w:r>
    </w:p>
    <w:p w14:paraId="38009587" w14:textId="77777777" w:rsidR="00E43CC6" w:rsidRPr="00F04322" w:rsidRDefault="00E43CC6" w:rsidP="00E43CC6">
      <w:pPr>
        <w:pStyle w:val="af1"/>
        <w:ind w:leftChars="0" w:left="0" w:firstLineChars="200" w:firstLine="420"/>
        <w:rPr>
          <w:rFonts w:asciiTheme="minorEastAsia" w:eastAsiaTheme="minorEastAsia" w:hAnsiTheme="minorEastAsia"/>
          <w:color w:val="000000" w:themeColor="text1"/>
        </w:rPr>
      </w:pPr>
      <w:r w:rsidRPr="00F04322">
        <w:rPr>
          <w:rFonts w:asciiTheme="minorEastAsia" w:eastAsiaTheme="minorEastAsia" w:hAnsiTheme="minorEastAsia" w:hint="eastAsia"/>
          <w:color w:val="000000" w:themeColor="text1"/>
        </w:rPr>
        <w:t>以下の情報取得が可能であること。</w:t>
      </w:r>
    </w:p>
    <w:p w14:paraId="09752CE5" w14:textId="77777777" w:rsidR="00E43CC6" w:rsidRPr="00F04322" w:rsidRDefault="00E43CC6" w:rsidP="00E43CC6">
      <w:pPr>
        <w:pStyle w:val="af1"/>
        <w:ind w:leftChars="0" w:left="0" w:firstLineChars="200" w:firstLine="420"/>
        <w:rPr>
          <w:rFonts w:asciiTheme="minorEastAsia" w:eastAsiaTheme="minorEastAsia" w:hAnsiTheme="minorEastAsia"/>
          <w:color w:val="000000" w:themeColor="text1"/>
        </w:rPr>
      </w:pPr>
      <w:r w:rsidRPr="00F04322">
        <w:rPr>
          <w:rFonts w:asciiTheme="minorEastAsia" w:eastAsiaTheme="minorEastAsia" w:hAnsiTheme="minorEastAsia"/>
          <w:color w:val="000000" w:themeColor="text1"/>
        </w:rPr>
        <w:t>OSのバージョン情報、インストール済みのアプリケーション（バージョンを含む）</w:t>
      </w:r>
    </w:p>
    <w:p w14:paraId="6F48004A" w14:textId="508CFDA8" w:rsidR="00E43CC6" w:rsidRPr="00F04322" w:rsidRDefault="00E43CC6" w:rsidP="00E43CC6">
      <w:pPr>
        <w:pStyle w:val="af1"/>
        <w:ind w:leftChars="0" w:left="0" w:firstLineChars="0" w:firstLine="0"/>
        <w:rPr>
          <w:rFonts w:asciiTheme="minorEastAsia" w:eastAsiaTheme="minorEastAsia" w:hAnsiTheme="minorEastAsia"/>
          <w:color w:val="000000" w:themeColor="text1"/>
        </w:rPr>
      </w:pPr>
      <w:r w:rsidRPr="00F04322">
        <w:rPr>
          <w:rFonts w:asciiTheme="minorEastAsia" w:eastAsiaTheme="minorEastAsia" w:hAnsiTheme="minorEastAsia" w:hint="eastAsia"/>
          <w:color w:val="000000" w:themeColor="text1"/>
        </w:rPr>
        <w:t>・</w:t>
      </w:r>
      <w:r w:rsidRPr="00F04322">
        <w:rPr>
          <w:rFonts w:asciiTheme="minorEastAsia" w:eastAsiaTheme="minorEastAsia" w:hAnsiTheme="minorEastAsia"/>
          <w:color w:val="000000" w:themeColor="text1"/>
        </w:rPr>
        <w:t>有害サイトへのブロックやアクセス制限等のフィルタリング機能を提供すること。</w:t>
      </w:r>
    </w:p>
    <w:p w14:paraId="3DAB6CCE" w14:textId="7D894632" w:rsidR="00E43CC6" w:rsidRPr="00F04322" w:rsidRDefault="00E43CC6" w:rsidP="00E43CC6">
      <w:pPr>
        <w:pStyle w:val="af1"/>
        <w:ind w:leftChars="0" w:left="0" w:firstLineChars="0" w:firstLine="0"/>
        <w:rPr>
          <w:rFonts w:asciiTheme="minorEastAsia" w:eastAsiaTheme="minorEastAsia" w:hAnsiTheme="minorEastAsia"/>
          <w:color w:val="000000" w:themeColor="text1"/>
        </w:rPr>
      </w:pPr>
      <w:r w:rsidRPr="00F04322">
        <w:rPr>
          <w:rFonts w:asciiTheme="minorEastAsia" w:eastAsiaTheme="minorEastAsia" w:hAnsiTheme="minorEastAsia" w:hint="eastAsia"/>
          <w:color w:val="000000" w:themeColor="text1"/>
        </w:rPr>
        <w:t>・</w:t>
      </w:r>
      <w:r w:rsidRPr="00F04322">
        <w:rPr>
          <w:rFonts w:asciiTheme="minorEastAsia" w:eastAsiaTheme="minorEastAsia" w:hAnsiTheme="minorEastAsia"/>
          <w:color w:val="000000" w:themeColor="text1"/>
        </w:rPr>
        <w:t>電波が入りにくい建物やエリアについては、無償で電波の改善対策を実施できること。</w:t>
      </w:r>
    </w:p>
    <w:p w14:paraId="2051DCEA" w14:textId="77777777" w:rsidR="00E43CC6" w:rsidRPr="00DF6A77" w:rsidRDefault="00E43CC6" w:rsidP="00E43CC6">
      <w:pPr>
        <w:pStyle w:val="af1"/>
        <w:ind w:leftChars="0" w:left="0" w:firstLineChars="0" w:firstLine="0"/>
        <w:rPr>
          <w:color w:val="000000" w:themeColor="text1"/>
        </w:rPr>
      </w:pPr>
    </w:p>
    <w:p w14:paraId="1D53B3FC" w14:textId="7E79B22D" w:rsidR="001B3B2E" w:rsidRPr="00DF6A77" w:rsidRDefault="001B3B2E" w:rsidP="00CF48E3">
      <w:pPr>
        <w:pStyle w:val="12"/>
        <w:rPr>
          <w:color w:val="000000" w:themeColor="text1"/>
        </w:rPr>
      </w:pPr>
      <w:bookmarkStart w:id="31" w:name="_Toc125034871"/>
      <w:bookmarkStart w:id="32" w:name="_Toc228274171"/>
      <w:r w:rsidRPr="00DF6A77">
        <w:rPr>
          <w:rFonts w:hint="eastAsia"/>
          <w:color w:val="000000" w:themeColor="text1"/>
        </w:rPr>
        <w:t>作業の</w:t>
      </w:r>
      <w:r w:rsidRPr="00DF6A77">
        <w:rPr>
          <w:color w:val="000000" w:themeColor="text1"/>
        </w:rPr>
        <w:t>実施内容</w:t>
      </w:r>
      <w:bookmarkEnd w:id="31"/>
      <w:r w:rsidR="00B2336B" w:rsidRPr="00DF6A77">
        <w:rPr>
          <w:rFonts w:hint="eastAsia"/>
          <w:color w:val="000000" w:themeColor="text1"/>
        </w:rPr>
        <w:t>（</w:t>
      </w:r>
      <w:r w:rsidR="00CD148E" w:rsidRPr="00DF6A77">
        <w:rPr>
          <w:rFonts w:hint="eastAsia"/>
          <w:color w:val="000000" w:themeColor="text1"/>
        </w:rPr>
        <w:t>導入業務</w:t>
      </w:r>
      <w:r w:rsidR="00B2336B" w:rsidRPr="00DF6A77">
        <w:rPr>
          <w:rFonts w:hint="eastAsia"/>
          <w:color w:val="000000" w:themeColor="text1"/>
        </w:rPr>
        <w:t>）</w:t>
      </w:r>
      <w:bookmarkEnd w:id="32"/>
    </w:p>
    <w:p w14:paraId="2F2C8943" w14:textId="6DFB9B60" w:rsidR="001B3B2E" w:rsidRPr="00DF6A77" w:rsidRDefault="00CD148E" w:rsidP="00864517">
      <w:pPr>
        <w:pStyle w:val="20"/>
        <w:rPr>
          <w:color w:val="000000" w:themeColor="text1"/>
        </w:rPr>
      </w:pPr>
      <w:bookmarkStart w:id="33" w:name="_Toc228274172"/>
      <w:r w:rsidRPr="00DF6A77">
        <w:rPr>
          <w:rFonts w:hint="eastAsia"/>
          <w:color w:val="000000" w:themeColor="text1"/>
        </w:rPr>
        <w:t>機器の調達</w:t>
      </w:r>
      <w:bookmarkEnd w:id="33"/>
    </w:p>
    <w:p w14:paraId="74D8E54F" w14:textId="33C8DE88" w:rsidR="00932C0E" w:rsidRPr="00DF6A77" w:rsidRDefault="00CD148E" w:rsidP="00174AB8">
      <w:pPr>
        <w:pStyle w:val="21"/>
        <w:rPr>
          <w:color w:val="000000" w:themeColor="text1"/>
        </w:rPr>
      </w:pPr>
      <w:r w:rsidRPr="00DF6A77">
        <w:rPr>
          <w:rFonts w:hint="eastAsia"/>
          <w:color w:val="000000" w:themeColor="text1"/>
        </w:rPr>
        <w:t>２（１）に記載の機器等について調達を行う</w:t>
      </w:r>
      <w:r w:rsidR="001B3B2E" w:rsidRPr="00DF6A77">
        <w:rPr>
          <w:rFonts w:hint="eastAsia"/>
          <w:color w:val="000000" w:themeColor="text1"/>
        </w:rPr>
        <w:t>。</w:t>
      </w:r>
      <w:r w:rsidR="00F63F1A" w:rsidRPr="00DF6A77">
        <w:rPr>
          <w:rFonts w:hint="eastAsia"/>
          <w:color w:val="000000" w:themeColor="text1"/>
        </w:rPr>
        <w:t>タブレット</w:t>
      </w:r>
      <w:r w:rsidRPr="00DF6A77">
        <w:rPr>
          <w:rFonts w:hint="eastAsia"/>
          <w:color w:val="000000" w:themeColor="text1"/>
        </w:rPr>
        <w:t>の選定にあたっては、サンプル品を提示し区の承認を得ること。</w:t>
      </w:r>
    </w:p>
    <w:p w14:paraId="317B1474" w14:textId="46CAC66C" w:rsidR="00932C0E" w:rsidRPr="00DF6A77" w:rsidRDefault="00CD148E" w:rsidP="00932C0E">
      <w:pPr>
        <w:pStyle w:val="20"/>
        <w:rPr>
          <w:color w:val="000000" w:themeColor="text1"/>
        </w:rPr>
      </w:pPr>
      <w:bookmarkStart w:id="34" w:name="_Toc228274173"/>
      <w:r w:rsidRPr="00DF6A77">
        <w:rPr>
          <w:rFonts w:hint="eastAsia"/>
          <w:color w:val="000000" w:themeColor="text1"/>
        </w:rPr>
        <w:t>システムの設計</w:t>
      </w:r>
      <w:bookmarkEnd w:id="34"/>
    </w:p>
    <w:p w14:paraId="3A08127B" w14:textId="3BB86FB1" w:rsidR="00143897" w:rsidRPr="00DF6A77" w:rsidRDefault="00CD148E" w:rsidP="003A713C">
      <w:pPr>
        <w:pStyle w:val="30"/>
        <w:rPr>
          <w:color w:val="000000" w:themeColor="text1"/>
        </w:rPr>
      </w:pPr>
      <w:bookmarkStart w:id="35" w:name="_Toc228274174"/>
      <w:r w:rsidRPr="00DF6A77">
        <w:rPr>
          <w:rFonts w:hint="eastAsia"/>
          <w:color w:val="000000" w:themeColor="text1"/>
        </w:rPr>
        <w:t>区の求める機能についての対応</w:t>
      </w:r>
      <w:bookmarkEnd w:id="35"/>
    </w:p>
    <w:p w14:paraId="06D77BF7" w14:textId="1F1A9B0E" w:rsidR="00ED1849" w:rsidRPr="00DF6A77" w:rsidRDefault="00CD148E" w:rsidP="00CD148E">
      <w:pPr>
        <w:pStyle w:val="31"/>
        <w:rPr>
          <w:color w:val="000000" w:themeColor="text1"/>
        </w:rPr>
      </w:pPr>
      <w:r w:rsidRPr="00DF6A77">
        <w:rPr>
          <w:rFonts w:hint="eastAsia"/>
          <w:color w:val="000000" w:themeColor="text1"/>
        </w:rPr>
        <w:t>システムの設計にあたっては、３（１）に記載する機能を踏まえたシステムを設計すること</w:t>
      </w:r>
      <w:r w:rsidR="009057FA" w:rsidRPr="00DF6A77">
        <w:rPr>
          <w:rFonts w:hint="eastAsia"/>
          <w:color w:val="000000" w:themeColor="text1"/>
        </w:rPr>
        <w:t>。</w:t>
      </w:r>
      <w:r w:rsidRPr="00DF6A77">
        <w:rPr>
          <w:rFonts w:hint="eastAsia"/>
          <w:color w:val="000000" w:themeColor="text1"/>
        </w:rPr>
        <w:t>その際には構想段階で事前に区にイメージ案を提供し承認を得ること。</w:t>
      </w:r>
    </w:p>
    <w:p w14:paraId="0EC381C6" w14:textId="0C53FE03" w:rsidR="00AA1089" w:rsidRPr="00DF6A77" w:rsidRDefault="00CD148E" w:rsidP="00AA1089">
      <w:pPr>
        <w:pStyle w:val="30"/>
        <w:rPr>
          <w:color w:val="000000" w:themeColor="text1"/>
        </w:rPr>
      </w:pPr>
      <w:bookmarkStart w:id="36" w:name="_Toc228274175"/>
      <w:r w:rsidRPr="00DF6A77">
        <w:rPr>
          <w:rFonts w:hint="eastAsia"/>
          <w:color w:val="000000" w:themeColor="text1"/>
        </w:rPr>
        <w:t>セキュリティ対策の実施</w:t>
      </w:r>
      <w:bookmarkEnd w:id="36"/>
    </w:p>
    <w:p w14:paraId="66759CC7" w14:textId="477E4936" w:rsidR="00240385" w:rsidRPr="00DF6A77" w:rsidRDefault="00CD148E" w:rsidP="00174AB8">
      <w:pPr>
        <w:pStyle w:val="31"/>
        <w:rPr>
          <w:color w:val="000000" w:themeColor="text1"/>
        </w:rPr>
      </w:pPr>
      <w:r w:rsidRPr="00DF6A77">
        <w:rPr>
          <w:rFonts w:hint="eastAsia"/>
          <w:color w:val="000000" w:themeColor="text1"/>
        </w:rPr>
        <w:t>セキュリティ対策として３（２）</w:t>
      </w:r>
      <w:r w:rsidR="009D5A0A" w:rsidRPr="00DF6A77">
        <w:rPr>
          <w:rFonts w:hint="eastAsia"/>
          <w:color w:val="000000" w:themeColor="text1"/>
        </w:rPr>
        <w:t>に記載するセキュリティ対策を備えたシステムを設計すること。なお、設計に際しては別に区の示すチェックリストにて確認を行い、チェックリストを成果物として提出すること</w:t>
      </w:r>
      <w:r w:rsidR="00174AB8" w:rsidRPr="00DF6A77">
        <w:rPr>
          <w:rFonts w:hint="eastAsia"/>
          <w:color w:val="000000" w:themeColor="text1"/>
        </w:rPr>
        <w:t>。</w:t>
      </w:r>
    </w:p>
    <w:p w14:paraId="703025D8" w14:textId="0C2E7084" w:rsidR="00932C0E" w:rsidRPr="00DF6A77" w:rsidRDefault="009D5A0A" w:rsidP="00932C0E">
      <w:pPr>
        <w:pStyle w:val="20"/>
        <w:rPr>
          <w:color w:val="000000" w:themeColor="text1"/>
        </w:rPr>
      </w:pPr>
      <w:bookmarkStart w:id="37" w:name="_Toc228274176"/>
      <w:r w:rsidRPr="00DF6A77">
        <w:rPr>
          <w:rFonts w:hint="eastAsia"/>
          <w:color w:val="000000" w:themeColor="text1"/>
        </w:rPr>
        <w:t>システムの作成</w:t>
      </w:r>
      <w:bookmarkEnd w:id="37"/>
    </w:p>
    <w:p w14:paraId="7CF32DF7" w14:textId="0E86856B" w:rsidR="00973A6F" w:rsidRPr="00DF6A77" w:rsidRDefault="009D5A0A" w:rsidP="00973A6F">
      <w:pPr>
        <w:pStyle w:val="21"/>
        <w:rPr>
          <w:color w:val="000000" w:themeColor="text1"/>
        </w:rPr>
      </w:pPr>
      <w:r w:rsidRPr="00DF6A77">
        <w:rPr>
          <w:rFonts w:hint="eastAsia"/>
          <w:color w:val="000000" w:themeColor="text1"/>
        </w:rPr>
        <w:t>前項で設計したシステムについて、（１）で用意した機器にて、実際に使用可能な状態にする。なお、</w:t>
      </w:r>
      <w:r w:rsidR="00973A6F" w:rsidRPr="00DF6A77">
        <w:rPr>
          <w:rFonts w:hint="eastAsia"/>
          <w:color w:val="000000" w:themeColor="text1"/>
        </w:rPr>
        <w:t>システムとは</w:t>
      </w:r>
      <w:r w:rsidRPr="00DF6A77">
        <w:rPr>
          <w:rFonts w:hint="eastAsia"/>
          <w:color w:val="000000" w:themeColor="text1"/>
        </w:rPr>
        <w:t>本調達にて指定したすべての機能、セキュリティ</w:t>
      </w:r>
      <w:r w:rsidR="00973A6F" w:rsidRPr="00DF6A77">
        <w:rPr>
          <w:rFonts w:hint="eastAsia"/>
          <w:color w:val="000000" w:themeColor="text1"/>
        </w:rPr>
        <w:t>およびネットワーク設定を含むものとする。</w:t>
      </w:r>
    </w:p>
    <w:p w14:paraId="04DB8961" w14:textId="26863BE6" w:rsidR="00932C0E" w:rsidRPr="00DF6A77" w:rsidRDefault="00973A6F" w:rsidP="00864517">
      <w:pPr>
        <w:pStyle w:val="20"/>
        <w:rPr>
          <w:color w:val="000000" w:themeColor="text1"/>
        </w:rPr>
      </w:pPr>
      <w:bookmarkStart w:id="38" w:name="_Toc228274177"/>
      <w:bookmarkStart w:id="39" w:name="_Toc35014666"/>
      <w:bookmarkStart w:id="40" w:name="_Toc123925085"/>
      <w:bookmarkStart w:id="41" w:name="_Toc125034873"/>
      <w:r w:rsidRPr="00DF6A77">
        <w:rPr>
          <w:rFonts w:hint="eastAsia"/>
          <w:color w:val="000000" w:themeColor="text1"/>
        </w:rPr>
        <w:t>操作マニュアルの作成</w:t>
      </w:r>
      <w:bookmarkEnd w:id="38"/>
    </w:p>
    <w:p w14:paraId="658840A1" w14:textId="77777777" w:rsidR="00DF6A77" w:rsidRPr="00DF6A77" w:rsidRDefault="00DF6A77" w:rsidP="00DF6A77">
      <w:pPr>
        <w:pStyle w:val="21"/>
        <w:ind w:leftChars="302" w:left="634"/>
        <w:rPr>
          <w:color w:val="000000" w:themeColor="text1"/>
        </w:rPr>
      </w:pPr>
      <w:r w:rsidRPr="00DF6A77">
        <w:rPr>
          <w:rFonts w:hint="eastAsia"/>
          <w:color w:val="000000" w:themeColor="text1"/>
        </w:rPr>
        <w:t>調達した機器および作成したシステムについて使用マニュアルを提供作成する。作成するマニュアルは以下に定めるものとする。</w:t>
      </w:r>
    </w:p>
    <w:p w14:paraId="37244B30" w14:textId="77777777" w:rsidR="00DF6A77" w:rsidRPr="00DF6A77" w:rsidRDefault="00DF6A77" w:rsidP="00DF6A77">
      <w:pPr>
        <w:pStyle w:val="21"/>
        <w:ind w:leftChars="302" w:left="634"/>
        <w:rPr>
          <w:color w:val="000000" w:themeColor="text1"/>
        </w:rPr>
      </w:pPr>
      <w:r w:rsidRPr="00DF6A77">
        <w:rPr>
          <w:rFonts w:hint="eastAsia"/>
          <w:color w:val="000000" w:themeColor="text1"/>
        </w:rPr>
        <w:t>①タブレット端末・</w:t>
      </w:r>
      <w:r w:rsidRPr="00DF6A77">
        <w:rPr>
          <w:color w:val="000000" w:themeColor="text1"/>
        </w:rPr>
        <w:t>MDM・セキュリティ・システム設定マニュアル</w:t>
      </w:r>
    </w:p>
    <w:p w14:paraId="10852323" w14:textId="77777777" w:rsidR="00DF6A77" w:rsidRPr="00DF6A77" w:rsidRDefault="00DF6A77" w:rsidP="00DF6A77">
      <w:pPr>
        <w:pStyle w:val="21"/>
        <w:ind w:leftChars="302" w:left="634"/>
        <w:rPr>
          <w:color w:val="000000" w:themeColor="text1"/>
        </w:rPr>
      </w:pPr>
      <w:r w:rsidRPr="00DF6A77">
        <w:rPr>
          <w:rFonts w:hint="eastAsia"/>
          <w:color w:val="000000" w:themeColor="text1"/>
        </w:rPr>
        <w:t>②</w:t>
      </w:r>
      <w:r w:rsidRPr="00DF6A77">
        <w:rPr>
          <w:color w:val="000000" w:themeColor="text1"/>
        </w:rPr>
        <w:t xml:space="preserve"> タブレット端末・MDM・セキュリティ・システムセットアップＩＤ取得マニュアル／</w:t>
      </w:r>
    </w:p>
    <w:p w14:paraId="06653D18" w14:textId="27FC2E33" w:rsidR="00DF6A77" w:rsidRPr="00DF6A77" w:rsidRDefault="00DF6A77" w:rsidP="00DF6A77">
      <w:pPr>
        <w:pStyle w:val="21"/>
        <w:ind w:leftChars="302" w:left="634" w:firstLineChars="200" w:firstLine="420"/>
        <w:rPr>
          <w:color w:val="000000" w:themeColor="text1"/>
        </w:rPr>
      </w:pPr>
      <w:r w:rsidRPr="00DF6A77">
        <w:rPr>
          <w:color w:val="000000" w:themeColor="text1"/>
        </w:rPr>
        <w:t>リセットマニュアル</w:t>
      </w:r>
    </w:p>
    <w:p w14:paraId="74E56E39" w14:textId="77777777" w:rsidR="00DF6A77" w:rsidRPr="00DF6A77" w:rsidRDefault="00DF6A77" w:rsidP="00DF6A77">
      <w:pPr>
        <w:pStyle w:val="21"/>
        <w:ind w:leftChars="302" w:left="634"/>
        <w:rPr>
          <w:color w:val="000000" w:themeColor="text1"/>
        </w:rPr>
      </w:pPr>
      <w:r w:rsidRPr="00DF6A77">
        <w:rPr>
          <w:rFonts w:hint="eastAsia"/>
          <w:color w:val="000000" w:themeColor="text1"/>
        </w:rPr>
        <w:t>③</w:t>
      </w:r>
      <w:r w:rsidRPr="00DF6A77">
        <w:rPr>
          <w:color w:val="000000" w:themeColor="text1"/>
        </w:rPr>
        <w:t xml:space="preserve"> タブレット端末・MDM・セキュリティ・システム故障時・紛失時対応マニュアル</w:t>
      </w:r>
    </w:p>
    <w:p w14:paraId="20C27CDE" w14:textId="77777777" w:rsidR="00DF6A77" w:rsidRPr="00DF6A77" w:rsidRDefault="00DF6A77" w:rsidP="00DF6A77">
      <w:pPr>
        <w:pStyle w:val="21"/>
        <w:ind w:leftChars="302" w:left="634"/>
        <w:rPr>
          <w:color w:val="000000" w:themeColor="text1"/>
        </w:rPr>
      </w:pPr>
      <w:r w:rsidRPr="00DF6A77">
        <w:rPr>
          <w:rFonts w:hint="eastAsia"/>
          <w:color w:val="000000" w:themeColor="text1"/>
        </w:rPr>
        <w:t>④</w:t>
      </w:r>
      <w:r w:rsidRPr="00DF6A77">
        <w:rPr>
          <w:color w:val="000000" w:themeColor="text1"/>
        </w:rPr>
        <w:t xml:space="preserve"> タブレット端末・MDM・セキュリティ・システム利用者マニュアル</w:t>
      </w:r>
    </w:p>
    <w:p w14:paraId="603D0360" w14:textId="77777777" w:rsidR="00DF6A77" w:rsidRPr="00DF6A77" w:rsidRDefault="00DF6A77" w:rsidP="00DF6A77">
      <w:pPr>
        <w:pStyle w:val="21"/>
        <w:ind w:leftChars="302" w:left="634"/>
        <w:rPr>
          <w:color w:val="000000" w:themeColor="text1"/>
        </w:rPr>
      </w:pPr>
      <w:r w:rsidRPr="00DF6A77">
        <w:rPr>
          <w:rFonts w:hint="eastAsia"/>
          <w:color w:val="000000" w:themeColor="text1"/>
        </w:rPr>
        <w:t>⑤　タブレット端末・</w:t>
      </w:r>
      <w:r w:rsidRPr="00DF6A77">
        <w:rPr>
          <w:color w:val="000000" w:themeColor="text1"/>
        </w:rPr>
        <w:t>MDM・セキュリティ・システム管理者マニュアル</w:t>
      </w:r>
    </w:p>
    <w:p w14:paraId="1FB75298" w14:textId="77777777" w:rsidR="00DF6A77" w:rsidRPr="00DF6A77" w:rsidRDefault="00DF6A77" w:rsidP="00DF6A77">
      <w:pPr>
        <w:pStyle w:val="21"/>
        <w:ind w:leftChars="302" w:left="634"/>
        <w:rPr>
          <w:color w:val="000000" w:themeColor="text1"/>
        </w:rPr>
      </w:pPr>
      <w:r w:rsidRPr="00DF6A77">
        <w:rPr>
          <w:rFonts w:hint="eastAsia"/>
          <w:color w:val="000000" w:themeColor="text1"/>
        </w:rPr>
        <w:t>マニュアルは記載に従って操作をすれば、支障なく簡単に関係サービスを利用できるよう記述があるすること。</w:t>
      </w:r>
    </w:p>
    <w:p w14:paraId="299359D0" w14:textId="56E84717" w:rsidR="00973A6F" w:rsidRPr="00DF6A77" w:rsidRDefault="00DF6A77" w:rsidP="00DF6A77">
      <w:pPr>
        <w:pStyle w:val="21"/>
        <w:ind w:leftChars="302" w:left="634" w:firstLineChars="0" w:firstLine="0"/>
        <w:rPr>
          <w:color w:val="000000" w:themeColor="text1"/>
        </w:rPr>
      </w:pPr>
      <w:r w:rsidRPr="00DF6A77">
        <w:rPr>
          <w:rFonts w:hint="eastAsia"/>
          <w:color w:val="000000" w:themeColor="text1"/>
        </w:rPr>
        <w:t>関係サービスについて、利用アカウント及びその権限の管理に必要な作業手順その他必要な事項を記載があるすること。マニュアルについては、仕様を満たしていれば、受託者、メーカーどちらの作成したものでも認める。</w:t>
      </w:r>
    </w:p>
    <w:p w14:paraId="51064652" w14:textId="77777777" w:rsidR="00973A6F" w:rsidRPr="00DF6A77" w:rsidRDefault="00973A6F" w:rsidP="00973A6F">
      <w:pPr>
        <w:pStyle w:val="20"/>
        <w:rPr>
          <w:color w:val="000000" w:themeColor="text1"/>
        </w:rPr>
      </w:pPr>
      <w:bookmarkStart w:id="42" w:name="_Toc228274178"/>
      <w:r w:rsidRPr="00DF6A77">
        <w:rPr>
          <w:rFonts w:hint="eastAsia"/>
          <w:color w:val="000000" w:themeColor="text1"/>
        </w:rPr>
        <w:t>区への納品</w:t>
      </w:r>
      <w:bookmarkEnd w:id="42"/>
    </w:p>
    <w:p w14:paraId="45E9E9AD" w14:textId="2EF8E1C5" w:rsidR="00F13CDA" w:rsidRPr="00DF6A77" w:rsidRDefault="00973A6F" w:rsidP="00973A6F">
      <w:pPr>
        <w:pStyle w:val="21"/>
        <w:rPr>
          <w:color w:val="000000" w:themeColor="text1"/>
        </w:rPr>
      </w:pPr>
      <w:r w:rsidRPr="00DF6A77">
        <w:rPr>
          <w:rFonts w:hint="eastAsia"/>
          <w:color w:val="000000" w:themeColor="text1"/>
        </w:rPr>
        <w:t>（</w:t>
      </w:r>
      <w:r w:rsidR="00F04322">
        <w:rPr>
          <w:rFonts w:hint="eastAsia"/>
          <w:color w:val="000000" w:themeColor="text1"/>
        </w:rPr>
        <w:t>１</w:t>
      </w:r>
      <w:r w:rsidRPr="00DF6A77">
        <w:rPr>
          <w:rFonts w:hint="eastAsia"/>
          <w:color w:val="000000" w:themeColor="text1"/>
        </w:rPr>
        <w:t>）で示した使用可能な機器および（</w:t>
      </w:r>
      <w:r w:rsidR="00F04322">
        <w:rPr>
          <w:rFonts w:hint="eastAsia"/>
          <w:color w:val="000000" w:themeColor="text1"/>
        </w:rPr>
        <w:t>４</w:t>
      </w:r>
      <w:r w:rsidRPr="00DF6A77">
        <w:rPr>
          <w:rFonts w:hint="eastAsia"/>
          <w:color w:val="000000" w:themeColor="text1"/>
        </w:rPr>
        <w:t>）で示したマニュアルについて、区の指定する場所へ納品する。</w:t>
      </w:r>
      <w:r w:rsidR="00F13CDA" w:rsidRPr="00DF6A77">
        <w:rPr>
          <w:rFonts w:hint="eastAsia"/>
          <w:color w:val="000000" w:themeColor="text1"/>
        </w:rPr>
        <w:t>あわせて</w:t>
      </w:r>
      <w:r w:rsidRPr="00DF6A77">
        <w:rPr>
          <w:rFonts w:hint="eastAsia"/>
          <w:color w:val="000000" w:themeColor="text1"/>
        </w:rPr>
        <w:t>、納品後、実際に使用するために機器の設置や設定が必要な場合には、その作業も含むものとする。</w:t>
      </w:r>
      <w:r w:rsidR="00F13CDA" w:rsidRPr="00DF6A77">
        <w:rPr>
          <w:rFonts w:hint="eastAsia"/>
          <w:color w:val="000000" w:themeColor="text1"/>
        </w:rPr>
        <w:t>また、機器の納品にあわせ、初期設定内容その他設定内容がわかる納品書を提出し、通信サービス等の動作確認を行う上で</w:t>
      </w:r>
      <w:r w:rsidR="003158A9" w:rsidRPr="00DF6A77">
        <w:rPr>
          <w:rFonts w:hint="eastAsia"/>
          <w:color w:val="000000" w:themeColor="text1"/>
        </w:rPr>
        <w:t>区の</w:t>
      </w:r>
      <w:r w:rsidR="00F13CDA" w:rsidRPr="00DF6A77">
        <w:rPr>
          <w:rFonts w:hint="eastAsia"/>
          <w:color w:val="000000" w:themeColor="text1"/>
        </w:rPr>
        <w:t>検査を受けること。</w:t>
      </w:r>
    </w:p>
    <w:p w14:paraId="58D546BA" w14:textId="5EE09404" w:rsidR="002B4B0A" w:rsidRPr="00DF6A77" w:rsidRDefault="002B4B0A" w:rsidP="002B4B0A">
      <w:pPr>
        <w:pStyle w:val="21"/>
        <w:ind w:leftChars="100" w:left="420" w:hangingChars="100" w:hanging="210"/>
        <w:rPr>
          <w:color w:val="000000" w:themeColor="text1"/>
        </w:rPr>
      </w:pPr>
      <w:r w:rsidRPr="00DF6A77">
        <w:rPr>
          <w:rFonts w:hint="eastAsia"/>
          <w:color w:val="000000" w:themeColor="text1"/>
        </w:rPr>
        <w:t>（初期設定には本区が指定する全ての機能、アプリケーションのインストール、ホーム画面、ブックマーク登録等の設定および、本区が準備する無線ＬＡＮアクセスポイントの設定情報を登録し、</w:t>
      </w:r>
      <w:r w:rsidRPr="00DF6A77">
        <w:rPr>
          <w:color w:val="000000" w:themeColor="text1"/>
        </w:rPr>
        <w:t>Wi-Fiが接続できる状態とすること。なお、ＩＰアドレス等の設定情報は指定次第お知らせする。</w:t>
      </w:r>
      <w:r w:rsidRPr="00DF6A77">
        <w:rPr>
          <w:rFonts w:hint="eastAsia"/>
          <w:color w:val="000000" w:themeColor="text1"/>
        </w:rPr>
        <w:t>）</w:t>
      </w:r>
    </w:p>
    <w:p w14:paraId="1D12B192" w14:textId="6B21B716" w:rsidR="00E36FDD" w:rsidRPr="00DF6A77" w:rsidRDefault="00F13CDA" w:rsidP="0083435F">
      <w:pPr>
        <w:pStyle w:val="21"/>
        <w:rPr>
          <w:color w:val="000000" w:themeColor="text1"/>
        </w:rPr>
      </w:pPr>
      <w:r w:rsidRPr="00DF6A77">
        <w:rPr>
          <w:rFonts w:hint="eastAsia"/>
          <w:color w:val="000000" w:themeColor="text1"/>
        </w:rPr>
        <w:t>なお、納品、設置において、不要な梱包材等が発生した場合には受託者が引き取るものとする。</w:t>
      </w:r>
    </w:p>
    <w:p w14:paraId="1A296023" w14:textId="7269CF71" w:rsidR="001B3B2E" w:rsidRPr="00DF6A77" w:rsidRDefault="00973A6F" w:rsidP="00BA20B7">
      <w:pPr>
        <w:pStyle w:val="20"/>
        <w:rPr>
          <w:color w:val="000000" w:themeColor="text1"/>
        </w:rPr>
      </w:pPr>
      <w:bookmarkStart w:id="43" w:name="_Toc228274179"/>
      <w:bookmarkEnd w:id="39"/>
      <w:bookmarkEnd w:id="40"/>
      <w:bookmarkEnd w:id="41"/>
      <w:r w:rsidRPr="00DF6A77">
        <w:rPr>
          <w:rFonts w:hint="eastAsia"/>
          <w:color w:val="000000" w:themeColor="text1"/>
        </w:rPr>
        <w:t>操作説明の実施</w:t>
      </w:r>
      <w:bookmarkEnd w:id="43"/>
    </w:p>
    <w:p w14:paraId="51B7C40E" w14:textId="4DB6D990" w:rsidR="003E0FA6" w:rsidRPr="00DF6A77" w:rsidRDefault="00973A6F" w:rsidP="00973A6F">
      <w:pPr>
        <w:pStyle w:val="21"/>
        <w:ind w:leftChars="0" w:firstLineChars="0"/>
        <w:rPr>
          <w:color w:val="000000" w:themeColor="text1"/>
        </w:rPr>
      </w:pPr>
      <w:r w:rsidRPr="00DF6A77">
        <w:rPr>
          <w:rFonts w:hint="eastAsia"/>
          <w:color w:val="000000" w:themeColor="text1"/>
        </w:rPr>
        <w:t>納品した機器およびシステムについて、実際の機器および（４）で示したマニュアルを用いて操作説明会を実施する。操作説明会の回数および、場所については別途協議のうえで実施すること。</w:t>
      </w:r>
      <w:r w:rsidR="004C6814" w:rsidRPr="00DF6A77">
        <w:rPr>
          <w:rFonts w:hint="eastAsia"/>
          <w:color w:val="000000" w:themeColor="text1"/>
        </w:rPr>
        <w:t>（世田谷区内の指定の場所にて５回程度を予定）</w:t>
      </w:r>
    </w:p>
    <w:p w14:paraId="1460C403" w14:textId="6DFB5DCB" w:rsidR="001B3B2E" w:rsidRPr="00DF6A77" w:rsidRDefault="001B3B2E" w:rsidP="001B3B2E">
      <w:pPr>
        <w:pStyle w:val="affff"/>
        <w:ind w:leftChars="0" w:left="0" w:firstLineChars="0" w:firstLine="0"/>
        <w:rPr>
          <w:color w:val="000000" w:themeColor="text1"/>
        </w:rPr>
      </w:pPr>
      <w:bookmarkStart w:id="44" w:name="_Toc513052539"/>
      <w:bookmarkStart w:id="45" w:name="_Toc513054247"/>
      <w:bookmarkStart w:id="46" w:name="_Toc513452787"/>
      <w:bookmarkStart w:id="47" w:name="_Toc513052543"/>
      <w:bookmarkStart w:id="48" w:name="_Toc513054251"/>
      <w:bookmarkStart w:id="49" w:name="_Toc513452791"/>
      <w:bookmarkEnd w:id="44"/>
      <w:bookmarkEnd w:id="45"/>
      <w:bookmarkEnd w:id="46"/>
      <w:bookmarkEnd w:id="47"/>
      <w:bookmarkEnd w:id="48"/>
      <w:bookmarkEnd w:id="49"/>
    </w:p>
    <w:p w14:paraId="34612FB9" w14:textId="7A707E4D" w:rsidR="009641EE" w:rsidRPr="00DF6A77" w:rsidRDefault="00CD148E" w:rsidP="00F07C8A">
      <w:pPr>
        <w:pStyle w:val="12"/>
        <w:rPr>
          <w:color w:val="000000" w:themeColor="text1"/>
        </w:rPr>
      </w:pPr>
      <w:bookmarkStart w:id="50" w:name="_Toc228274180"/>
      <w:r w:rsidRPr="00DF6A77">
        <w:rPr>
          <w:rFonts w:hint="eastAsia"/>
          <w:color w:val="000000" w:themeColor="text1"/>
        </w:rPr>
        <w:t>運用・保守</w:t>
      </w:r>
      <w:bookmarkEnd w:id="50"/>
    </w:p>
    <w:p w14:paraId="49269DB2" w14:textId="11064651" w:rsidR="009641EE" w:rsidRPr="00DF6A77" w:rsidRDefault="00D74617" w:rsidP="00F04322">
      <w:pPr>
        <w:pStyle w:val="21"/>
        <w:ind w:leftChars="200" w:left="420"/>
        <w:rPr>
          <w:color w:val="000000" w:themeColor="text1"/>
        </w:rPr>
      </w:pPr>
      <w:r w:rsidRPr="00DF6A77">
        <w:rPr>
          <w:rFonts w:hint="eastAsia"/>
          <w:color w:val="000000" w:themeColor="text1"/>
        </w:rPr>
        <w:t>契約において提示した仕様について、不具合や求める水準に満たない箇所が発見された場合、無償の保守にて改善をおこなうこと</w:t>
      </w:r>
      <w:r w:rsidR="00F07C8A" w:rsidRPr="00DF6A77">
        <w:rPr>
          <w:color w:val="000000" w:themeColor="text1"/>
        </w:rPr>
        <w:t>。</w:t>
      </w:r>
    </w:p>
    <w:p w14:paraId="2D698E91" w14:textId="77777777" w:rsidR="00B2336B" w:rsidRPr="00DF6A77" w:rsidRDefault="00B2336B" w:rsidP="001B3B2E">
      <w:pPr>
        <w:pStyle w:val="affff"/>
        <w:ind w:leftChars="0" w:left="0" w:firstLineChars="0" w:firstLine="0"/>
        <w:rPr>
          <w:color w:val="000000" w:themeColor="text1"/>
        </w:rPr>
      </w:pPr>
    </w:p>
    <w:p w14:paraId="10A56E0E" w14:textId="77777777" w:rsidR="001B3B2E" w:rsidRPr="00DF6A77" w:rsidRDefault="001B3B2E" w:rsidP="00771F64">
      <w:pPr>
        <w:pStyle w:val="12"/>
        <w:rPr>
          <w:color w:val="000000" w:themeColor="text1"/>
        </w:rPr>
      </w:pPr>
      <w:bookmarkStart w:id="51" w:name="_Toc228274181"/>
      <w:bookmarkStart w:id="52" w:name="_Toc442356414"/>
      <w:bookmarkStart w:id="53" w:name="_Toc35014676"/>
      <w:bookmarkStart w:id="54" w:name="_Toc125034879"/>
      <w:r w:rsidRPr="00DF6A77">
        <w:rPr>
          <w:rFonts w:hint="eastAsia"/>
          <w:color w:val="000000" w:themeColor="text1"/>
        </w:rPr>
        <w:t>成果物</w:t>
      </w:r>
      <w:bookmarkEnd w:id="51"/>
    </w:p>
    <w:p w14:paraId="357BD3F2" w14:textId="269CFB60" w:rsidR="001B3B2E" w:rsidRPr="00DF6A77" w:rsidRDefault="00771F64" w:rsidP="00771F64">
      <w:pPr>
        <w:pStyle w:val="20"/>
        <w:rPr>
          <w:color w:val="000000" w:themeColor="text1"/>
        </w:rPr>
      </w:pPr>
      <w:bookmarkStart w:id="55" w:name="_Toc228274182"/>
      <w:bookmarkEnd w:id="52"/>
      <w:bookmarkEnd w:id="53"/>
      <w:bookmarkEnd w:id="54"/>
      <w:r w:rsidRPr="00DF6A77">
        <w:rPr>
          <w:rFonts w:hint="eastAsia"/>
          <w:color w:val="000000" w:themeColor="text1"/>
        </w:rPr>
        <w:t>本業務の成果物</w:t>
      </w:r>
      <w:bookmarkEnd w:id="55"/>
    </w:p>
    <w:p w14:paraId="6A7EC1FA" w14:textId="77777777" w:rsidR="001B3B2E" w:rsidRPr="00DF6A77" w:rsidRDefault="001B3B2E" w:rsidP="00771F64">
      <w:pPr>
        <w:pStyle w:val="21"/>
        <w:rPr>
          <w:color w:val="000000" w:themeColor="text1"/>
        </w:rPr>
      </w:pPr>
      <w:r w:rsidRPr="00DF6A77">
        <w:rPr>
          <w:rFonts w:hint="eastAsia"/>
          <w:color w:val="000000" w:themeColor="text1"/>
        </w:rPr>
        <w:t>本業務の</w:t>
      </w:r>
      <w:r w:rsidRPr="00DF6A77">
        <w:rPr>
          <w:color w:val="000000" w:themeColor="text1"/>
        </w:rPr>
        <w:t>成果物を以下に示す。</w:t>
      </w:r>
    </w:p>
    <w:p w14:paraId="5AECD759" w14:textId="3FB10B1E" w:rsidR="004448F0" w:rsidRPr="00DF6A77" w:rsidRDefault="004448F0" w:rsidP="004448F0">
      <w:pPr>
        <w:pStyle w:val="21"/>
        <w:rPr>
          <w:color w:val="000000" w:themeColor="text1"/>
        </w:rPr>
      </w:pPr>
      <w:r w:rsidRPr="00DF6A77">
        <w:rPr>
          <w:rFonts w:hint="eastAsia"/>
          <w:color w:val="000000" w:themeColor="text1"/>
        </w:rPr>
        <w:t>なお、</w:t>
      </w:r>
      <w:r w:rsidRPr="00DF6A77">
        <w:rPr>
          <w:color w:val="000000" w:themeColor="text1"/>
        </w:rPr>
        <w:t>各成果物は、</w:t>
      </w:r>
      <w:r w:rsidR="0015108D" w:rsidRPr="00DF6A77">
        <w:rPr>
          <w:color w:val="000000" w:themeColor="text1"/>
        </w:rPr>
        <w:t>Microsoft 365 Apps（for enterprise / for business）又は Office LTSC 2021 以降で閲覧・編集可能なMicrosoft Office 標準ファイル形式（Office Open XML）に準拠した形で納品すること。</w:t>
      </w:r>
      <w:r w:rsidR="00DF6A77" w:rsidRPr="00DF6A77">
        <w:rPr>
          <w:color w:val="000000" w:themeColor="text1"/>
        </w:rPr>
        <w:t>icrosoft 365 Apps（for enterprise / for business）又は Office LTSC 2021 以降で閲覧・編集可能なMicrosoft Office 標準ファイル形式（Office Open XML）に準拠した形</w:t>
      </w:r>
      <w:r w:rsidRPr="00DF6A77">
        <w:rPr>
          <w:color w:val="000000" w:themeColor="text1"/>
        </w:rPr>
        <w:t>またはPDF形式の電磁記録文書とする（端末マスタイメージを除く）。</w:t>
      </w:r>
    </w:p>
    <w:p w14:paraId="79A8CAD5" w14:textId="53A538EB" w:rsidR="0083435F" w:rsidRPr="00DF6A77" w:rsidRDefault="004448F0" w:rsidP="00D74617">
      <w:pPr>
        <w:pStyle w:val="21"/>
        <w:rPr>
          <w:color w:val="000000" w:themeColor="text1"/>
        </w:rPr>
      </w:pPr>
      <w:r w:rsidRPr="00DF6A77">
        <w:rPr>
          <w:color w:val="000000" w:themeColor="text1"/>
        </w:rPr>
        <w:t>各成果物（最終版）</w:t>
      </w:r>
      <w:r w:rsidRPr="00DF6A77">
        <w:rPr>
          <w:rFonts w:hint="eastAsia"/>
          <w:color w:val="000000" w:themeColor="text1"/>
        </w:rPr>
        <w:t>の納入方法は、別に区と調整する</w:t>
      </w:r>
      <w:r w:rsidRPr="00DF6A77">
        <w:rPr>
          <w:color w:val="000000" w:themeColor="text1"/>
        </w:rPr>
        <w:t>。</w:t>
      </w:r>
    </w:p>
    <w:p w14:paraId="1BE49693" w14:textId="73BBE629" w:rsidR="001B3B2E" w:rsidRPr="00DF6A77" w:rsidRDefault="001B3B2E" w:rsidP="001B3B2E">
      <w:pPr>
        <w:pStyle w:val="aff3"/>
        <w:rPr>
          <w:rFonts w:ascii="ＭＳ Ｐゴシック" w:eastAsia="ＭＳ Ｐゴシック" w:hAnsi="ＭＳ Ｐゴシック"/>
          <w:color w:val="000000" w:themeColor="text1"/>
        </w:rPr>
      </w:pPr>
      <w:r w:rsidRPr="00DF6A77">
        <w:rPr>
          <w:rFonts w:ascii="ＭＳ Ｐゴシック" w:eastAsia="ＭＳ Ｐゴシック" w:hAnsi="ＭＳ Ｐゴシック" w:hint="eastAsia"/>
          <w:color w:val="000000" w:themeColor="text1"/>
        </w:rPr>
        <w:t>表</w:t>
      </w:r>
      <w:r w:rsidRPr="00DF6A77">
        <w:rPr>
          <w:rFonts w:ascii="ＭＳ Ｐゴシック" w:eastAsia="ＭＳ Ｐゴシック" w:hAnsi="ＭＳ Ｐゴシック"/>
          <w:color w:val="000000" w:themeColor="text1"/>
        </w:rPr>
        <w:t xml:space="preserve"> </w:t>
      </w:r>
      <w:r w:rsidR="00E27EF4" w:rsidRPr="00DF6A77">
        <w:rPr>
          <w:rFonts w:ascii="ＭＳ Ｐゴシック" w:eastAsia="ＭＳ Ｐゴシック" w:hAnsi="ＭＳ Ｐゴシック"/>
          <w:color w:val="000000" w:themeColor="text1"/>
        </w:rPr>
        <w:fldChar w:fldCharType="begin"/>
      </w:r>
      <w:r w:rsidR="00E27EF4" w:rsidRPr="00DF6A77">
        <w:rPr>
          <w:rFonts w:ascii="ＭＳ Ｐゴシック" w:eastAsia="ＭＳ Ｐゴシック" w:hAnsi="ＭＳ Ｐゴシック"/>
          <w:color w:val="000000" w:themeColor="text1"/>
        </w:rPr>
        <w:instrText xml:space="preserve"> STYLEREF 1 \s </w:instrText>
      </w:r>
      <w:r w:rsidR="00E27EF4" w:rsidRPr="00DF6A77">
        <w:rPr>
          <w:rFonts w:ascii="ＭＳ Ｐゴシック" w:eastAsia="ＭＳ Ｐゴシック" w:hAnsi="ＭＳ Ｐゴシック"/>
          <w:color w:val="000000" w:themeColor="text1"/>
        </w:rPr>
        <w:fldChar w:fldCharType="separate"/>
      </w:r>
      <w:r w:rsidR="004931B3" w:rsidRPr="00DF6A77">
        <w:rPr>
          <w:rFonts w:ascii="ＭＳ Ｐゴシック" w:eastAsia="ＭＳ Ｐゴシック" w:hAnsi="ＭＳ Ｐゴシック"/>
          <w:noProof/>
          <w:color w:val="000000" w:themeColor="text1"/>
        </w:rPr>
        <w:t>6</w:t>
      </w:r>
      <w:r w:rsidR="00E27EF4" w:rsidRPr="00DF6A77">
        <w:rPr>
          <w:rFonts w:ascii="ＭＳ Ｐゴシック" w:eastAsia="ＭＳ Ｐゴシック" w:hAnsi="ＭＳ Ｐゴシック"/>
          <w:color w:val="000000" w:themeColor="text1"/>
        </w:rPr>
        <w:fldChar w:fldCharType="end"/>
      </w:r>
      <w:r w:rsidR="00E27EF4" w:rsidRPr="00DF6A77">
        <w:rPr>
          <w:rFonts w:ascii="ＭＳ Ｐゴシック" w:eastAsia="ＭＳ Ｐゴシック" w:hAnsi="ＭＳ Ｐゴシック"/>
          <w:color w:val="000000" w:themeColor="text1"/>
        </w:rPr>
        <w:noBreakHyphen/>
      </w:r>
      <w:r w:rsidR="00E747A1" w:rsidRPr="00DF6A77">
        <w:rPr>
          <w:rFonts w:ascii="ＭＳ Ｐゴシック" w:eastAsia="ＭＳ Ｐゴシック" w:hAnsi="ＭＳ Ｐゴシック" w:hint="eastAsia"/>
          <w:color w:val="000000" w:themeColor="text1"/>
        </w:rPr>
        <w:t>1</w:t>
      </w:r>
      <w:r w:rsidR="00AA1089" w:rsidRPr="00DF6A77">
        <w:rPr>
          <w:rFonts w:ascii="ＭＳ Ｐゴシック" w:eastAsia="ＭＳ Ｐゴシック" w:hAnsi="ＭＳ Ｐゴシック"/>
          <w:color w:val="000000" w:themeColor="text1"/>
        </w:rPr>
        <w:t xml:space="preserve"> </w:t>
      </w:r>
      <w:r w:rsidRPr="00DF6A77">
        <w:rPr>
          <w:rFonts w:ascii="ＭＳ Ｐゴシック" w:eastAsia="ＭＳ Ｐゴシック" w:hAnsi="ＭＳ Ｐゴシック" w:hint="eastAsia"/>
          <w:color w:val="000000" w:themeColor="text1"/>
        </w:rPr>
        <w:t>成果物一覧</w:t>
      </w:r>
    </w:p>
    <w:tbl>
      <w:tblPr>
        <w:tblW w:w="0" w:type="auto"/>
        <w:tblInd w:w="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3"/>
        <w:gridCol w:w="3227"/>
        <w:gridCol w:w="964"/>
        <w:gridCol w:w="2712"/>
      </w:tblGrid>
      <w:tr w:rsidR="00DF6A77" w:rsidRPr="00DF6A77" w14:paraId="0C8DF2F5" w14:textId="77777777" w:rsidTr="00D74617">
        <w:trPr>
          <w:trHeight w:val="349"/>
        </w:trPr>
        <w:tc>
          <w:tcPr>
            <w:tcW w:w="1903" w:type="dxa"/>
          </w:tcPr>
          <w:p w14:paraId="7397068E" w14:textId="77777777" w:rsidR="004448F0" w:rsidRPr="00DF6A77" w:rsidRDefault="004448F0" w:rsidP="00B525ED">
            <w:pPr>
              <w:pStyle w:val="af2"/>
              <w:tabs>
                <w:tab w:val="left" w:pos="284"/>
              </w:tabs>
              <w:ind w:leftChars="0" w:left="0"/>
              <w:jc w:val="center"/>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成果物</w:t>
            </w:r>
          </w:p>
        </w:tc>
        <w:tc>
          <w:tcPr>
            <w:tcW w:w="3227" w:type="dxa"/>
          </w:tcPr>
          <w:p w14:paraId="03E3586C" w14:textId="77777777" w:rsidR="004448F0" w:rsidRPr="00DF6A77" w:rsidRDefault="004448F0" w:rsidP="00B525ED">
            <w:pPr>
              <w:pStyle w:val="af2"/>
              <w:tabs>
                <w:tab w:val="left" w:pos="284"/>
              </w:tabs>
              <w:ind w:leftChars="0" w:left="0"/>
              <w:jc w:val="center"/>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内容</w:t>
            </w:r>
          </w:p>
        </w:tc>
        <w:tc>
          <w:tcPr>
            <w:tcW w:w="964" w:type="dxa"/>
          </w:tcPr>
          <w:p w14:paraId="43C3CAD3" w14:textId="77777777" w:rsidR="004448F0" w:rsidRPr="00DF6A77" w:rsidRDefault="004448F0" w:rsidP="00B525ED">
            <w:pPr>
              <w:pStyle w:val="af2"/>
              <w:tabs>
                <w:tab w:val="left" w:pos="284"/>
              </w:tabs>
              <w:ind w:leftChars="0" w:left="0"/>
              <w:jc w:val="center"/>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数量</w:t>
            </w:r>
          </w:p>
        </w:tc>
        <w:tc>
          <w:tcPr>
            <w:tcW w:w="2712" w:type="dxa"/>
          </w:tcPr>
          <w:p w14:paraId="4948E535" w14:textId="77777777" w:rsidR="004448F0" w:rsidRPr="00DF6A77" w:rsidRDefault="004448F0" w:rsidP="00B525ED">
            <w:pPr>
              <w:pStyle w:val="af2"/>
              <w:tabs>
                <w:tab w:val="left" w:pos="284"/>
              </w:tabs>
              <w:ind w:leftChars="0" w:left="0"/>
              <w:jc w:val="center"/>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納入期限</w:t>
            </w:r>
          </w:p>
        </w:tc>
      </w:tr>
      <w:tr w:rsidR="00DF6A77" w:rsidRPr="00DF6A77" w14:paraId="318414A4" w14:textId="77777777" w:rsidTr="00D74617">
        <w:trPr>
          <w:trHeight w:val="349"/>
        </w:trPr>
        <w:tc>
          <w:tcPr>
            <w:tcW w:w="1903" w:type="dxa"/>
          </w:tcPr>
          <w:p w14:paraId="3CAE462B" w14:textId="77777777" w:rsidR="004448F0" w:rsidRPr="00DF6A77" w:rsidRDefault="004448F0"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課題管理一覧</w:t>
            </w:r>
          </w:p>
        </w:tc>
        <w:tc>
          <w:tcPr>
            <w:tcW w:w="3227" w:type="dxa"/>
          </w:tcPr>
          <w:p w14:paraId="04C6BD10" w14:textId="77777777" w:rsidR="004448F0" w:rsidRPr="00DF6A77" w:rsidRDefault="004448F0"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展開作業における課題を整理した一覧</w:t>
            </w:r>
          </w:p>
        </w:tc>
        <w:tc>
          <w:tcPr>
            <w:tcW w:w="964" w:type="dxa"/>
          </w:tcPr>
          <w:p w14:paraId="574FAF55" w14:textId="77777777" w:rsidR="004448F0" w:rsidRPr="00DF6A77" w:rsidRDefault="004448F0"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１部</w:t>
            </w:r>
          </w:p>
        </w:tc>
        <w:tc>
          <w:tcPr>
            <w:tcW w:w="2712" w:type="dxa"/>
          </w:tcPr>
          <w:p w14:paraId="27062347" w14:textId="77777777" w:rsidR="004448F0" w:rsidRPr="00DF6A77" w:rsidRDefault="004448F0"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随時更新</w:t>
            </w:r>
          </w:p>
        </w:tc>
      </w:tr>
      <w:tr w:rsidR="00DF6A77" w:rsidRPr="00DF6A77" w14:paraId="70F20DEE" w14:textId="77777777" w:rsidTr="00D74617">
        <w:trPr>
          <w:trHeight w:val="946"/>
        </w:trPr>
        <w:tc>
          <w:tcPr>
            <w:tcW w:w="1903" w:type="dxa"/>
          </w:tcPr>
          <w:p w14:paraId="331893BF" w14:textId="77777777" w:rsidR="004448F0" w:rsidRPr="00DF6A77" w:rsidRDefault="004448F0"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スケジュール管理表</w:t>
            </w:r>
          </w:p>
        </w:tc>
        <w:tc>
          <w:tcPr>
            <w:tcW w:w="3227" w:type="dxa"/>
          </w:tcPr>
          <w:p w14:paraId="50E8DAC1" w14:textId="77777777" w:rsidR="004448F0" w:rsidRPr="00DF6A77" w:rsidRDefault="004448F0"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展開にかかる作業スケジュール及び進捗状況が確認できる文書</w:t>
            </w:r>
          </w:p>
        </w:tc>
        <w:tc>
          <w:tcPr>
            <w:tcW w:w="964" w:type="dxa"/>
          </w:tcPr>
          <w:p w14:paraId="101D0C30" w14:textId="77777777" w:rsidR="004448F0" w:rsidRPr="00DF6A77" w:rsidRDefault="004448F0"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１部</w:t>
            </w:r>
          </w:p>
        </w:tc>
        <w:tc>
          <w:tcPr>
            <w:tcW w:w="2712" w:type="dxa"/>
          </w:tcPr>
          <w:p w14:paraId="45693A65" w14:textId="77777777" w:rsidR="004448F0" w:rsidRPr="00DF6A77" w:rsidRDefault="004448F0"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契約締結後、速やかに打ち合わせして作成する（随時更新）</w:t>
            </w:r>
          </w:p>
        </w:tc>
      </w:tr>
      <w:tr w:rsidR="00DF6A77" w:rsidRPr="00DF6A77" w14:paraId="3259627F" w14:textId="77777777" w:rsidTr="00D74617">
        <w:trPr>
          <w:trHeight w:val="845"/>
        </w:trPr>
        <w:tc>
          <w:tcPr>
            <w:tcW w:w="1903" w:type="dxa"/>
          </w:tcPr>
          <w:p w14:paraId="6B1629FB" w14:textId="4177B640" w:rsidR="009D5A0A" w:rsidRPr="00DF6A77" w:rsidRDefault="009D5A0A"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セキュリティチェックリスト</w:t>
            </w:r>
          </w:p>
        </w:tc>
        <w:tc>
          <w:tcPr>
            <w:tcW w:w="3227" w:type="dxa"/>
          </w:tcPr>
          <w:p w14:paraId="53EB7C02" w14:textId="77777777" w:rsidR="009D5A0A" w:rsidRPr="00DF6A77" w:rsidRDefault="009D5A0A"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４（２）②に記載のもの</w:t>
            </w:r>
          </w:p>
          <w:p w14:paraId="4C557400" w14:textId="15FCECD4" w:rsidR="009D5A0A" w:rsidRPr="00DF6A77" w:rsidRDefault="009D5A0A"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内容は区の示すものとする</w:t>
            </w:r>
          </w:p>
        </w:tc>
        <w:tc>
          <w:tcPr>
            <w:tcW w:w="964" w:type="dxa"/>
          </w:tcPr>
          <w:p w14:paraId="054FFA8C" w14:textId="06F3158E" w:rsidR="009D5A0A" w:rsidRPr="00DF6A77" w:rsidRDefault="009D5A0A"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１部</w:t>
            </w:r>
          </w:p>
        </w:tc>
        <w:tc>
          <w:tcPr>
            <w:tcW w:w="2712" w:type="dxa"/>
          </w:tcPr>
          <w:p w14:paraId="684B7877" w14:textId="39F48809" w:rsidR="009D5A0A" w:rsidRPr="00DF6A77" w:rsidRDefault="009D5A0A"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システム設計時</w:t>
            </w:r>
          </w:p>
        </w:tc>
      </w:tr>
      <w:tr w:rsidR="00DF6A77" w:rsidRPr="00DF6A77" w14:paraId="5D9A881B" w14:textId="77777777" w:rsidTr="00D74617">
        <w:trPr>
          <w:trHeight w:val="543"/>
        </w:trPr>
        <w:tc>
          <w:tcPr>
            <w:tcW w:w="1903" w:type="dxa"/>
          </w:tcPr>
          <w:p w14:paraId="0F1BD3BE" w14:textId="1013D21C" w:rsidR="004448F0" w:rsidRPr="00DF6A77" w:rsidRDefault="004448F0"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マニュアル類一式</w:t>
            </w:r>
          </w:p>
        </w:tc>
        <w:tc>
          <w:tcPr>
            <w:tcW w:w="3227" w:type="dxa"/>
          </w:tcPr>
          <w:p w14:paraId="3996E94E" w14:textId="16ECA57E" w:rsidR="004448F0" w:rsidRPr="00DF6A77" w:rsidRDefault="00550313"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４（４）に記載のもの</w:t>
            </w:r>
          </w:p>
        </w:tc>
        <w:tc>
          <w:tcPr>
            <w:tcW w:w="964" w:type="dxa"/>
          </w:tcPr>
          <w:p w14:paraId="6D812189" w14:textId="450F94EF" w:rsidR="004448F0" w:rsidRPr="00DF6A77" w:rsidRDefault="004448F0"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各１部</w:t>
            </w:r>
          </w:p>
        </w:tc>
        <w:tc>
          <w:tcPr>
            <w:tcW w:w="2712" w:type="dxa"/>
          </w:tcPr>
          <w:p w14:paraId="0DF07A8F" w14:textId="7A0EE91F" w:rsidR="004448F0" w:rsidRPr="00DF6A77" w:rsidRDefault="004448F0"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区へ</w:t>
            </w:r>
            <w:r w:rsidR="00550313" w:rsidRPr="00DF6A77">
              <w:rPr>
                <w:rFonts w:ascii="メイリオ" w:eastAsia="メイリオ" w:hAnsi="メイリオ" w:cs="メイリオ" w:hint="eastAsia"/>
                <w:color w:val="000000" w:themeColor="text1"/>
                <w:sz w:val="16"/>
                <w:szCs w:val="16"/>
              </w:rPr>
              <w:t>機器の納品</w:t>
            </w:r>
            <w:r w:rsidRPr="00DF6A77">
              <w:rPr>
                <w:rFonts w:ascii="メイリオ" w:eastAsia="メイリオ" w:hAnsi="メイリオ" w:cs="メイリオ" w:hint="eastAsia"/>
                <w:color w:val="000000" w:themeColor="text1"/>
                <w:sz w:val="16"/>
                <w:szCs w:val="16"/>
              </w:rPr>
              <w:t>を行う日まで</w:t>
            </w:r>
          </w:p>
        </w:tc>
      </w:tr>
      <w:tr w:rsidR="00DF6A77" w:rsidRPr="00DF6A77" w14:paraId="5BF5D210" w14:textId="77777777" w:rsidTr="00D74617">
        <w:trPr>
          <w:trHeight w:val="64"/>
        </w:trPr>
        <w:tc>
          <w:tcPr>
            <w:tcW w:w="1903" w:type="dxa"/>
          </w:tcPr>
          <w:p w14:paraId="110D4A1E" w14:textId="77777777" w:rsidR="004448F0" w:rsidRPr="00DF6A77" w:rsidRDefault="004448F0"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作業完了報告書</w:t>
            </w:r>
          </w:p>
        </w:tc>
        <w:tc>
          <w:tcPr>
            <w:tcW w:w="3227" w:type="dxa"/>
          </w:tcPr>
          <w:p w14:paraId="45E10EAE" w14:textId="77777777" w:rsidR="004448F0" w:rsidRPr="00DF6A77" w:rsidRDefault="004448F0"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8"/>
                <w:szCs w:val="18"/>
              </w:rPr>
              <w:t>作業実施結果を記載した報告文</w:t>
            </w:r>
          </w:p>
        </w:tc>
        <w:tc>
          <w:tcPr>
            <w:tcW w:w="964" w:type="dxa"/>
          </w:tcPr>
          <w:p w14:paraId="65FD0260" w14:textId="77777777" w:rsidR="004448F0" w:rsidRPr="00DF6A77" w:rsidRDefault="004448F0"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１部</w:t>
            </w:r>
          </w:p>
        </w:tc>
        <w:tc>
          <w:tcPr>
            <w:tcW w:w="2712" w:type="dxa"/>
          </w:tcPr>
          <w:p w14:paraId="3650FC8F" w14:textId="5273FDA1" w:rsidR="004448F0" w:rsidRPr="00DF6A77" w:rsidRDefault="004448F0" w:rsidP="00B525ED">
            <w:pPr>
              <w:pStyle w:val="af2"/>
              <w:tabs>
                <w:tab w:val="left" w:pos="284"/>
              </w:tabs>
              <w:ind w:leftChars="0" w:left="0"/>
              <w:rPr>
                <w:rFonts w:ascii="メイリオ" w:eastAsia="メイリオ" w:hAnsi="メイリオ" w:cs="メイリオ"/>
                <w:color w:val="000000" w:themeColor="text1"/>
                <w:sz w:val="16"/>
                <w:szCs w:val="16"/>
              </w:rPr>
            </w:pPr>
            <w:r w:rsidRPr="00DF6A77">
              <w:rPr>
                <w:rFonts w:ascii="メイリオ" w:eastAsia="メイリオ" w:hAnsi="メイリオ" w:cs="メイリオ" w:hint="eastAsia"/>
                <w:color w:val="000000" w:themeColor="text1"/>
                <w:sz w:val="16"/>
                <w:szCs w:val="16"/>
              </w:rPr>
              <w:t>令和〇年〇月〇日まで</w:t>
            </w:r>
          </w:p>
        </w:tc>
      </w:tr>
    </w:tbl>
    <w:p w14:paraId="3B553523" w14:textId="40C74222" w:rsidR="001B3B2E" w:rsidRPr="00DF6A77" w:rsidRDefault="001B3B2E" w:rsidP="00864517">
      <w:pPr>
        <w:pStyle w:val="12"/>
        <w:ind w:left="426" w:hanging="426"/>
        <w:rPr>
          <w:color w:val="000000" w:themeColor="text1"/>
        </w:rPr>
      </w:pPr>
      <w:bookmarkStart w:id="56" w:name="_Toc228274183"/>
      <w:bookmarkStart w:id="57" w:name="_Toc442356442"/>
      <w:bookmarkStart w:id="58" w:name="_Toc35014681"/>
      <w:bookmarkStart w:id="59" w:name="_Toc125034880"/>
      <w:r w:rsidRPr="00DF6A77">
        <w:rPr>
          <w:rFonts w:hint="eastAsia"/>
          <w:color w:val="000000" w:themeColor="text1"/>
        </w:rPr>
        <w:t>作業の実施体制</w:t>
      </w:r>
      <w:bookmarkEnd w:id="56"/>
    </w:p>
    <w:p w14:paraId="10247A4E" w14:textId="0DE985C2" w:rsidR="0083435F" w:rsidRPr="00F04322" w:rsidRDefault="001B3B2E" w:rsidP="00F04322">
      <w:pPr>
        <w:ind w:leftChars="300" w:left="630" w:firstLineChars="100" w:firstLine="210"/>
        <w:rPr>
          <w:rFonts w:asciiTheme="minorEastAsia" w:eastAsiaTheme="minorEastAsia" w:hAnsiTheme="minorEastAsia"/>
          <w:color w:val="000000" w:themeColor="text1"/>
        </w:rPr>
      </w:pPr>
      <w:r w:rsidRPr="00F04322">
        <w:rPr>
          <w:rFonts w:asciiTheme="minorEastAsia" w:eastAsiaTheme="minorEastAsia" w:hAnsiTheme="minorEastAsia" w:hint="eastAsia"/>
          <w:color w:val="000000" w:themeColor="text1"/>
        </w:rPr>
        <w:t>受託者は、本業務を統括し、区との窓口となる統括窓口責任者を設置すること。</w:t>
      </w:r>
      <w:r w:rsidR="0083435F" w:rsidRPr="00F04322">
        <w:rPr>
          <w:rFonts w:asciiTheme="minorEastAsia" w:eastAsiaTheme="minorEastAsia" w:hAnsiTheme="minorEastAsia" w:hint="eastAsia"/>
          <w:color w:val="000000" w:themeColor="text1"/>
        </w:rPr>
        <w:t>但し、区は、統括窓口責任が必要な技術を有していない等、委託業務遂行能力に疑問を持った場合、受託者に従事者の交代を申し入れることができるものとする。</w:t>
      </w:r>
    </w:p>
    <w:p w14:paraId="05104DFA" w14:textId="3740E9DE" w:rsidR="001B3B2E" w:rsidRPr="00DF6A77" w:rsidRDefault="001B3B2E" w:rsidP="0083435F">
      <w:pPr>
        <w:pStyle w:val="21"/>
        <w:rPr>
          <w:color w:val="000000" w:themeColor="text1"/>
        </w:rPr>
      </w:pPr>
      <w:r w:rsidRPr="00DF6A77">
        <w:rPr>
          <w:rFonts w:hint="eastAsia"/>
          <w:color w:val="000000" w:themeColor="text1"/>
        </w:rPr>
        <w:t xml:space="preserve"> </w:t>
      </w:r>
    </w:p>
    <w:p w14:paraId="5D8C30B5" w14:textId="6D98F59B" w:rsidR="001B3B2E" w:rsidRPr="00DF6A77" w:rsidRDefault="001B3B2E" w:rsidP="00864517">
      <w:pPr>
        <w:pStyle w:val="12"/>
        <w:ind w:left="426" w:hanging="426"/>
        <w:rPr>
          <w:color w:val="000000" w:themeColor="text1"/>
        </w:rPr>
      </w:pPr>
      <w:bookmarkStart w:id="60" w:name="_Toc228274184"/>
      <w:bookmarkStart w:id="61" w:name="_Hlk127368857"/>
      <w:r w:rsidRPr="00DF6A77">
        <w:rPr>
          <w:rFonts w:hint="eastAsia"/>
          <w:color w:val="000000" w:themeColor="text1"/>
        </w:rPr>
        <w:t>作業の実施に当たっての遵守事項</w:t>
      </w:r>
      <w:bookmarkEnd w:id="57"/>
      <w:bookmarkEnd w:id="58"/>
      <w:bookmarkEnd w:id="59"/>
      <w:bookmarkEnd w:id="60"/>
    </w:p>
    <w:p w14:paraId="1EE7D495" w14:textId="3ED3230F" w:rsidR="000570A8" w:rsidRPr="00DF6A77" w:rsidRDefault="000570A8" w:rsidP="007A1D5D">
      <w:pPr>
        <w:pStyle w:val="21"/>
        <w:ind w:leftChars="0" w:left="634" w:firstLineChars="0" w:firstLine="0"/>
        <w:rPr>
          <w:color w:val="000000" w:themeColor="text1"/>
        </w:rPr>
      </w:pPr>
      <w:bookmarkStart w:id="62" w:name="_Hlk127368820"/>
      <w:bookmarkStart w:id="63" w:name="_Toc125034881"/>
      <w:bookmarkEnd w:id="61"/>
      <w:r w:rsidRPr="00DF6A77">
        <w:rPr>
          <w:rFonts w:hint="eastAsia"/>
          <w:color w:val="000000" w:themeColor="text1"/>
        </w:rPr>
        <w:t>本書別紙1_電算処理の業務委託契約の特記事項</w:t>
      </w:r>
      <w:bookmarkEnd w:id="62"/>
      <w:r w:rsidRPr="00DF6A77">
        <w:rPr>
          <w:rFonts w:hint="eastAsia"/>
          <w:color w:val="000000" w:themeColor="text1"/>
        </w:rPr>
        <w:t>を遵守すること。</w:t>
      </w:r>
    </w:p>
    <w:bookmarkEnd w:id="63"/>
    <w:p w14:paraId="0829B2FF" w14:textId="77777777" w:rsidR="001B3B2E" w:rsidRPr="00DF6A77" w:rsidRDefault="001B3B2E" w:rsidP="001B3B2E">
      <w:pPr>
        <w:rPr>
          <w:rFonts w:ascii="ＭＳ Ｐゴシック" w:eastAsia="ＭＳ Ｐゴシック" w:hAnsi="ＭＳ Ｐゴシック"/>
          <w:color w:val="000000" w:themeColor="text1"/>
        </w:rPr>
      </w:pPr>
    </w:p>
    <w:p w14:paraId="42C498E8" w14:textId="2C34F35C" w:rsidR="001B3B2E" w:rsidRPr="00DF6A77" w:rsidRDefault="001B3B2E" w:rsidP="00864517">
      <w:pPr>
        <w:pStyle w:val="12"/>
        <w:ind w:left="426" w:hanging="426"/>
        <w:rPr>
          <w:color w:val="000000" w:themeColor="text1"/>
        </w:rPr>
      </w:pPr>
      <w:bookmarkStart w:id="64" w:name="_Toc442356481"/>
      <w:bookmarkStart w:id="65" w:name="_Toc35014690"/>
      <w:bookmarkStart w:id="66" w:name="_Toc125034894"/>
      <w:bookmarkStart w:id="67" w:name="_Toc228274185"/>
      <w:r w:rsidRPr="00DF6A77">
        <w:rPr>
          <w:rFonts w:hint="eastAsia"/>
          <w:color w:val="000000" w:themeColor="text1"/>
        </w:rPr>
        <w:t>成果物</w:t>
      </w:r>
      <w:r w:rsidRPr="00DF6A77">
        <w:rPr>
          <w:color w:val="000000" w:themeColor="text1"/>
        </w:rPr>
        <w:t>の取扱いに関する事項</w:t>
      </w:r>
      <w:bookmarkEnd w:id="64"/>
      <w:bookmarkEnd w:id="65"/>
      <w:bookmarkEnd w:id="66"/>
      <w:bookmarkEnd w:id="67"/>
    </w:p>
    <w:p w14:paraId="0B2AE5EF" w14:textId="7254466D" w:rsidR="001B3B2E" w:rsidRPr="00DF6A77" w:rsidRDefault="001B3B2E" w:rsidP="00A575E8">
      <w:pPr>
        <w:pStyle w:val="20"/>
        <w:rPr>
          <w:color w:val="000000" w:themeColor="text1"/>
        </w:rPr>
      </w:pPr>
      <w:bookmarkStart w:id="68" w:name="_Toc442356482"/>
      <w:bookmarkStart w:id="69" w:name="_Toc35014691"/>
      <w:bookmarkStart w:id="70" w:name="_Toc125034895"/>
      <w:bookmarkStart w:id="71" w:name="_Toc228274186"/>
      <w:r w:rsidRPr="00DF6A77">
        <w:rPr>
          <w:rFonts w:hint="eastAsia"/>
          <w:color w:val="000000" w:themeColor="text1"/>
        </w:rPr>
        <w:t>権利の帰属</w:t>
      </w:r>
      <w:bookmarkEnd w:id="68"/>
      <w:bookmarkEnd w:id="69"/>
      <w:bookmarkEnd w:id="70"/>
      <w:bookmarkEnd w:id="71"/>
    </w:p>
    <w:p w14:paraId="659ED4A1" w14:textId="091ED727" w:rsidR="001B3B2E" w:rsidRPr="00DF6A77" w:rsidRDefault="004448F0" w:rsidP="00F04322">
      <w:pPr>
        <w:pStyle w:val="21"/>
        <w:ind w:leftChars="302" w:left="634"/>
        <w:rPr>
          <w:color w:val="000000" w:themeColor="text1"/>
        </w:rPr>
      </w:pPr>
      <w:r w:rsidRPr="00DF6A77">
        <w:rPr>
          <w:rFonts w:hint="eastAsia"/>
          <w:color w:val="000000" w:themeColor="text1"/>
        </w:rPr>
        <w:t>受託者が作成するすべての作成物件の著作権は、契約金額の支払いをもって区に帰属する。但し、受託者が従前から有していた著作権、知的所有権に関する権利、その他一切の権利は受託者に留保されるものとし、区は当該契約に基づいて自己利用するために必要な範囲で、これらを著作権法に従い利用できるものとする。業務の履行に関し新たに著作した成果物の著作権は区に帰属する。この場合も受託者が従前から有していた著作権、知的所有権に関する権利、その他一切の権利は受託者に留保されるものとする。</w:t>
      </w:r>
    </w:p>
    <w:p w14:paraId="19501509" w14:textId="61C7D363" w:rsidR="001B3B2E" w:rsidRPr="00DF6A77" w:rsidRDefault="001B3B2E" w:rsidP="00A575E8">
      <w:pPr>
        <w:pStyle w:val="20"/>
        <w:rPr>
          <w:color w:val="000000" w:themeColor="text1"/>
        </w:rPr>
      </w:pPr>
      <w:bookmarkStart w:id="72" w:name="_Toc35014692"/>
      <w:bookmarkStart w:id="73" w:name="_Toc442356483"/>
      <w:bookmarkStart w:id="74" w:name="_Toc125034896"/>
      <w:bookmarkStart w:id="75" w:name="_Toc228274187"/>
      <w:r w:rsidRPr="00DF6A77">
        <w:rPr>
          <w:rFonts w:hint="eastAsia"/>
          <w:color w:val="000000" w:themeColor="text1"/>
        </w:rPr>
        <w:t>契約不適合責任</w:t>
      </w:r>
      <w:bookmarkEnd w:id="72"/>
      <w:bookmarkEnd w:id="73"/>
      <w:bookmarkEnd w:id="74"/>
      <w:bookmarkEnd w:id="75"/>
    </w:p>
    <w:p w14:paraId="3F66BA69" w14:textId="7C9C0954" w:rsidR="004448F0" w:rsidRPr="00DF6A77" w:rsidRDefault="001B3B2E" w:rsidP="00F07C8A">
      <w:pPr>
        <w:pStyle w:val="21"/>
        <w:numPr>
          <w:ilvl w:val="0"/>
          <w:numId w:val="25"/>
        </w:numPr>
        <w:ind w:leftChars="0" w:firstLineChars="0"/>
        <w:rPr>
          <w:color w:val="000000" w:themeColor="text1"/>
        </w:rPr>
      </w:pPr>
      <w:r w:rsidRPr="00DF6A77">
        <w:rPr>
          <w:rFonts w:hint="eastAsia"/>
          <w:color w:val="000000" w:themeColor="text1"/>
        </w:rPr>
        <w:t>納品物について、</w:t>
      </w:r>
      <w:r w:rsidR="00A16953" w:rsidRPr="00DF6A77">
        <w:rPr>
          <w:rFonts w:hint="eastAsia"/>
          <w:color w:val="000000" w:themeColor="text1"/>
        </w:rPr>
        <w:t>区と受託者にて協議の上、双方合意した計画書で定める成果物に記載した内容と、受託者が区に納入した成果物の内容との不一致の事項が発見された場合</w:t>
      </w:r>
      <w:r w:rsidRPr="00DF6A77">
        <w:rPr>
          <w:rFonts w:hint="eastAsia"/>
          <w:color w:val="000000" w:themeColor="text1"/>
        </w:rPr>
        <w:t>（以下本条において「契約不適合」という。）、区は受託者に対して当該契約不適合の修正等の履行の追完（以下本条において「追完」という。）を請求することができ、受託者は、当該追完を行うものとする。</w:t>
      </w:r>
      <w:r w:rsidR="00354C4F" w:rsidRPr="00DF6A77">
        <w:rPr>
          <w:rFonts w:hint="eastAsia"/>
          <w:color w:val="000000" w:themeColor="text1"/>
        </w:rPr>
        <w:t>ただし</w:t>
      </w:r>
      <w:r w:rsidRPr="00DF6A77">
        <w:rPr>
          <w:rFonts w:hint="eastAsia"/>
          <w:color w:val="000000" w:themeColor="text1"/>
        </w:rPr>
        <w:t>、区に不相当な負担を課するものではないときは、受託者は区が請求した方法と異なる方法による追完を行うことができる。</w:t>
      </w:r>
    </w:p>
    <w:p w14:paraId="2E6A95B3" w14:textId="77777777" w:rsidR="001B3B2E" w:rsidRPr="00DF6A77" w:rsidRDefault="001B3B2E" w:rsidP="009641EE">
      <w:pPr>
        <w:pStyle w:val="21"/>
        <w:numPr>
          <w:ilvl w:val="0"/>
          <w:numId w:val="25"/>
        </w:numPr>
        <w:ind w:leftChars="0" w:firstLineChars="0"/>
        <w:rPr>
          <w:color w:val="000000" w:themeColor="text1"/>
        </w:rPr>
      </w:pPr>
      <w:r w:rsidRPr="00DF6A77">
        <w:rPr>
          <w:rFonts w:hint="eastAsia"/>
          <w:color w:val="000000" w:themeColor="text1"/>
        </w:rPr>
        <w:t>前項にかかわらず、当該契約不適合によっても目的を達することができる場合であって、追完に過分の費用を要する場合、受託者は前項所定の追完義務を負わないものとする。</w:t>
      </w:r>
    </w:p>
    <w:p w14:paraId="49FDC0AE" w14:textId="16355FD3" w:rsidR="001B3B2E" w:rsidRPr="00DF6A77" w:rsidRDefault="001B3B2E" w:rsidP="009641EE">
      <w:pPr>
        <w:pStyle w:val="21"/>
        <w:numPr>
          <w:ilvl w:val="0"/>
          <w:numId w:val="25"/>
        </w:numPr>
        <w:ind w:leftChars="0" w:firstLineChars="0"/>
        <w:rPr>
          <w:color w:val="000000" w:themeColor="text1"/>
        </w:rPr>
      </w:pPr>
      <w:r w:rsidRPr="00DF6A77">
        <w:rPr>
          <w:rFonts w:hint="eastAsia"/>
          <w:color w:val="000000" w:themeColor="text1"/>
        </w:rPr>
        <w:t>区は、当該契約不適合（受託者の責めに帰すべき事由により生じたものに限る。）により損害を被った場合、受託者に対して委託契約約款の定めに基づき</w:t>
      </w:r>
      <w:r w:rsidR="009A1181" w:rsidRPr="00DF6A77">
        <w:rPr>
          <w:rFonts w:hint="eastAsia"/>
          <w:color w:val="000000" w:themeColor="text1"/>
        </w:rPr>
        <w:t>、契約金額を上限に</w:t>
      </w:r>
      <w:r w:rsidRPr="00DF6A77">
        <w:rPr>
          <w:rFonts w:hint="eastAsia"/>
          <w:color w:val="000000" w:themeColor="text1"/>
        </w:rPr>
        <w:t>損害賠償を請求することができる。</w:t>
      </w:r>
    </w:p>
    <w:p w14:paraId="26D5A615" w14:textId="77777777" w:rsidR="001B3B2E" w:rsidRPr="00DF6A77" w:rsidRDefault="001B3B2E" w:rsidP="009641EE">
      <w:pPr>
        <w:pStyle w:val="21"/>
        <w:numPr>
          <w:ilvl w:val="0"/>
          <w:numId w:val="25"/>
        </w:numPr>
        <w:ind w:leftChars="0" w:firstLineChars="0"/>
        <w:rPr>
          <w:color w:val="000000" w:themeColor="text1"/>
        </w:rPr>
      </w:pPr>
      <w:r w:rsidRPr="00DF6A77">
        <w:rPr>
          <w:rFonts w:hint="eastAsia"/>
          <w:color w:val="000000" w:themeColor="text1"/>
        </w:rPr>
        <w:t>当該契約不適合について、追完の請求にもかかわらず相当期間内に追完がなされない場合又は追完の見込みがない場合で、当該契約不適合により目的を達することができないときは、区は本契約の全部又は一部を解除することができる。</w:t>
      </w:r>
    </w:p>
    <w:p w14:paraId="6D51496B" w14:textId="38310B12" w:rsidR="001B3B2E" w:rsidRPr="00DF6A77" w:rsidRDefault="001B3B2E" w:rsidP="009641EE">
      <w:pPr>
        <w:pStyle w:val="21"/>
        <w:numPr>
          <w:ilvl w:val="0"/>
          <w:numId w:val="25"/>
        </w:numPr>
        <w:ind w:leftChars="0" w:firstLineChars="0"/>
        <w:rPr>
          <w:color w:val="000000" w:themeColor="text1"/>
        </w:rPr>
      </w:pPr>
      <w:r w:rsidRPr="00DF6A77">
        <w:rPr>
          <w:rFonts w:hint="eastAsia"/>
          <w:color w:val="000000" w:themeColor="text1"/>
        </w:rPr>
        <w:t>受託者が本条に定める責任その他の契約不適合責任を負うのは、</w:t>
      </w:r>
      <w:r w:rsidR="00DF23DB" w:rsidRPr="00DF6A77">
        <w:rPr>
          <w:rFonts w:hint="eastAsia"/>
          <w:color w:val="000000" w:themeColor="text1"/>
        </w:rPr>
        <w:t>「(3</w:t>
      </w:r>
      <w:r w:rsidR="00DF23DB" w:rsidRPr="00DF6A77">
        <w:rPr>
          <w:color w:val="000000" w:themeColor="text1"/>
        </w:rPr>
        <w:t>)</w:t>
      </w:r>
      <w:r w:rsidRPr="00DF6A77">
        <w:rPr>
          <w:rFonts w:hint="eastAsia"/>
          <w:color w:val="000000" w:themeColor="text1"/>
        </w:rPr>
        <w:t>検収</w:t>
      </w:r>
      <w:r w:rsidR="00DF23DB" w:rsidRPr="00DF6A77">
        <w:rPr>
          <w:color w:val="000000" w:themeColor="text1"/>
        </w:rPr>
        <w:t>」</w:t>
      </w:r>
      <w:r w:rsidRPr="00DF6A77">
        <w:rPr>
          <w:rFonts w:hint="eastAsia"/>
          <w:color w:val="000000" w:themeColor="text1"/>
        </w:rPr>
        <w:t>に定める検収完了から1年間を期限とし、区から当該契約不適合を通知された場合に限るものとする。</w:t>
      </w:r>
      <w:r w:rsidR="00C24F32" w:rsidRPr="00DF6A77">
        <w:rPr>
          <w:rFonts w:hint="eastAsia"/>
          <w:color w:val="000000" w:themeColor="text1"/>
        </w:rPr>
        <w:t>ただし</w:t>
      </w:r>
      <w:r w:rsidRPr="00DF6A77">
        <w:rPr>
          <w:rFonts w:hint="eastAsia"/>
          <w:color w:val="000000" w:themeColor="text1"/>
        </w:rPr>
        <w:t>、当該契約不適合が、受託者の故意若しくは重過失に起因する場合はこの限りでない。</w:t>
      </w:r>
    </w:p>
    <w:p w14:paraId="1289A200" w14:textId="5CCFEAEB" w:rsidR="001B3B2E" w:rsidRPr="00DF6A77" w:rsidRDefault="00DF23DB" w:rsidP="001B3B2E">
      <w:pPr>
        <w:pStyle w:val="21"/>
        <w:numPr>
          <w:ilvl w:val="0"/>
          <w:numId w:val="25"/>
        </w:numPr>
        <w:ind w:leftChars="0" w:firstLineChars="0"/>
        <w:rPr>
          <w:color w:val="000000" w:themeColor="text1"/>
        </w:rPr>
      </w:pPr>
      <w:r w:rsidRPr="00DF6A77">
        <w:rPr>
          <w:rFonts w:hint="eastAsia"/>
          <w:color w:val="000000" w:themeColor="text1"/>
        </w:rPr>
        <w:t>「(</w:t>
      </w:r>
      <w:r w:rsidRPr="00DF6A77">
        <w:rPr>
          <w:color w:val="000000" w:themeColor="text1"/>
        </w:rPr>
        <w:t>2</w:t>
      </w:r>
      <w:r w:rsidRPr="00DF6A77">
        <w:rPr>
          <w:rFonts w:hint="eastAsia"/>
          <w:color w:val="000000" w:themeColor="text1"/>
        </w:rPr>
        <w:t>)</w:t>
      </w:r>
      <w:r w:rsidR="001B3B2E" w:rsidRPr="00DF6A77">
        <w:rPr>
          <w:rFonts w:hint="eastAsia"/>
          <w:color w:val="000000" w:themeColor="text1"/>
        </w:rPr>
        <w:t>契約不適合責任</w:t>
      </w:r>
      <w:r w:rsidRPr="00DF6A77">
        <w:rPr>
          <w:rFonts w:hint="eastAsia"/>
          <w:color w:val="000000" w:themeColor="text1"/>
        </w:rPr>
        <w:t>」</w:t>
      </w:r>
      <w:r w:rsidR="001B3B2E" w:rsidRPr="00DF6A77">
        <w:rPr>
          <w:rFonts w:hint="eastAsia"/>
          <w:color w:val="000000" w:themeColor="text1"/>
        </w:rPr>
        <w:t>の</w:t>
      </w:r>
      <w:r w:rsidR="001B6396" w:rsidRPr="00DF6A77">
        <w:rPr>
          <w:rFonts w:hint="eastAsia"/>
          <w:color w:val="000000" w:themeColor="text1"/>
        </w:rPr>
        <w:t>1</w:t>
      </w:r>
      <w:r w:rsidR="001B3B2E" w:rsidRPr="00DF6A77">
        <w:rPr>
          <w:rFonts w:hint="eastAsia"/>
          <w:color w:val="000000" w:themeColor="text1"/>
        </w:rPr>
        <w:t>、</w:t>
      </w:r>
      <w:r w:rsidR="001B6396" w:rsidRPr="00DF6A77">
        <w:rPr>
          <w:rFonts w:hint="eastAsia"/>
          <w:color w:val="000000" w:themeColor="text1"/>
        </w:rPr>
        <w:t>3</w:t>
      </w:r>
      <w:r w:rsidR="001B3B2E" w:rsidRPr="00DF6A77">
        <w:rPr>
          <w:rFonts w:hint="eastAsia"/>
          <w:color w:val="000000" w:themeColor="text1"/>
        </w:rPr>
        <w:t>及び</w:t>
      </w:r>
      <w:r w:rsidR="001B6396" w:rsidRPr="00DF6A77">
        <w:rPr>
          <w:rFonts w:hint="eastAsia"/>
          <w:color w:val="000000" w:themeColor="text1"/>
        </w:rPr>
        <w:t>4</w:t>
      </w:r>
      <w:r w:rsidR="001B3B2E" w:rsidRPr="00DF6A77">
        <w:rPr>
          <w:rFonts w:hint="eastAsia"/>
          <w:color w:val="000000" w:themeColor="text1"/>
        </w:rPr>
        <w:t>の規定は、区の提供した資料等又は区の与えた指示によって契約不適合が生じたときは適合しない。</w:t>
      </w:r>
      <w:r w:rsidR="00C24F32" w:rsidRPr="00DF6A77">
        <w:rPr>
          <w:rFonts w:hint="eastAsia"/>
          <w:color w:val="000000" w:themeColor="text1"/>
        </w:rPr>
        <w:t>ただし</w:t>
      </w:r>
      <w:r w:rsidR="001B3B2E" w:rsidRPr="00DF6A77">
        <w:rPr>
          <w:rFonts w:hint="eastAsia"/>
          <w:color w:val="000000" w:themeColor="text1"/>
        </w:rPr>
        <w:t>、受託者がその資料等又は指示が不適当であることを知りながら告げなかったときはこの限りでない。</w:t>
      </w:r>
    </w:p>
    <w:p w14:paraId="451893FF" w14:textId="7F148E89" w:rsidR="001B3B2E" w:rsidRPr="00DF6A77" w:rsidRDefault="001B3B2E" w:rsidP="00A575E8">
      <w:pPr>
        <w:pStyle w:val="20"/>
        <w:rPr>
          <w:color w:val="000000" w:themeColor="text1"/>
        </w:rPr>
      </w:pPr>
      <w:bookmarkStart w:id="76" w:name="_Toc228274188"/>
      <w:r w:rsidRPr="00DF6A77">
        <w:rPr>
          <w:rFonts w:hint="eastAsia"/>
          <w:color w:val="000000" w:themeColor="text1"/>
        </w:rPr>
        <w:t>検収</w:t>
      </w:r>
      <w:bookmarkEnd w:id="76"/>
    </w:p>
    <w:p w14:paraId="5AF267BD" w14:textId="77777777" w:rsidR="001B3B2E" w:rsidRPr="00DF6A77" w:rsidRDefault="001B3B2E" w:rsidP="00755798">
      <w:pPr>
        <w:pStyle w:val="21"/>
        <w:ind w:leftChars="0" w:firstLineChars="0" w:firstLine="0"/>
        <w:rPr>
          <w:color w:val="000000" w:themeColor="text1"/>
        </w:rPr>
      </w:pPr>
      <w:r w:rsidRPr="00DF6A77">
        <w:rPr>
          <w:rFonts w:hint="eastAsia"/>
          <w:color w:val="000000" w:themeColor="text1"/>
        </w:rPr>
        <w:t>本業務の受託者は、成果物等について、納品期日までに区に内容の説明を実施して検収を受けること。</w:t>
      </w:r>
    </w:p>
    <w:p w14:paraId="571C314C" w14:textId="77777777" w:rsidR="00063156" w:rsidRPr="00DF6A77" w:rsidRDefault="00063156" w:rsidP="00063156">
      <w:pPr>
        <w:pStyle w:val="21"/>
        <w:ind w:leftChars="0" w:left="1054" w:firstLineChars="0" w:firstLine="0"/>
        <w:rPr>
          <w:color w:val="000000" w:themeColor="text1"/>
        </w:rPr>
      </w:pPr>
    </w:p>
    <w:p w14:paraId="39586FC3" w14:textId="32E95119" w:rsidR="00063156" w:rsidRPr="00DF6A77" w:rsidRDefault="00063156" w:rsidP="00063156">
      <w:pPr>
        <w:pStyle w:val="12"/>
        <w:ind w:left="426" w:hanging="426"/>
        <w:rPr>
          <w:color w:val="000000" w:themeColor="text1"/>
        </w:rPr>
      </w:pPr>
      <w:bookmarkStart w:id="77" w:name="_Toc228274189"/>
      <w:r w:rsidRPr="00DF6A77">
        <w:rPr>
          <w:rFonts w:hint="eastAsia"/>
          <w:color w:val="000000" w:themeColor="text1"/>
        </w:rPr>
        <w:t>完了届</w:t>
      </w:r>
      <w:bookmarkEnd w:id="77"/>
    </w:p>
    <w:p w14:paraId="2082B027" w14:textId="7F5A6ABF" w:rsidR="001B3B2E" w:rsidRPr="00F04322" w:rsidRDefault="00063156" w:rsidP="001B3B2E">
      <w:pPr>
        <w:widowControl/>
        <w:rPr>
          <w:rFonts w:asciiTheme="minorEastAsia" w:eastAsiaTheme="minorEastAsia" w:hAnsiTheme="minorEastAsia"/>
          <w:color w:val="000000" w:themeColor="text1"/>
        </w:rPr>
      </w:pPr>
      <w:r w:rsidRPr="00F04322">
        <w:rPr>
          <w:rFonts w:asciiTheme="minorEastAsia" w:eastAsiaTheme="minorEastAsia" w:hAnsiTheme="minorEastAsia" w:hint="eastAsia"/>
          <w:color w:val="000000" w:themeColor="text1"/>
        </w:rPr>
        <w:t>・導入業務期間　　指定の機器等の納品後、および操作説明会が完了後、速やかに区に提出すること。</w:t>
      </w:r>
    </w:p>
    <w:p w14:paraId="39F2D880" w14:textId="7DD2BBD7" w:rsidR="00063156" w:rsidRPr="00F04322" w:rsidRDefault="00063156" w:rsidP="001B3B2E">
      <w:pPr>
        <w:widowControl/>
        <w:rPr>
          <w:rFonts w:asciiTheme="minorEastAsia" w:eastAsiaTheme="minorEastAsia" w:hAnsiTheme="minorEastAsia"/>
          <w:color w:val="000000" w:themeColor="text1"/>
        </w:rPr>
      </w:pPr>
      <w:r w:rsidRPr="00F04322">
        <w:rPr>
          <w:rFonts w:asciiTheme="minorEastAsia" w:eastAsiaTheme="minorEastAsia" w:hAnsiTheme="minorEastAsia" w:hint="eastAsia"/>
          <w:color w:val="000000" w:themeColor="text1"/>
        </w:rPr>
        <w:t>・運用・保守期間　毎月１０日までに提出すること</w:t>
      </w:r>
    </w:p>
    <w:p w14:paraId="59AF9C70" w14:textId="77777777" w:rsidR="00F07C8A" w:rsidRPr="00DF6A77" w:rsidRDefault="00F07C8A" w:rsidP="001B3B2E">
      <w:pPr>
        <w:widowControl/>
        <w:rPr>
          <w:rFonts w:ascii="ＭＳ Ｐゴシック" w:eastAsia="ＭＳ Ｐゴシック" w:hAnsi="ＭＳ Ｐゴシック"/>
          <w:color w:val="000000" w:themeColor="text1"/>
        </w:rPr>
      </w:pPr>
    </w:p>
    <w:p w14:paraId="3B0D80A0" w14:textId="2E61DA0C" w:rsidR="00063156" w:rsidRPr="00DF6A77" w:rsidRDefault="00063156" w:rsidP="00063156">
      <w:pPr>
        <w:pStyle w:val="12"/>
        <w:ind w:left="426" w:hanging="426"/>
        <w:rPr>
          <w:color w:val="000000" w:themeColor="text1"/>
        </w:rPr>
      </w:pPr>
      <w:bookmarkStart w:id="78" w:name="_Toc228274190"/>
      <w:r w:rsidRPr="00DF6A77">
        <w:rPr>
          <w:rFonts w:hint="eastAsia"/>
          <w:color w:val="000000" w:themeColor="text1"/>
        </w:rPr>
        <w:t>支払い</w:t>
      </w:r>
      <w:bookmarkEnd w:id="78"/>
    </w:p>
    <w:p w14:paraId="159BC4F7" w14:textId="7F7EEC32" w:rsidR="00063156" w:rsidRPr="00DF6A77" w:rsidRDefault="00063156" w:rsidP="00063156">
      <w:pPr>
        <w:pStyle w:val="13"/>
        <w:ind w:firstLineChars="0" w:firstLine="0"/>
        <w:rPr>
          <w:color w:val="000000" w:themeColor="text1"/>
        </w:rPr>
      </w:pPr>
      <w:r w:rsidRPr="00DF6A77">
        <w:rPr>
          <w:rFonts w:hint="eastAsia"/>
          <w:color w:val="000000" w:themeColor="text1"/>
        </w:rPr>
        <w:t>・導入業務　　　　検査合格後、請求に基づき支払う。（導入に係る費用について１回払い）</w:t>
      </w:r>
    </w:p>
    <w:p w14:paraId="6F3391DF" w14:textId="77777777" w:rsidR="00CA033B" w:rsidRPr="00DF6A77" w:rsidRDefault="00063156" w:rsidP="00063156">
      <w:pPr>
        <w:pStyle w:val="13"/>
        <w:ind w:firstLineChars="0" w:firstLine="0"/>
        <w:rPr>
          <w:color w:val="000000" w:themeColor="text1"/>
        </w:rPr>
      </w:pPr>
      <w:r w:rsidRPr="00DF6A77">
        <w:rPr>
          <w:rFonts w:hint="eastAsia"/>
          <w:color w:val="000000" w:themeColor="text1"/>
        </w:rPr>
        <w:t xml:space="preserve">・運用・保守業務　</w:t>
      </w:r>
      <w:r w:rsidR="005D4D70" w:rsidRPr="00DF6A77">
        <w:rPr>
          <w:rFonts w:hint="eastAsia"/>
          <w:color w:val="000000" w:themeColor="text1"/>
        </w:rPr>
        <w:t>検査合格後、請求に基づき支払う。</w:t>
      </w:r>
    </w:p>
    <w:p w14:paraId="07013307" w14:textId="2A8298FB" w:rsidR="00063156" w:rsidRPr="00DF6A77" w:rsidRDefault="005D4D70" w:rsidP="00CA033B">
      <w:pPr>
        <w:pStyle w:val="13"/>
        <w:rPr>
          <w:color w:val="000000" w:themeColor="text1"/>
        </w:rPr>
      </w:pPr>
      <w:r w:rsidRPr="00DF6A77">
        <w:rPr>
          <w:rFonts w:hint="eastAsia"/>
          <w:color w:val="000000" w:themeColor="text1"/>
        </w:rPr>
        <w:t>（</w:t>
      </w:r>
      <w:r w:rsidR="00CA033B" w:rsidRPr="00DF6A77">
        <w:rPr>
          <w:rFonts w:hint="eastAsia"/>
          <w:color w:val="000000" w:themeColor="text1"/>
        </w:rPr>
        <w:t>保守に係る費用を保守月数応じて分割して支払う</w:t>
      </w:r>
      <w:r w:rsidRPr="00DF6A77">
        <w:rPr>
          <w:rFonts w:hint="eastAsia"/>
          <w:color w:val="000000" w:themeColor="text1"/>
        </w:rPr>
        <w:t>）</w:t>
      </w:r>
    </w:p>
    <w:p w14:paraId="0FD35FC3" w14:textId="77777777" w:rsidR="00063156" w:rsidRPr="00DF6A77" w:rsidRDefault="00063156" w:rsidP="001B3B2E">
      <w:pPr>
        <w:widowControl/>
        <w:rPr>
          <w:rFonts w:ascii="ＭＳ Ｐゴシック" w:eastAsia="ＭＳ Ｐゴシック" w:hAnsi="ＭＳ Ｐゴシック"/>
          <w:color w:val="000000" w:themeColor="text1"/>
        </w:rPr>
      </w:pPr>
    </w:p>
    <w:p w14:paraId="50AC909F" w14:textId="36339351" w:rsidR="001B3B2E" w:rsidRPr="00DF6A77" w:rsidRDefault="001B3B2E" w:rsidP="00864517">
      <w:pPr>
        <w:pStyle w:val="12"/>
        <w:ind w:left="426" w:hanging="426"/>
        <w:rPr>
          <w:color w:val="000000" w:themeColor="text1"/>
        </w:rPr>
      </w:pPr>
      <w:bookmarkStart w:id="79" w:name="_Toc442356496"/>
      <w:bookmarkStart w:id="80" w:name="_Toc35014706"/>
      <w:bookmarkStart w:id="81" w:name="_Toc125034898"/>
      <w:bookmarkStart w:id="82" w:name="_Toc228274191"/>
      <w:r w:rsidRPr="00DF6A77">
        <w:rPr>
          <w:rFonts w:hint="eastAsia"/>
          <w:color w:val="000000" w:themeColor="text1"/>
        </w:rPr>
        <w:t>その他特記事項</w:t>
      </w:r>
      <w:bookmarkEnd w:id="79"/>
      <w:bookmarkEnd w:id="80"/>
      <w:bookmarkEnd w:id="81"/>
      <w:bookmarkEnd w:id="82"/>
    </w:p>
    <w:p w14:paraId="413DB0E3" w14:textId="75171DFC" w:rsidR="00A74447" w:rsidRPr="00DF6A77" w:rsidRDefault="001B3B2E" w:rsidP="00755798">
      <w:pPr>
        <w:pStyle w:val="21"/>
        <w:numPr>
          <w:ilvl w:val="0"/>
          <w:numId w:val="27"/>
        </w:numPr>
        <w:ind w:leftChars="0" w:firstLineChars="0"/>
        <w:rPr>
          <w:color w:val="000000" w:themeColor="text1"/>
        </w:rPr>
      </w:pPr>
      <w:r w:rsidRPr="00DF6A77">
        <w:rPr>
          <w:rFonts w:hint="eastAsia"/>
          <w:color w:val="000000" w:themeColor="text1"/>
        </w:rPr>
        <w:t>本業務受注後に調達仕様書（別添要件定義書を含む。）の内容の一部について変更を行おうとする場合、その変更の内容、理由等を明記した書面をもって区に申し入れを行うこと。双方の協議において、その変更内容が軽微（委託料、納期に影響を及ぼさない）かつ許容できると判断された場合は、変更の内容、理由等を明記した書面に双方が記名捺印することによって変更を確定する。</w:t>
      </w:r>
    </w:p>
    <w:p w14:paraId="23C73C6D" w14:textId="3BC8078C" w:rsidR="00063156" w:rsidRPr="00DF6A77" w:rsidRDefault="00A74447" w:rsidP="009641EE">
      <w:pPr>
        <w:pStyle w:val="21"/>
        <w:numPr>
          <w:ilvl w:val="0"/>
          <w:numId w:val="27"/>
        </w:numPr>
        <w:ind w:leftChars="0" w:firstLineChars="0"/>
        <w:rPr>
          <w:color w:val="000000" w:themeColor="text1"/>
        </w:rPr>
      </w:pPr>
      <w:r w:rsidRPr="00DF6A77">
        <w:rPr>
          <w:rFonts w:hint="eastAsia"/>
          <w:color w:val="000000" w:themeColor="text1"/>
        </w:rPr>
        <w:t>受託者は区へ通知、報告、提出等を行う場合は、書面もしくは電子データにより行うものとする。なお、書面での提出を求める事項について、区と受託者との協議の上、決定するものとする。</w:t>
      </w:r>
    </w:p>
    <w:p w14:paraId="679884E5" w14:textId="405E0608" w:rsidR="00755798" w:rsidRPr="00DF6A77" w:rsidRDefault="00755798" w:rsidP="00755798">
      <w:pPr>
        <w:pStyle w:val="21"/>
        <w:numPr>
          <w:ilvl w:val="0"/>
          <w:numId w:val="27"/>
        </w:numPr>
        <w:ind w:leftChars="0" w:firstLineChars="0"/>
        <w:rPr>
          <w:color w:val="000000" w:themeColor="text1"/>
        </w:rPr>
      </w:pPr>
      <w:r w:rsidRPr="00DF6A77">
        <w:rPr>
          <w:color w:val="000000" w:themeColor="text1"/>
        </w:rPr>
        <w:t>本仕様書の解釈について疑義を生じた時、または仕様に定めない事項については、区と受託者において協議の上、決定するものとする。</w:t>
      </w:r>
    </w:p>
    <w:sectPr w:rsidR="00755798" w:rsidRPr="00DF6A77" w:rsidSect="00315311">
      <w:headerReference w:type="default" r:id="rId11"/>
      <w:footerReference w:type="default" r:id="rId12"/>
      <w:pgSz w:w="11906" w:h="16838"/>
      <w:pgMar w:top="1701" w:right="851" w:bottom="851" w:left="1701" w:header="851" w:footer="992" w:gutter="0"/>
      <w:pgNumType w:fmt="numberInDash" w:start="1"/>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ECDFD6" w14:textId="77777777" w:rsidR="002821F8" w:rsidRDefault="002821F8" w:rsidP="00311720">
      <w:r>
        <w:separator/>
      </w:r>
    </w:p>
  </w:endnote>
  <w:endnote w:type="continuationSeparator" w:id="0">
    <w:p w14:paraId="1A545116" w14:textId="77777777" w:rsidR="002821F8" w:rsidRDefault="002821F8" w:rsidP="00311720">
      <w:r>
        <w:continuationSeparator/>
      </w:r>
    </w:p>
  </w:endnote>
  <w:endnote w:type="continuationNotice" w:id="1">
    <w:p w14:paraId="2C3338F9" w14:textId="77777777" w:rsidR="002821F8" w:rsidRDefault="002821F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Meiryo UI">
    <w:panose1 w:val="020B0604030504040204"/>
    <w:charset w:val="80"/>
    <w:family w:val="modern"/>
    <w:pitch w:val="variable"/>
    <w:sig w:usb0="E00002FF" w:usb1="6AC7FFFF" w:usb2="08000012" w:usb3="00000000" w:csb0="0002009F" w:csb1="00000000"/>
  </w:font>
  <w:font w:name="ＭＳ.....">
    <w:altName w:val="HGP教科書体"/>
    <w:panose1 w:val="00000000000000000000"/>
    <w:charset w:val="80"/>
    <w:family w:val="roman"/>
    <w:notTrueType/>
    <w:pitch w:val="default"/>
    <w:sig w:usb0="00000001" w:usb1="08070000" w:usb2="00000010" w:usb3="00000000" w:csb0="0002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ＭＳ Ｐ明朝">
    <w:altName w:val="Yu Gothic"/>
    <w:panose1 w:val="02020600040205080304"/>
    <w:charset w:val="80"/>
    <w:family w:val="roman"/>
    <w:pitch w:val="variable"/>
    <w:sig w:usb0="E00002FF" w:usb1="6AC7FDFB" w:usb2="08000012" w:usb3="00000000" w:csb0="0002009F" w:csb1="00000000"/>
  </w:font>
  <w:font w:name="メイリオ">
    <w:panose1 w:val="020B0604030504040204"/>
    <w:charset w:val="80"/>
    <w:family w:val="modern"/>
    <w:pitch w:val="variable"/>
    <w:sig w:usb0="E00002FF" w:usb1="6AC7FFFF"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FEAF25" w14:textId="77777777" w:rsidR="00311720" w:rsidRPr="00311720" w:rsidRDefault="00311720" w:rsidP="00311720">
    <w:pPr>
      <w:pStyle w:val="affa"/>
      <w:jc w:val="center"/>
      <w:rPr>
        <w:sz w:val="24"/>
      </w:rPr>
    </w:pPr>
    <w:r w:rsidRPr="00311720">
      <w:rPr>
        <w:sz w:val="24"/>
      </w:rPr>
      <w:fldChar w:fldCharType="begin"/>
    </w:r>
    <w:r w:rsidRPr="00311720">
      <w:rPr>
        <w:sz w:val="24"/>
      </w:rPr>
      <w:instrText>PAGE   \* MERGEFORMAT</w:instrText>
    </w:r>
    <w:r w:rsidRPr="00311720">
      <w:rPr>
        <w:sz w:val="24"/>
      </w:rPr>
      <w:fldChar w:fldCharType="separate"/>
    </w:r>
    <w:r w:rsidR="006A4A4A" w:rsidRPr="006A4A4A">
      <w:rPr>
        <w:noProof/>
        <w:sz w:val="24"/>
        <w:lang w:val="ja-JP"/>
      </w:rPr>
      <w:t>-</w:t>
    </w:r>
    <w:r w:rsidR="006A4A4A">
      <w:rPr>
        <w:noProof/>
        <w:sz w:val="24"/>
      </w:rPr>
      <w:t xml:space="preserve"> 1 -</w:t>
    </w:r>
    <w:r w:rsidRPr="00311720">
      <w:rPr>
        <w:sz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BDA3D5" w14:textId="77777777" w:rsidR="002821F8" w:rsidRDefault="002821F8" w:rsidP="00311720">
      <w:r>
        <w:rPr>
          <w:rFonts w:hint="eastAsia"/>
        </w:rPr>
        <w:separator/>
      </w:r>
    </w:p>
  </w:footnote>
  <w:footnote w:type="continuationSeparator" w:id="0">
    <w:p w14:paraId="1195E234" w14:textId="77777777" w:rsidR="002821F8" w:rsidRDefault="002821F8" w:rsidP="00311720">
      <w:r>
        <w:continuationSeparator/>
      </w:r>
    </w:p>
  </w:footnote>
  <w:footnote w:type="continuationNotice" w:id="1">
    <w:p w14:paraId="1404FA94" w14:textId="77777777" w:rsidR="002821F8" w:rsidRDefault="002821F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25FC35" w14:textId="67348043" w:rsidR="00227DE5" w:rsidRPr="00227DE5" w:rsidRDefault="00F07C8A" w:rsidP="00EE2C12">
    <w:pPr>
      <w:widowControl/>
      <w:jc w:val="center"/>
      <w:rPr>
        <w:rFonts w:ascii="ＭＳ Ｐゴシック" w:eastAsia="ＭＳ Ｐゴシック" w:hAnsi="ＭＳ Ｐゴシック"/>
        <w:bCs/>
        <w:szCs w:val="21"/>
      </w:rPr>
    </w:pPr>
    <w:r w:rsidRPr="00F07C8A">
      <w:rPr>
        <w:rFonts w:ascii="ＭＳ Ｐゴシック" w:eastAsia="ＭＳ Ｐゴシック" w:hAnsi="ＭＳ Ｐゴシック" w:hint="eastAsia"/>
        <w:bCs/>
        <w:szCs w:val="21"/>
      </w:rPr>
      <w:t>生活保護業務用タブレット導入及び運用・保守</w:t>
    </w:r>
    <w:r w:rsidR="00227DE5" w:rsidRPr="00227DE5">
      <w:rPr>
        <w:rFonts w:ascii="ＭＳ Ｐゴシック" w:eastAsia="ＭＳ Ｐゴシック" w:hAnsi="ＭＳ Ｐゴシック" w:hint="eastAsia"/>
        <w:bCs/>
        <w:szCs w:val="21"/>
      </w:rPr>
      <w:t>業務委託</w:t>
    </w:r>
    <w:r w:rsidR="00283090">
      <w:rPr>
        <w:rFonts w:ascii="ＭＳ Ｐゴシック" w:eastAsia="ＭＳ Ｐゴシック" w:hAnsi="ＭＳ Ｐゴシック" w:hint="eastAsia"/>
        <w:bCs/>
        <w:szCs w:val="21"/>
      </w:rPr>
      <w:t xml:space="preserve">　提案要求仕様書</w:t>
    </w:r>
  </w:p>
  <w:p w14:paraId="13BA2FF7" w14:textId="77777777" w:rsidR="00227DE5" w:rsidRDefault="00227DE5">
    <w:pPr>
      <w:pStyle w:val="af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62599"/>
    <w:multiLevelType w:val="hybridMultilevel"/>
    <w:tmpl w:val="5862356C"/>
    <w:lvl w:ilvl="0" w:tplc="C3567572">
      <w:start w:val="1"/>
      <w:numFmt w:val="bullet"/>
      <w:pStyle w:val="1"/>
      <w:lvlText w:val=""/>
      <w:lvlJc w:val="left"/>
      <w:pPr>
        <w:ind w:left="584" w:hanging="420"/>
      </w:pPr>
      <w:rPr>
        <w:rFonts w:ascii="Wingdings" w:hAnsi="Wingdings" w:hint="default"/>
      </w:rPr>
    </w:lvl>
    <w:lvl w:ilvl="1" w:tplc="0409000B">
      <w:start w:val="1"/>
      <w:numFmt w:val="bullet"/>
      <w:lvlText w:val=""/>
      <w:lvlJc w:val="left"/>
      <w:pPr>
        <w:ind w:left="1004" w:hanging="420"/>
      </w:pPr>
      <w:rPr>
        <w:rFonts w:ascii="Wingdings" w:hAnsi="Wingdings" w:hint="default"/>
      </w:rPr>
    </w:lvl>
    <w:lvl w:ilvl="2" w:tplc="0409000D" w:tentative="1">
      <w:start w:val="1"/>
      <w:numFmt w:val="bullet"/>
      <w:lvlText w:val=""/>
      <w:lvlJc w:val="left"/>
      <w:pPr>
        <w:ind w:left="1424" w:hanging="420"/>
      </w:pPr>
      <w:rPr>
        <w:rFonts w:ascii="Wingdings" w:hAnsi="Wingdings" w:hint="default"/>
      </w:rPr>
    </w:lvl>
    <w:lvl w:ilvl="3" w:tplc="04090001" w:tentative="1">
      <w:start w:val="1"/>
      <w:numFmt w:val="bullet"/>
      <w:lvlText w:val=""/>
      <w:lvlJc w:val="left"/>
      <w:pPr>
        <w:ind w:left="1844" w:hanging="420"/>
      </w:pPr>
      <w:rPr>
        <w:rFonts w:ascii="Wingdings" w:hAnsi="Wingdings" w:hint="default"/>
      </w:rPr>
    </w:lvl>
    <w:lvl w:ilvl="4" w:tplc="0409000B" w:tentative="1">
      <w:start w:val="1"/>
      <w:numFmt w:val="bullet"/>
      <w:lvlText w:val=""/>
      <w:lvlJc w:val="left"/>
      <w:pPr>
        <w:ind w:left="2264" w:hanging="420"/>
      </w:pPr>
      <w:rPr>
        <w:rFonts w:ascii="Wingdings" w:hAnsi="Wingdings" w:hint="default"/>
      </w:rPr>
    </w:lvl>
    <w:lvl w:ilvl="5" w:tplc="0409000D" w:tentative="1">
      <w:start w:val="1"/>
      <w:numFmt w:val="bullet"/>
      <w:lvlText w:val=""/>
      <w:lvlJc w:val="left"/>
      <w:pPr>
        <w:ind w:left="2684" w:hanging="420"/>
      </w:pPr>
      <w:rPr>
        <w:rFonts w:ascii="Wingdings" w:hAnsi="Wingdings" w:hint="default"/>
      </w:rPr>
    </w:lvl>
    <w:lvl w:ilvl="6" w:tplc="04090001" w:tentative="1">
      <w:start w:val="1"/>
      <w:numFmt w:val="bullet"/>
      <w:lvlText w:val=""/>
      <w:lvlJc w:val="left"/>
      <w:pPr>
        <w:ind w:left="3104" w:hanging="420"/>
      </w:pPr>
      <w:rPr>
        <w:rFonts w:ascii="Wingdings" w:hAnsi="Wingdings" w:hint="default"/>
      </w:rPr>
    </w:lvl>
    <w:lvl w:ilvl="7" w:tplc="0409000B" w:tentative="1">
      <w:start w:val="1"/>
      <w:numFmt w:val="bullet"/>
      <w:lvlText w:val=""/>
      <w:lvlJc w:val="left"/>
      <w:pPr>
        <w:ind w:left="3524" w:hanging="420"/>
      </w:pPr>
      <w:rPr>
        <w:rFonts w:ascii="Wingdings" w:hAnsi="Wingdings" w:hint="default"/>
      </w:rPr>
    </w:lvl>
    <w:lvl w:ilvl="8" w:tplc="0409000D" w:tentative="1">
      <w:start w:val="1"/>
      <w:numFmt w:val="bullet"/>
      <w:lvlText w:val=""/>
      <w:lvlJc w:val="left"/>
      <w:pPr>
        <w:ind w:left="3944" w:hanging="420"/>
      </w:pPr>
      <w:rPr>
        <w:rFonts w:ascii="Wingdings" w:hAnsi="Wingdings" w:hint="default"/>
      </w:rPr>
    </w:lvl>
  </w:abstractNum>
  <w:abstractNum w:abstractNumId="1" w15:restartNumberingAfterBreak="0">
    <w:nsid w:val="02A21EFA"/>
    <w:multiLevelType w:val="hybridMultilevel"/>
    <w:tmpl w:val="26D4FA3C"/>
    <w:lvl w:ilvl="0" w:tplc="0409000F">
      <w:start w:val="1"/>
      <w:numFmt w:val="decimal"/>
      <w:lvlText w:val="%1."/>
      <w:lvlJc w:val="left"/>
      <w:pPr>
        <w:ind w:left="1054" w:hanging="420"/>
      </w:pPr>
    </w:lvl>
    <w:lvl w:ilvl="1" w:tplc="04090017" w:tentative="1">
      <w:start w:val="1"/>
      <w:numFmt w:val="aiueoFullWidth"/>
      <w:lvlText w:val="(%2)"/>
      <w:lvlJc w:val="left"/>
      <w:pPr>
        <w:ind w:left="1474" w:hanging="420"/>
      </w:pPr>
    </w:lvl>
    <w:lvl w:ilvl="2" w:tplc="04090011" w:tentative="1">
      <w:start w:val="1"/>
      <w:numFmt w:val="decimalEnclosedCircle"/>
      <w:lvlText w:val="%3"/>
      <w:lvlJc w:val="left"/>
      <w:pPr>
        <w:ind w:left="1894" w:hanging="420"/>
      </w:pPr>
    </w:lvl>
    <w:lvl w:ilvl="3" w:tplc="0409000F" w:tentative="1">
      <w:start w:val="1"/>
      <w:numFmt w:val="decimal"/>
      <w:lvlText w:val="%4."/>
      <w:lvlJc w:val="left"/>
      <w:pPr>
        <w:ind w:left="2314" w:hanging="420"/>
      </w:pPr>
    </w:lvl>
    <w:lvl w:ilvl="4" w:tplc="04090017" w:tentative="1">
      <w:start w:val="1"/>
      <w:numFmt w:val="aiueoFullWidth"/>
      <w:lvlText w:val="(%5)"/>
      <w:lvlJc w:val="left"/>
      <w:pPr>
        <w:ind w:left="2734" w:hanging="420"/>
      </w:pPr>
    </w:lvl>
    <w:lvl w:ilvl="5" w:tplc="04090011" w:tentative="1">
      <w:start w:val="1"/>
      <w:numFmt w:val="decimalEnclosedCircle"/>
      <w:lvlText w:val="%6"/>
      <w:lvlJc w:val="left"/>
      <w:pPr>
        <w:ind w:left="3154" w:hanging="420"/>
      </w:pPr>
    </w:lvl>
    <w:lvl w:ilvl="6" w:tplc="0409000F" w:tentative="1">
      <w:start w:val="1"/>
      <w:numFmt w:val="decimal"/>
      <w:lvlText w:val="%7."/>
      <w:lvlJc w:val="left"/>
      <w:pPr>
        <w:ind w:left="3574" w:hanging="420"/>
      </w:pPr>
    </w:lvl>
    <w:lvl w:ilvl="7" w:tplc="04090017" w:tentative="1">
      <w:start w:val="1"/>
      <w:numFmt w:val="aiueoFullWidth"/>
      <w:lvlText w:val="(%8)"/>
      <w:lvlJc w:val="left"/>
      <w:pPr>
        <w:ind w:left="3994" w:hanging="420"/>
      </w:pPr>
    </w:lvl>
    <w:lvl w:ilvl="8" w:tplc="04090011" w:tentative="1">
      <w:start w:val="1"/>
      <w:numFmt w:val="decimalEnclosedCircle"/>
      <w:lvlText w:val="%9"/>
      <w:lvlJc w:val="left"/>
      <w:pPr>
        <w:ind w:left="4414" w:hanging="420"/>
      </w:pPr>
    </w:lvl>
  </w:abstractNum>
  <w:abstractNum w:abstractNumId="2" w15:restartNumberingAfterBreak="0">
    <w:nsid w:val="04A26018"/>
    <w:multiLevelType w:val="hybridMultilevel"/>
    <w:tmpl w:val="8EE8F366"/>
    <w:lvl w:ilvl="0" w:tplc="0409000F">
      <w:start w:val="1"/>
      <w:numFmt w:val="decimal"/>
      <w:lvlText w:val="%1."/>
      <w:lvlJc w:val="left"/>
      <w:pPr>
        <w:ind w:left="1054" w:hanging="420"/>
      </w:pPr>
    </w:lvl>
    <w:lvl w:ilvl="1" w:tplc="04090017" w:tentative="1">
      <w:start w:val="1"/>
      <w:numFmt w:val="aiueoFullWidth"/>
      <w:lvlText w:val="(%2)"/>
      <w:lvlJc w:val="left"/>
      <w:pPr>
        <w:ind w:left="1474" w:hanging="420"/>
      </w:pPr>
    </w:lvl>
    <w:lvl w:ilvl="2" w:tplc="04090011" w:tentative="1">
      <w:start w:val="1"/>
      <w:numFmt w:val="decimalEnclosedCircle"/>
      <w:lvlText w:val="%3"/>
      <w:lvlJc w:val="left"/>
      <w:pPr>
        <w:ind w:left="1894" w:hanging="420"/>
      </w:pPr>
    </w:lvl>
    <w:lvl w:ilvl="3" w:tplc="0409000F" w:tentative="1">
      <w:start w:val="1"/>
      <w:numFmt w:val="decimal"/>
      <w:lvlText w:val="%4."/>
      <w:lvlJc w:val="left"/>
      <w:pPr>
        <w:ind w:left="2314" w:hanging="420"/>
      </w:pPr>
    </w:lvl>
    <w:lvl w:ilvl="4" w:tplc="04090017" w:tentative="1">
      <w:start w:val="1"/>
      <w:numFmt w:val="aiueoFullWidth"/>
      <w:lvlText w:val="(%5)"/>
      <w:lvlJc w:val="left"/>
      <w:pPr>
        <w:ind w:left="2734" w:hanging="420"/>
      </w:pPr>
    </w:lvl>
    <w:lvl w:ilvl="5" w:tplc="04090011" w:tentative="1">
      <w:start w:val="1"/>
      <w:numFmt w:val="decimalEnclosedCircle"/>
      <w:lvlText w:val="%6"/>
      <w:lvlJc w:val="left"/>
      <w:pPr>
        <w:ind w:left="3154" w:hanging="420"/>
      </w:pPr>
    </w:lvl>
    <w:lvl w:ilvl="6" w:tplc="0409000F" w:tentative="1">
      <w:start w:val="1"/>
      <w:numFmt w:val="decimal"/>
      <w:lvlText w:val="%7."/>
      <w:lvlJc w:val="left"/>
      <w:pPr>
        <w:ind w:left="3574" w:hanging="420"/>
      </w:pPr>
    </w:lvl>
    <w:lvl w:ilvl="7" w:tplc="04090017" w:tentative="1">
      <w:start w:val="1"/>
      <w:numFmt w:val="aiueoFullWidth"/>
      <w:lvlText w:val="(%8)"/>
      <w:lvlJc w:val="left"/>
      <w:pPr>
        <w:ind w:left="3994" w:hanging="420"/>
      </w:pPr>
    </w:lvl>
    <w:lvl w:ilvl="8" w:tplc="04090011" w:tentative="1">
      <w:start w:val="1"/>
      <w:numFmt w:val="decimalEnclosedCircle"/>
      <w:lvlText w:val="%9"/>
      <w:lvlJc w:val="left"/>
      <w:pPr>
        <w:ind w:left="4414" w:hanging="420"/>
      </w:pPr>
    </w:lvl>
  </w:abstractNum>
  <w:abstractNum w:abstractNumId="3" w15:restartNumberingAfterBreak="0">
    <w:nsid w:val="07E75630"/>
    <w:multiLevelType w:val="hybridMultilevel"/>
    <w:tmpl w:val="CDEC741A"/>
    <w:lvl w:ilvl="0" w:tplc="6A9AF408">
      <w:start w:val="1"/>
      <w:numFmt w:val="decimalFullWidth"/>
      <w:pStyle w:val="a"/>
      <w:lvlText w:val="(%1)"/>
      <w:lvlJc w:val="left"/>
      <w:pPr>
        <w:ind w:left="708" w:hanging="420"/>
      </w:pPr>
      <w:rPr>
        <w:rFonts w:hint="eastAsia"/>
        <w:i w:val="0"/>
        <w:color w:val="auto"/>
      </w:rPr>
    </w:lvl>
    <w:lvl w:ilvl="1" w:tplc="04090017">
      <w:start w:val="1"/>
      <w:numFmt w:val="aiueoFullWidth"/>
      <w:lvlText w:val="(%2)"/>
      <w:lvlJc w:val="left"/>
      <w:pPr>
        <w:ind w:left="1128" w:hanging="420"/>
      </w:pPr>
    </w:lvl>
    <w:lvl w:ilvl="2" w:tplc="70864BB6">
      <w:start w:val="1"/>
      <w:numFmt w:val="decimalEnclosedCircle"/>
      <w:lvlText w:val="%3"/>
      <w:lvlJc w:val="left"/>
      <w:pPr>
        <w:ind w:left="1488" w:hanging="360"/>
      </w:pPr>
      <w:rPr>
        <w:rFonts w:hint="default"/>
      </w:rPr>
    </w:lvl>
    <w:lvl w:ilvl="3" w:tplc="0409000F">
      <w:start w:val="1"/>
      <w:numFmt w:val="decimal"/>
      <w:lvlText w:val="%4."/>
      <w:lvlJc w:val="left"/>
      <w:pPr>
        <w:ind w:left="1968" w:hanging="420"/>
      </w:pPr>
    </w:lvl>
    <w:lvl w:ilvl="4" w:tplc="04090017" w:tentative="1">
      <w:start w:val="1"/>
      <w:numFmt w:val="aiueoFullWidth"/>
      <w:lvlText w:val="(%5)"/>
      <w:lvlJc w:val="left"/>
      <w:pPr>
        <w:ind w:left="2388" w:hanging="420"/>
      </w:pPr>
    </w:lvl>
    <w:lvl w:ilvl="5" w:tplc="04090011" w:tentative="1">
      <w:start w:val="1"/>
      <w:numFmt w:val="decimalEnclosedCircle"/>
      <w:lvlText w:val="%6"/>
      <w:lvlJc w:val="left"/>
      <w:pPr>
        <w:ind w:left="2808" w:hanging="420"/>
      </w:pPr>
    </w:lvl>
    <w:lvl w:ilvl="6" w:tplc="0409000F" w:tentative="1">
      <w:start w:val="1"/>
      <w:numFmt w:val="decimal"/>
      <w:lvlText w:val="%7."/>
      <w:lvlJc w:val="left"/>
      <w:pPr>
        <w:ind w:left="3228" w:hanging="420"/>
      </w:pPr>
    </w:lvl>
    <w:lvl w:ilvl="7" w:tplc="04090017" w:tentative="1">
      <w:start w:val="1"/>
      <w:numFmt w:val="aiueoFullWidth"/>
      <w:lvlText w:val="(%8)"/>
      <w:lvlJc w:val="left"/>
      <w:pPr>
        <w:ind w:left="3648" w:hanging="420"/>
      </w:pPr>
    </w:lvl>
    <w:lvl w:ilvl="8" w:tplc="04090011" w:tentative="1">
      <w:start w:val="1"/>
      <w:numFmt w:val="decimalEnclosedCircle"/>
      <w:lvlText w:val="%9"/>
      <w:lvlJc w:val="left"/>
      <w:pPr>
        <w:ind w:left="4068" w:hanging="420"/>
      </w:pPr>
    </w:lvl>
  </w:abstractNum>
  <w:abstractNum w:abstractNumId="4" w15:restartNumberingAfterBreak="0">
    <w:nsid w:val="0A906903"/>
    <w:multiLevelType w:val="hybridMultilevel"/>
    <w:tmpl w:val="C6EE2F74"/>
    <w:lvl w:ilvl="0" w:tplc="6AD870B8">
      <w:start w:val="1"/>
      <w:numFmt w:val="aiueoFullWidth"/>
      <w:lvlText w:val="(%1)"/>
      <w:lvlJc w:val="left"/>
      <w:pPr>
        <w:ind w:left="1479" w:hanging="420"/>
      </w:pPr>
      <w:rPr>
        <w:rFonts w:hint="eastAsia"/>
        <w:b w:val="0"/>
        <w:i w:val="0"/>
      </w:rPr>
    </w:lvl>
    <w:lvl w:ilvl="1" w:tplc="04090017" w:tentative="1">
      <w:start w:val="1"/>
      <w:numFmt w:val="aiueoFullWidth"/>
      <w:lvlText w:val="(%2)"/>
      <w:lvlJc w:val="left"/>
      <w:pPr>
        <w:ind w:left="1899" w:hanging="420"/>
      </w:pPr>
    </w:lvl>
    <w:lvl w:ilvl="2" w:tplc="04090011" w:tentative="1">
      <w:start w:val="1"/>
      <w:numFmt w:val="decimalEnclosedCircle"/>
      <w:lvlText w:val="%3"/>
      <w:lvlJc w:val="left"/>
      <w:pPr>
        <w:ind w:left="2319" w:hanging="420"/>
      </w:pPr>
    </w:lvl>
    <w:lvl w:ilvl="3" w:tplc="0409000F" w:tentative="1">
      <w:start w:val="1"/>
      <w:numFmt w:val="decimal"/>
      <w:lvlText w:val="%4."/>
      <w:lvlJc w:val="left"/>
      <w:pPr>
        <w:ind w:left="2739" w:hanging="420"/>
      </w:pPr>
    </w:lvl>
    <w:lvl w:ilvl="4" w:tplc="04090017" w:tentative="1">
      <w:start w:val="1"/>
      <w:numFmt w:val="aiueoFullWidth"/>
      <w:lvlText w:val="(%5)"/>
      <w:lvlJc w:val="left"/>
      <w:pPr>
        <w:ind w:left="3159" w:hanging="420"/>
      </w:pPr>
    </w:lvl>
    <w:lvl w:ilvl="5" w:tplc="04090011" w:tentative="1">
      <w:start w:val="1"/>
      <w:numFmt w:val="decimalEnclosedCircle"/>
      <w:lvlText w:val="%6"/>
      <w:lvlJc w:val="left"/>
      <w:pPr>
        <w:ind w:left="3579" w:hanging="420"/>
      </w:pPr>
    </w:lvl>
    <w:lvl w:ilvl="6" w:tplc="0409000F" w:tentative="1">
      <w:start w:val="1"/>
      <w:numFmt w:val="decimal"/>
      <w:lvlText w:val="%7."/>
      <w:lvlJc w:val="left"/>
      <w:pPr>
        <w:ind w:left="3999" w:hanging="420"/>
      </w:pPr>
    </w:lvl>
    <w:lvl w:ilvl="7" w:tplc="04090017" w:tentative="1">
      <w:start w:val="1"/>
      <w:numFmt w:val="aiueoFullWidth"/>
      <w:lvlText w:val="(%8)"/>
      <w:lvlJc w:val="left"/>
      <w:pPr>
        <w:ind w:left="4419" w:hanging="420"/>
      </w:pPr>
    </w:lvl>
    <w:lvl w:ilvl="8" w:tplc="04090011" w:tentative="1">
      <w:start w:val="1"/>
      <w:numFmt w:val="decimalEnclosedCircle"/>
      <w:lvlText w:val="%9"/>
      <w:lvlJc w:val="left"/>
      <w:pPr>
        <w:ind w:left="4839" w:hanging="420"/>
      </w:pPr>
    </w:lvl>
  </w:abstractNum>
  <w:abstractNum w:abstractNumId="5" w15:restartNumberingAfterBreak="0">
    <w:nsid w:val="0FA30FB8"/>
    <w:multiLevelType w:val="hybridMultilevel"/>
    <w:tmpl w:val="68922668"/>
    <w:lvl w:ilvl="0" w:tplc="0409000F">
      <w:start w:val="1"/>
      <w:numFmt w:val="decimal"/>
      <w:lvlText w:val="%1."/>
      <w:lvlJc w:val="left"/>
      <w:pPr>
        <w:ind w:left="1054" w:hanging="420"/>
      </w:pPr>
    </w:lvl>
    <w:lvl w:ilvl="1" w:tplc="04090017" w:tentative="1">
      <w:start w:val="1"/>
      <w:numFmt w:val="aiueoFullWidth"/>
      <w:lvlText w:val="(%2)"/>
      <w:lvlJc w:val="left"/>
      <w:pPr>
        <w:ind w:left="1474" w:hanging="420"/>
      </w:pPr>
    </w:lvl>
    <w:lvl w:ilvl="2" w:tplc="04090011" w:tentative="1">
      <w:start w:val="1"/>
      <w:numFmt w:val="decimalEnclosedCircle"/>
      <w:lvlText w:val="%3"/>
      <w:lvlJc w:val="left"/>
      <w:pPr>
        <w:ind w:left="1894" w:hanging="420"/>
      </w:pPr>
    </w:lvl>
    <w:lvl w:ilvl="3" w:tplc="0409000F" w:tentative="1">
      <w:start w:val="1"/>
      <w:numFmt w:val="decimal"/>
      <w:lvlText w:val="%4."/>
      <w:lvlJc w:val="left"/>
      <w:pPr>
        <w:ind w:left="2314" w:hanging="420"/>
      </w:pPr>
    </w:lvl>
    <w:lvl w:ilvl="4" w:tplc="04090017" w:tentative="1">
      <w:start w:val="1"/>
      <w:numFmt w:val="aiueoFullWidth"/>
      <w:lvlText w:val="(%5)"/>
      <w:lvlJc w:val="left"/>
      <w:pPr>
        <w:ind w:left="2734" w:hanging="420"/>
      </w:pPr>
    </w:lvl>
    <w:lvl w:ilvl="5" w:tplc="04090011" w:tentative="1">
      <w:start w:val="1"/>
      <w:numFmt w:val="decimalEnclosedCircle"/>
      <w:lvlText w:val="%6"/>
      <w:lvlJc w:val="left"/>
      <w:pPr>
        <w:ind w:left="3154" w:hanging="420"/>
      </w:pPr>
    </w:lvl>
    <w:lvl w:ilvl="6" w:tplc="0409000F" w:tentative="1">
      <w:start w:val="1"/>
      <w:numFmt w:val="decimal"/>
      <w:lvlText w:val="%7."/>
      <w:lvlJc w:val="left"/>
      <w:pPr>
        <w:ind w:left="3574" w:hanging="420"/>
      </w:pPr>
    </w:lvl>
    <w:lvl w:ilvl="7" w:tplc="04090017" w:tentative="1">
      <w:start w:val="1"/>
      <w:numFmt w:val="aiueoFullWidth"/>
      <w:lvlText w:val="(%8)"/>
      <w:lvlJc w:val="left"/>
      <w:pPr>
        <w:ind w:left="3994" w:hanging="420"/>
      </w:pPr>
    </w:lvl>
    <w:lvl w:ilvl="8" w:tplc="04090011" w:tentative="1">
      <w:start w:val="1"/>
      <w:numFmt w:val="decimalEnclosedCircle"/>
      <w:lvlText w:val="%9"/>
      <w:lvlJc w:val="left"/>
      <w:pPr>
        <w:ind w:left="4414" w:hanging="420"/>
      </w:pPr>
    </w:lvl>
  </w:abstractNum>
  <w:abstractNum w:abstractNumId="6" w15:restartNumberingAfterBreak="0">
    <w:nsid w:val="14595EE7"/>
    <w:multiLevelType w:val="hybridMultilevel"/>
    <w:tmpl w:val="1A72F17E"/>
    <w:lvl w:ilvl="0" w:tplc="0409000F">
      <w:start w:val="1"/>
      <w:numFmt w:val="decimal"/>
      <w:lvlText w:val="%1."/>
      <w:lvlJc w:val="left"/>
      <w:pPr>
        <w:ind w:left="1054" w:hanging="420"/>
      </w:pPr>
    </w:lvl>
    <w:lvl w:ilvl="1" w:tplc="04090017">
      <w:start w:val="1"/>
      <w:numFmt w:val="aiueoFullWidth"/>
      <w:lvlText w:val="(%2)"/>
      <w:lvlJc w:val="left"/>
      <w:pPr>
        <w:ind w:left="1474" w:hanging="420"/>
      </w:pPr>
    </w:lvl>
    <w:lvl w:ilvl="2" w:tplc="04090011" w:tentative="1">
      <w:start w:val="1"/>
      <w:numFmt w:val="decimalEnclosedCircle"/>
      <w:lvlText w:val="%3"/>
      <w:lvlJc w:val="left"/>
      <w:pPr>
        <w:ind w:left="1894" w:hanging="420"/>
      </w:pPr>
    </w:lvl>
    <w:lvl w:ilvl="3" w:tplc="0409000F" w:tentative="1">
      <w:start w:val="1"/>
      <w:numFmt w:val="decimal"/>
      <w:lvlText w:val="%4."/>
      <w:lvlJc w:val="left"/>
      <w:pPr>
        <w:ind w:left="2314" w:hanging="420"/>
      </w:pPr>
    </w:lvl>
    <w:lvl w:ilvl="4" w:tplc="04090017" w:tentative="1">
      <w:start w:val="1"/>
      <w:numFmt w:val="aiueoFullWidth"/>
      <w:lvlText w:val="(%5)"/>
      <w:lvlJc w:val="left"/>
      <w:pPr>
        <w:ind w:left="2734" w:hanging="420"/>
      </w:pPr>
    </w:lvl>
    <w:lvl w:ilvl="5" w:tplc="04090011" w:tentative="1">
      <w:start w:val="1"/>
      <w:numFmt w:val="decimalEnclosedCircle"/>
      <w:lvlText w:val="%6"/>
      <w:lvlJc w:val="left"/>
      <w:pPr>
        <w:ind w:left="3154" w:hanging="420"/>
      </w:pPr>
    </w:lvl>
    <w:lvl w:ilvl="6" w:tplc="0409000F" w:tentative="1">
      <w:start w:val="1"/>
      <w:numFmt w:val="decimal"/>
      <w:lvlText w:val="%7."/>
      <w:lvlJc w:val="left"/>
      <w:pPr>
        <w:ind w:left="3574" w:hanging="420"/>
      </w:pPr>
    </w:lvl>
    <w:lvl w:ilvl="7" w:tplc="04090017" w:tentative="1">
      <w:start w:val="1"/>
      <w:numFmt w:val="aiueoFullWidth"/>
      <w:lvlText w:val="(%8)"/>
      <w:lvlJc w:val="left"/>
      <w:pPr>
        <w:ind w:left="3994" w:hanging="420"/>
      </w:pPr>
    </w:lvl>
    <w:lvl w:ilvl="8" w:tplc="04090011" w:tentative="1">
      <w:start w:val="1"/>
      <w:numFmt w:val="decimalEnclosedCircle"/>
      <w:lvlText w:val="%9"/>
      <w:lvlJc w:val="left"/>
      <w:pPr>
        <w:ind w:left="4414" w:hanging="420"/>
      </w:pPr>
    </w:lvl>
  </w:abstractNum>
  <w:abstractNum w:abstractNumId="7" w15:restartNumberingAfterBreak="0">
    <w:nsid w:val="1BB2447D"/>
    <w:multiLevelType w:val="hybridMultilevel"/>
    <w:tmpl w:val="44A26A36"/>
    <w:lvl w:ilvl="0" w:tplc="0409000F">
      <w:start w:val="1"/>
      <w:numFmt w:val="decimal"/>
      <w:lvlText w:val="%1."/>
      <w:lvlJc w:val="left"/>
      <w:pPr>
        <w:ind w:left="1054" w:hanging="420"/>
      </w:pPr>
    </w:lvl>
    <w:lvl w:ilvl="1" w:tplc="04090017" w:tentative="1">
      <w:start w:val="1"/>
      <w:numFmt w:val="aiueoFullWidth"/>
      <w:lvlText w:val="(%2)"/>
      <w:lvlJc w:val="left"/>
      <w:pPr>
        <w:ind w:left="1474" w:hanging="420"/>
      </w:pPr>
    </w:lvl>
    <w:lvl w:ilvl="2" w:tplc="04090011" w:tentative="1">
      <w:start w:val="1"/>
      <w:numFmt w:val="decimalEnclosedCircle"/>
      <w:lvlText w:val="%3"/>
      <w:lvlJc w:val="left"/>
      <w:pPr>
        <w:ind w:left="1894" w:hanging="420"/>
      </w:pPr>
    </w:lvl>
    <w:lvl w:ilvl="3" w:tplc="0409000F" w:tentative="1">
      <w:start w:val="1"/>
      <w:numFmt w:val="decimal"/>
      <w:lvlText w:val="%4."/>
      <w:lvlJc w:val="left"/>
      <w:pPr>
        <w:ind w:left="2314" w:hanging="420"/>
      </w:pPr>
    </w:lvl>
    <w:lvl w:ilvl="4" w:tplc="04090017" w:tentative="1">
      <w:start w:val="1"/>
      <w:numFmt w:val="aiueoFullWidth"/>
      <w:lvlText w:val="(%5)"/>
      <w:lvlJc w:val="left"/>
      <w:pPr>
        <w:ind w:left="2734" w:hanging="420"/>
      </w:pPr>
    </w:lvl>
    <w:lvl w:ilvl="5" w:tplc="04090011" w:tentative="1">
      <w:start w:val="1"/>
      <w:numFmt w:val="decimalEnclosedCircle"/>
      <w:lvlText w:val="%6"/>
      <w:lvlJc w:val="left"/>
      <w:pPr>
        <w:ind w:left="3154" w:hanging="420"/>
      </w:pPr>
    </w:lvl>
    <w:lvl w:ilvl="6" w:tplc="0409000F" w:tentative="1">
      <w:start w:val="1"/>
      <w:numFmt w:val="decimal"/>
      <w:lvlText w:val="%7."/>
      <w:lvlJc w:val="left"/>
      <w:pPr>
        <w:ind w:left="3574" w:hanging="420"/>
      </w:pPr>
    </w:lvl>
    <w:lvl w:ilvl="7" w:tplc="04090017" w:tentative="1">
      <w:start w:val="1"/>
      <w:numFmt w:val="aiueoFullWidth"/>
      <w:lvlText w:val="(%8)"/>
      <w:lvlJc w:val="left"/>
      <w:pPr>
        <w:ind w:left="3994" w:hanging="420"/>
      </w:pPr>
    </w:lvl>
    <w:lvl w:ilvl="8" w:tplc="04090011" w:tentative="1">
      <w:start w:val="1"/>
      <w:numFmt w:val="decimalEnclosedCircle"/>
      <w:lvlText w:val="%9"/>
      <w:lvlJc w:val="left"/>
      <w:pPr>
        <w:ind w:left="4414" w:hanging="420"/>
      </w:pPr>
    </w:lvl>
  </w:abstractNum>
  <w:abstractNum w:abstractNumId="8" w15:restartNumberingAfterBreak="0">
    <w:nsid w:val="1BD32798"/>
    <w:multiLevelType w:val="hybridMultilevel"/>
    <w:tmpl w:val="391C71A4"/>
    <w:lvl w:ilvl="0" w:tplc="04090011">
      <w:start w:val="1"/>
      <w:numFmt w:val="decimalEnclosedCircle"/>
      <w:lvlText w:val="%1"/>
      <w:lvlJc w:val="left"/>
      <w:pPr>
        <w:ind w:left="1084" w:hanging="420"/>
      </w:pPr>
    </w:lvl>
    <w:lvl w:ilvl="1" w:tplc="04090017" w:tentative="1">
      <w:start w:val="1"/>
      <w:numFmt w:val="aiueoFullWidth"/>
      <w:lvlText w:val="(%2)"/>
      <w:lvlJc w:val="left"/>
      <w:pPr>
        <w:ind w:left="1504" w:hanging="420"/>
      </w:pPr>
    </w:lvl>
    <w:lvl w:ilvl="2" w:tplc="04090011" w:tentative="1">
      <w:start w:val="1"/>
      <w:numFmt w:val="decimalEnclosedCircle"/>
      <w:lvlText w:val="%3"/>
      <w:lvlJc w:val="left"/>
      <w:pPr>
        <w:ind w:left="1924" w:hanging="420"/>
      </w:pPr>
    </w:lvl>
    <w:lvl w:ilvl="3" w:tplc="0409000F" w:tentative="1">
      <w:start w:val="1"/>
      <w:numFmt w:val="decimal"/>
      <w:lvlText w:val="%4."/>
      <w:lvlJc w:val="left"/>
      <w:pPr>
        <w:ind w:left="2344" w:hanging="420"/>
      </w:pPr>
    </w:lvl>
    <w:lvl w:ilvl="4" w:tplc="04090017" w:tentative="1">
      <w:start w:val="1"/>
      <w:numFmt w:val="aiueoFullWidth"/>
      <w:lvlText w:val="(%5)"/>
      <w:lvlJc w:val="left"/>
      <w:pPr>
        <w:ind w:left="2764" w:hanging="420"/>
      </w:pPr>
    </w:lvl>
    <w:lvl w:ilvl="5" w:tplc="04090011" w:tentative="1">
      <w:start w:val="1"/>
      <w:numFmt w:val="decimalEnclosedCircle"/>
      <w:lvlText w:val="%6"/>
      <w:lvlJc w:val="left"/>
      <w:pPr>
        <w:ind w:left="3184" w:hanging="420"/>
      </w:pPr>
    </w:lvl>
    <w:lvl w:ilvl="6" w:tplc="0409000F" w:tentative="1">
      <w:start w:val="1"/>
      <w:numFmt w:val="decimal"/>
      <w:lvlText w:val="%7."/>
      <w:lvlJc w:val="left"/>
      <w:pPr>
        <w:ind w:left="3604" w:hanging="420"/>
      </w:pPr>
    </w:lvl>
    <w:lvl w:ilvl="7" w:tplc="04090017" w:tentative="1">
      <w:start w:val="1"/>
      <w:numFmt w:val="aiueoFullWidth"/>
      <w:lvlText w:val="(%8)"/>
      <w:lvlJc w:val="left"/>
      <w:pPr>
        <w:ind w:left="4024" w:hanging="420"/>
      </w:pPr>
    </w:lvl>
    <w:lvl w:ilvl="8" w:tplc="04090011" w:tentative="1">
      <w:start w:val="1"/>
      <w:numFmt w:val="decimalEnclosedCircle"/>
      <w:lvlText w:val="%9"/>
      <w:lvlJc w:val="left"/>
      <w:pPr>
        <w:ind w:left="4444" w:hanging="420"/>
      </w:pPr>
    </w:lvl>
  </w:abstractNum>
  <w:abstractNum w:abstractNumId="9" w15:restartNumberingAfterBreak="0">
    <w:nsid w:val="1E2D4D88"/>
    <w:multiLevelType w:val="hybridMultilevel"/>
    <w:tmpl w:val="286E832A"/>
    <w:lvl w:ilvl="0" w:tplc="F602629A">
      <w:start w:val="1"/>
      <w:numFmt w:val="decimalFullWidth"/>
      <w:pStyle w:val="a0"/>
      <w:lvlText w:val="%1"/>
      <w:lvlJc w:val="left"/>
      <w:pPr>
        <w:ind w:left="424" w:hanging="420"/>
      </w:pPr>
      <w:rPr>
        <w:rFonts w:hint="eastAsia"/>
      </w:rPr>
    </w:lvl>
    <w:lvl w:ilvl="1" w:tplc="04090017" w:tentative="1">
      <w:start w:val="1"/>
      <w:numFmt w:val="aiueoFullWidth"/>
      <w:lvlText w:val="(%2)"/>
      <w:lvlJc w:val="left"/>
      <w:pPr>
        <w:ind w:left="844" w:hanging="420"/>
      </w:pPr>
    </w:lvl>
    <w:lvl w:ilvl="2" w:tplc="04090011" w:tentative="1">
      <w:start w:val="1"/>
      <w:numFmt w:val="decimalEnclosedCircle"/>
      <w:lvlText w:val="%3"/>
      <w:lvlJc w:val="left"/>
      <w:pPr>
        <w:ind w:left="1264" w:hanging="420"/>
      </w:pPr>
    </w:lvl>
    <w:lvl w:ilvl="3" w:tplc="0409000F" w:tentative="1">
      <w:start w:val="1"/>
      <w:numFmt w:val="decimal"/>
      <w:lvlText w:val="%4."/>
      <w:lvlJc w:val="left"/>
      <w:pPr>
        <w:ind w:left="1684" w:hanging="420"/>
      </w:pPr>
    </w:lvl>
    <w:lvl w:ilvl="4" w:tplc="04090017" w:tentative="1">
      <w:start w:val="1"/>
      <w:numFmt w:val="aiueoFullWidth"/>
      <w:lvlText w:val="(%5)"/>
      <w:lvlJc w:val="left"/>
      <w:pPr>
        <w:ind w:left="2104" w:hanging="420"/>
      </w:pPr>
    </w:lvl>
    <w:lvl w:ilvl="5" w:tplc="04090011" w:tentative="1">
      <w:start w:val="1"/>
      <w:numFmt w:val="decimalEnclosedCircle"/>
      <w:lvlText w:val="%6"/>
      <w:lvlJc w:val="left"/>
      <w:pPr>
        <w:ind w:left="2524" w:hanging="420"/>
      </w:pPr>
    </w:lvl>
    <w:lvl w:ilvl="6" w:tplc="0409000F" w:tentative="1">
      <w:start w:val="1"/>
      <w:numFmt w:val="decimal"/>
      <w:lvlText w:val="%7."/>
      <w:lvlJc w:val="left"/>
      <w:pPr>
        <w:ind w:left="2944" w:hanging="420"/>
      </w:pPr>
    </w:lvl>
    <w:lvl w:ilvl="7" w:tplc="04090017" w:tentative="1">
      <w:start w:val="1"/>
      <w:numFmt w:val="aiueoFullWidth"/>
      <w:lvlText w:val="(%8)"/>
      <w:lvlJc w:val="left"/>
      <w:pPr>
        <w:ind w:left="3364" w:hanging="420"/>
      </w:pPr>
    </w:lvl>
    <w:lvl w:ilvl="8" w:tplc="04090011" w:tentative="1">
      <w:start w:val="1"/>
      <w:numFmt w:val="decimalEnclosedCircle"/>
      <w:lvlText w:val="%9"/>
      <w:lvlJc w:val="left"/>
      <w:pPr>
        <w:ind w:left="3784" w:hanging="420"/>
      </w:pPr>
    </w:lvl>
  </w:abstractNum>
  <w:abstractNum w:abstractNumId="10" w15:restartNumberingAfterBreak="0">
    <w:nsid w:val="209C330F"/>
    <w:multiLevelType w:val="hybridMultilevel"/>
    <w:tmpl w:val="20500B66"/>
    <w:lvl w:ilvl="0" w:tplc="A0624668">
      <w:numFmt w:val="bullet"/>
      <w:pStyle w:val="a1"/>
      <w:lvlText w:val="・"/>
      <w:lvlJc w:val="left"/>
      <w:pPr>
        <w:ind w:left="420" w:hanging="420"/>
      </w:pPr>
      <w:rPr>
        <w:rFonts w:ascii="ＭＳ 明朝" w:eastAsia="ＭＳ 明朝" w:hAnsi="ＭＳ 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1" w15:restartNumberingAfterBreak="0">
    <w:nsid w:val="28F86430"/>
    <w:multiLevelType w:val="hybridMultilevel"/>
    <w:tmpl w:val="C144FD0C"/>
    <w:lvl w:ilvl="0" w:tplc="DD36F9AE">
      <w:start w:val="1"/>
      <w:numFmt w:val="bullet"/>
      <w:lvlText w:val=""/>
      <w:lvlJc w:val="left"/>
      <w:pPr>
        <w:ind w:left="1474" w:hanging="420"/>
      </w:pPr>
      <w:rPr>
        <w:rFonts w:ascii="Wingdings" w:hAnsi="Wingdings" w:hint="default"/>
      </w:rPr>
    </w:lvl>
    <w:lvl w:ilvl="1" w:tplc="0409000B" w:tentative="1">
      <w:start w:val="1"/>
      <w:numFmt w:val="bullet"/>
      <w:lvlText w:val=""/>
      <w:lvlJc w:val="left"/>
      <w:pPr>
        <w:ind w:left="1894" w:hanging="420"/>
      </w:pPr>
      <w:rPr>
        <w:rFonts w:ascii="Wingdings" w:hAnsi="Wingdings" w:hint="default"/>
      </w:rPr>
    </w:lvl>
    <w:lvl w:ilvl="2" w:tplc="0409000D" w:tentative="1">
      <w:start w:val="1"/>
      <w:numFmt w:val="bullet"/>
      <w:lvlText w:val=""/>
      <w:lvlJc w:val="left"/>
      <w:pPr>
        <w:ind w:left="2314" w:hanging="420"/>
      </w:pPr>
      <w:rPr>
        <w:rFonts w:ascii="Wingdings" w:hAnsi="Wingdings" w:hint="default"/>
      </w:rPr>
    </w:lvl>
    <w:lvl w:ilvl="3" w:tplc="04090001" w:tentative="1">
      <w:start w:val="1"/>
      <w:numFmt w:val="bullet"/>
      <w:lvlText w:val=""/>
      <w:lvlJc w:val="left"/>
      <w:pPr>
        <w:ind w:left="2734" w:hanging="420"/>
      </w:pPr>
      <w:rPr>
        <w:rFonts w:ascii="Wingdings" w:hAnsi="Wingdings" w:hint="default"/>
      </w:rPr>
    </w:lvl>
    <w:lvl w:ilvl="4" w:tplc="0409000B" w:tentative="1">
      <w:start w:val="1"/>
      <w:numFmt w:val="bullet"/>
      <w:lvlText w:val=""/>
      <w:lvlJc w:val="left"/>
      <w:pPr>
        <w:ind w:left="3154" w:hanging="420"/>
      </w:pPr>
      <w:rPr>
        <w:rFonts w:ascii="Wingdings" w:hAnsi="Wingdings" w:hint="default"/>
      </w:rPr>
    </w:lvl>
    <w:lvl w:ilvl="5" w:tplc="0409000D" w:tentative="1">
      <w:start w:val="1"/>
      <w:numFmt w:val="bullet"/>
      <w:lvlText w:val=""/>
      <w:lvlJc w:val="left"/>
      <w:pPr>
        <w:ind w:left="3574" w:hanging="420"/>
      </w:pPr>
      <w:rPr>
        <w:rFonts w:ascii="Wingdings" w:hAnsi="Wingdings" w:hint="default"/>
      </w:rPr>
    </w:lvl>
    <w:lvl w:ilvl="6" w:tplc="04090001" w:tentative="1">
      <w:start w:val="1"/>
      <w:numFmt w:val="bullet"/>
      <w:lvlText w:val=""/>
      <w:lvlJc w:val="left"/>
      <w:pPr>
        <w:ind w:left="3994" w:hanging="420"/>
      </w:pPr>
      <w:rPr>
        <w:rFonts w:ascii="Wingdings" w:hAnsi="Wingdings" w:hint="default"/>
      </w:rPr>
    </w:lvl>
    <w:lvl w:ilvl="7" w:tplc="0409000B" w:tentative="1">
      <w:start w:val="1"/>
      <w:numFmt w:val="bullet"/>
      <w:lvlText w:val=""/>
      <w:lvlJc w:val="left"/>
      <w:pPr>
        <w:ind w:left="4414" w:hanging="420"/>
      </w:pPr>
      <w:rPr>
        <w:rFonts w:ascii="Wingdings" w:hAnsi="Wingdings" w:hint="default"/>
      </w:rPr>
    </w:lvl>
    <w:lvl w:ilvl="8" w:tplc="0409000D" w:tentative="1">
      <w:start w:val="1"/>
      <w:numFmt w:val="bullet"/>
      <w:lvlText w:val=""/>
      <w:lvlJc w:val="left"/>
      <w:pPr>
        <w:ind w:left="4834" w:hanging="420"/>
      </w:pPr>
      <w:rPr>
        <w:rFonts w:ascii="Wingdings" w:hAnsi="Wingdings" w:hint="default"/>
      </w:rPr>
    </w:lvl>
  </w:abstractNum>
  <w:abstractNum w:abstractNumId="12" w15:restartNumberingAfterBreak="0">
    <w:nsid w:val="2B0B7045"/>
    <w:multiLevelType w:val="hybridMultilevel"/>
    <w:tmpl w:val="C8BA3FFE"/>
    <w:lvl w:ilvl="0" w:tplc="0409000F">
      <w:start w:val="1"/>
      <w:numFmt w:val="decimal"/>
      <w:lvlText w:val="%1."/>
      <w:lvlJc w:val="left"/>
      <w:pPr>
        <w:ind w:left="1054" w:hanging="420"/>
      </w:pPr>
    </w:lvl>
    <w:lvl w:ilvl="1" w:tplc="04090017" w:tentative="1">
      <w:start w:val="1"/>
      <w:numFmt w:val="aiueoFullWidth"/>
      <w:lvlText w:val="(%2)"/>
      <w:lvlJc w:val="left"/>
      <w:pPr>
        <w:ind w:left="1474" w:hanging="420"/>
      </w:pPr>
    </w:lvl>
    <w:lvl w:ilvl="2" w:tplc="04090011" w:tentative="1">
      <w:start w:val="1"/>
      <w:numFmt w:val="decimalEnclosedCircle"/>
      <w:lvlText w:val="%3"/>
      <w:lvlJc w:val="left"/>
      <w:pPr>
        <w:ind w:left="1894" w:hanging="420"/>
      </w:pPr>
    </w:lvl>
    <w:lvl w:ilvl="3" w:tplc="0409000F" w:tentative="1">
      <w:start w:val="1"/>
      <w:numFmt w:val="decimal"/>
      <w:lvlText w:val="%4."/>
      <w:lvlJc w:val="left"/>
      <w:pPr>
        <w:ind w:left="2314" w:hanging="420"/>
      </w:pPr>
    </w:lvl>
    <w:lvl w:ilvl="4" w:tplc="04090017" w:tentative="1">
      <w:start w:val="1"/>
      <w:numFmt w:val="aiueoFullWidth"/>
      <w:lvlText w:val="(%5)"/>
      <w:lvlJc w:val="left"/>
      <w:pPr>
        <w:ind w:left="2734" w:hanging="420"/>
      </w:pPr>
    </w:lvl>
    <w:lvl w:ilvl="5" w:tplc="04090011" w:tentative="1">
      <w:start w:val="1"/>
      <w:numFmt w:val="decimalEnclosedCircle"/>
      <w:lvlText w:val="%6"/>
      <w:lvlJc w:val="left"/>
      <w:pPr>
        <w:ind w:left="3154" w:hanging="420"/>
      </w:pPr>
    </w:lvl>
    <w:lvl w:ilvl="6" w:tplc="0409000F" w:tentative="1">
      <w:start w:val="1"/>
      <w:numFmt w:val="decimal"/>
      <w:lvlText w:val="%7."/>
      <w:lvlJc w:val="left"/>
      <w:pPr>
        <w:ind w:left="3574" w:hanging="420"/>
      </w:pPr>
    </w:lvl>
    <w:lvl w:ilvl="7" w:tplc="04090017" w:tentative="1">
      <w:start w:val="1"/>
      <w:numFmt w:val="aiueoFullWidth"/>
      <w:lvlText w:val="(%8)"/>
      <w:lvlJc w:val="left"/>
      <w:pPr>
        <w:ind w:left="3994" w:hanging="420"/>
      </w:pPr>
    </w:lvl>
    <w:lvl w:ilvl="8" w:tplc="04090011" w:tentative="1">
      <w:start w:val="1"/>
      <w:numFmt w:val="decimalEnclosedCircle"/>
      <w:lvlText w:val="%9"/>
      <w:lvlJc w:val="left"/>
      <w:pPr>
        <w:ind w:left="4414" w:hanging="420"/>
      </w:pPr>
    </w:lvl>
  </w:abstractNum>
  <w:abstractNum w:abstractNumId="13" w15:restartNumberingAfterBreak="0">
    <w:nsid w:val="3431058E"/>
    <w:multiLevelType w:val="hybridMultilevel"/>
    <w:tmpl w:val="51E052F2"/>
    <w:lvl w:ilvl="0" w:tplc="F70287DA">
      <w:start w:val="1"/>
      <w:numFmt w:val="lowerLetter"/>
      <w:pStyle w:val="a2"/>
      <w:lvlText w:val="%1"/>
      <w:lvlJc w:val="left"/>
      <w:pPr>
        <w:ind w:left="1701" w:hanging="420"/>
      </w:pPr>
      <w:rPr>
        <w:rFonts w:hint="eastAsia"/>
      </w:rPr>
    </w:lvl>
    <w:lvl w:ilvl="1" w:tplc="04090017" w:tentative="1">
      <w:start w:val="1"/>
      <w:numFmt w:val="aiueoFullWidth"/>
      <w:lvlText w:val="(%2)"/>
      <w:lvlJc w:val="left"/>
      <w:pPr>
        <w:ind w:left="2121" w:hanging="420"/>
      </w:pPr>
    </w:lvl>
    <w:lvl w:ilvl="2" w:tplc="04090011" w:tentative="1">
      <w:start w:val="1"/>
      <w:numFmt w:val="decimalEnclosedCircle"/>
      <w:lvlText w:val="%3"/>
      <w:lvlJc w:val="left"/>
      <w:pPr>
        <w:ind w:left="2541" w:hanging="420"/>
      </w:pPr>
    </w:lvl>
    <w:lvl w:ilvl="3" w:tplc="0409000F" w:tentative="1">
      <w:start w:val="1"/>
      <w:numFmt w:val="decimal"/>
      <w:lvlText w:val="%4."/>
      <w:lvlJc w:val="left"/>
      <w:pPr>
        <w:ind w:left="2961" w:hanging="420"/>
      </w:pPr>
    </w:lvl>
    <w:lvl w:ilvl="4" w:tplc="04090017" w:tentative="1">
      <w:start w:val="1"/>
      <w:numFmt w:val="aiueoFullWidth"/>
      <w:lvlText w:val="(%5)"/>
      <w:lvlJc w:val="left"/>
      <w:pPr>
        <w:ind w:left="3381" w:hanging="420"/>
      </w:pPr>
    </w:lvl>
    <w:lvl w:ilvl="5" w:tplc="04090011" w:tentative="1">
      <w:start w:val="1"/>
      <w:numFmt w:val="decimalEnclosedCircle"/>
      <w:lvlText w:val="%6"/>
      <w:lvlJc w:val="left"/>
      <w:pPr>
        <w:ind w:left="3801" w:hanging="420"/>
      </w:pPr>
    </w:lvl>
    <w:lvl w:ilvl="6" w:tplc="0409000F" w:tentative="1">
      <w:start w:val="1"/>
      <w:numFmt w:val="decimal"/>
      <w:lvlText w:val="%7."/>
      <w:lvlJc w:val="left"/>
      <w:pPr>
        <w:ind w:left="4221" w:hanging="420"/>
      </w:pPr>
    </w:lvl>
    <w:lvl w:ilvl="7" w:tplc="04090017" w:tentative="1">
      <w:start w:val="1"/>
      <w:numFmt w:val="aiueoFullWidth"/>
      <w:lvlText w:val="(%8)"/>
      <w:lvlJc w:val="left"/>
      <w:pPr>
        <w:ind w:left="4641" w:hanging="420"/>
      </w:pPr>
    </w:lvl>
    <w:lvl w:ilvl="8" w:tplc="04090011" w:tentative="1">
      <w:start w:val="1"/>
      <w:numFmt w:val="decimalEnclosedCircle"/>
      <w:lvlText w:val="%9"/>
      <w:lvlJc w:val="left"/>
      <w:pPr>
        <w:ind w:left="5061" w:hanging="420"/>
      </w:pPr>
    </w:lvl>
  </w:abstractNum>
  <w:abstractNum w:abstractNumId="14" w15:restartNumberingAfterBreak="0">
    <w:nsid w:val="348175A2"/>
    <w:multiLevelType w:val="hybridMultilevel"/>
    <w:tmpl w:val="58FE78B0"/>
    <w:lvl w:ilvl="0" w:tplc="BF5E19B4">
      <w:start w:val="1"/>
      <w:numFmt w:val="decimalFullWidth"/>
      <w:pStyle w:val="a3"/>
      <w:lvlText w:val="%1 "/>
      <w:lvlJc w:val="left"/>
      <w:pPr>
        <w:ind w:left="420" w:hanging="420"/>
      </w:pPr>
      <w:rPr>
        <w:rFonts w:hint="eastAsia"/>
        <w:i w:val="0"/>
        <w:color w:val="auto"/>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36C42AAD"/>
    <w:multiLevelType w:val="hybridMultilevel"/>
    <w:tmpl w:val="F6A01BD2"/>
    <w:lvl w:ilvl="0" w:tplc="0409000F">
      <w:start w:val="1"/>
      <w:numFmt w:val="decimal"/>
      <w:lvlText w:val="%1."/>
      <w:lvlJc w:val="left"/>
      <w:pPr>
        <w:ind w:left="1054" w:hanging="420"/>
      </w:pPr>
    </w:lvl>
    <w:lvl w:ilvl="1" w:tplc="04090017" w:tentative="1">
      <w:start w:val="1"/>
      <w:numFmt w:val="aiueoFullWidth"/>
      <w:lvlText w:val="(%2)"/>
      <w:lvlJc w:val="left"/>
      <w:pPr>
        <w:ind w:left="1474" w:hanging="420"/>
      </w:pPr>
    </w:lvl>
    <w:lvl w:ilvl="2" w:tplc="04090011" w:tentative="1">
      <w:start w:val="1"/>
      <w:numFmt w:val="decimalEnclosedCircle"/>
      <w:lvlText w:val="%3"/>
      <w:lvlJc w:val="left"/>
      <w:pPr>
        <w:ind w:left="1894" w:hanging="420"/>
      </w:pPr>
    </w:lvl>
    <w:lvl w:ilvl="3" w:tplc="0409000F" w:tentative="1">
      <w:start w:val="1"/>
      <w:numFmt w:val="decimal"/>
      <w:lvlText w:val="%4."/>
      <w:lvlJc w:val="left"/>
      <w:pPr>
        <w:ind w:left="2314" w:hanging="420"/>
      </w:pPr>
    </w:lvl>
    <w:lvl w:ilvl="4" w:tplc="04090017" w:tentative="1">
      <w:start w:val="1"/>
      <w:numFmt w:val="aiueoFullWidth"/>
      <w:lvlText w:val="(%5)"/>
      <w:lvlJc w:val="left"/>
      <w:pPr>
        <w:ind w:left="2734" w:hanging="420"/>
      </w:pPr>
    </w:lvl>
    <w:lvl w:ilvl="5" w:tplc="04090011" w:tentative="1">
      <w:start w:val="1"/>
      <w:numFmt w:val="decimalEnclosedCircle"/>
      <w:lvlText w:val="%6"/>
      <w:lvlJc w:val="left"/>
      <w:pPr>
        <w:ind w:left="3154" w:hanging="420"/>
      </w:pPr>
    </w:lvl>
    <w:lvl w:ilvl="6" w:tplc="0409000F" w:tentative="1">
      <w:start w:val="1"/>
      <w:numFmt w:val="decimal"/>
      <w:lvlText w:val="%7."/>
      <w:lvlJc w:val="left"/>
      <w:pPr>
        <w:ind w:left="3574" w:hanging="420"/>
      </w:pPr>
    </w:lvl>
    <w:lvl w:ilvl="7" w:tplc="04090017" w:tentative="1">
      <w:start w:val="1"/>
      <w:numFmt w:val="aiueoFullWidth"/>
      <w:lvlText w:val="(%8)"/>
      <w:lvlJc w:val="left"/>
      <w:pPr>
        <w:ind w:left="3994" w:hanging="420"/>
      </w:pPr>
    </w:lvl>
    <w:lvl w:ilvl="8" w:tplc="04090011" w:tentative="1">
      <w:start w:val="1"/>
      <w:numFmt w:val="decimalEnclosedCircle"/>
      <w:lvlText w:val="%9"/>
      <w:lvlJc w:val="left"/>
      <w:pPr>
        <w:ind w:left="4414" w:hanging="420"/>
      </w:pPr>
    </w:lvl>
  </w:abstractNum>
  <w:abstractNum w:abstractNumId="16" w15:restartNumberingAfterBreak="0">
    <w:nsid w:val="383D371B"/>
    <w:multiLevelType w:val="hybridMultilevel"/>
    <w:tmpl w:val="877053A4"/>
    <w:lvl w:ilvl="0" w:tplc="0409000F">
      <w:start w:val="1"/>
      <w:numFmt w:val="decimal"/>
      <w:lvlText w:val="%1."/>
      <w:lvlJc w:val="left"/>
      <w:pPr>
        <w:ind w:left="1054" w:hanging="420"/>
      </w:pPr>
    </w:lvl>
    <w:lvl w:ilvl="1" w:tplc="04090017" w:tentative="1">
      <w:start w:val="1"/>
      <w:numFmt w:val="aiueoFullWidth"/>
      <w:lvlText w:val="(%2)"/>
      <w:lvlJc w:val="left"/>
      <w:pPr>
        <w:ind w:left="1474" w:hanging="420"/>
      </w:pPr>
    </w:lvl>
    <w:lvl w:ilvl="2" w:tplc="04090011" w:tentative="1">
      <w:start w:val="1"/>
      <w:numFmt w:val="decimalEnclosedCircle"/>
      <w:lvlText w:val="%3"/>
      <w:lvlJc w:val="left"/>
      <w:pPr>
        <w:ind w:left="1894" w:hanging="420"/>
      </w:pPr>
    </w:lvl>
    <w:lvl w:ilvl="3" w:tplc="0409000F" w:tentative="1">
      <w:start w:val="1"/>
      <w:numFmt w:val="decimal"/>
      <w:lvlText w:val="%4."/>
      <w:lvlJc w:val="left"/>
      <w:pPr>
        <w:ind w:left="2314" w:hanging="420"/>
      </w:pPr>
    </w:lvl>
    <w:lvl w:ilvl="4" w:tplc="04090017" w:tentative="1">
      <w:start w:val="1"/>
      <w:numFmt w:val="aiueoFullWidth"/>
      <w:lvlText w:val="(%5)"/>
      <w:lvlJc w:val="left"/>
      <w:pPr>
        <w:ind w:left="2734" w:hanging="420"/>
      </w:pPr>
    </w:lvl>
    <w:lvl w:ilvl="5" w:tplc="04090011" w:tentative="1">
      <w:start w:val="1"/>
      <w:numFmt w:val="decimalEnclosedCircle"/>
      <w:lvlText w:val="%6"/>
      <w:lvlJc w:val="left"/>
      <w:pPr>
        <w:ind w:left="3154" w:hanging="420"/>
      </w:pPr>
    </w:lvl>
    <w:lvl w:ilvl="6" w:tplc="0409000F" w:tentative="1">
      <w:start w:val="1"/>
      <w:numFmt w:val="decimal"/>
      <w:lvlText w:val="%7."/>
      <w:lvlJc w:val="left"/>
      <w:pPr>
        <w:ind w:left="3574" w:hanging="420"/>
      </w:pPr>
    </w:lvl>
    <w:lvl w:ilvl="7" w:tplc="04090017" w:tentative="1">
      <w:start w:val="1"/>
      <w:numFmt w:val="aiueoFullWidth"/>
      <w:lvlText w:val="(%8)"/>
      <w:lvlJc w:val="left"/>
      <w:pPr>
        <w:ind w:left="3994" w:hanging="420"/>
      </w:pPr>
    </w:lvl>
    <w:lvl w:ilvl="8" w:tplc="04090011" w:tentative="1">
      <w:start w:val="1"/>
      <w:numFmt w:val="decimalEnclosedCircle"/>
      <w:lvlText w:val="%9"/>
      <w:lvlJc w:val="left"/>
      <w:pPr>
        <w:ind w:left="4414" w:hanging="420"/>
      </w:pPr>
    </w:lvl>
  </w:abstractNum>
  <w:abstractNum w:abstractNumId="17" w15:restartNumberingAfterBreak="0">
    <w:nsid w:val="3A5E59F4"/>
    <w:multiLevelType w:val="hybridMultilevel"/>
    <w:tmpl w:val="66CE723A"/>
    <w:lvl w:ilvl="0" w:tplc="0409000F">
      <w:start w:val="1"/>
      <w:numFmt w:val="decimal"/>
      <w:lvlText w:val="%1."/>
      <w:lvlJc w:val="left"/>
      <w:pPr>
        <w:ind w:left="1479" w:hanging="420"/>
      </w:pPr>
    </w:lvl>
    <w:lvl w:ilvl="1" w:tplc="04090017" w:tentative="1">
      <w:start w:val="1"/>
      <w:numFmt w:val="aiueoFullWidth"/>
      <w:lvlText w:val="(%2)"/>
      <w:lvlJc w:val="left"/>
      <w:pPr>
        <w:ind w:left="1899" w:hanging="420"/>
      </w:pPr>
    </w:lvl>
    <w:lvl w:ilvl="2" w:tplc="04090011" w:tentative="1">
      <w:start w:val="1"/>
      <w:numFmt w:val="decimalEnclosedCircle"/>
      <w:lvlText w:val="%3"/>
      <w:lvlJc w:val="left"/>
      <w:pPr>
        <w:ind w:left="2319" w:hanging="420"/>
      </w:pPr>
    </w:lvl>
    <w:lvl w:ilvl="3" w:tplc="0409000F" w:tentative="1">
      <w:start w:val="1"/>
      <w:numFmt w:val="decimal"/>
      <w:lvlText w:val="%4."/>
      <w:lvlJc w:val="left"/>
      <w:pPr>
        <w:ind w:left="2739" w:hanging="420"/>
      </w:pPr>
    </w:lvl>
    <w:lvl w:ilvl="4" w:tplc="04090017" w:tentative="1">
      <w:start w:val="1"/>
      <w:numFmt w:val="aiueoFullWidth"/>
      <w:lvlText w:val="(%5)"/>
      <w:lvlJc w:val="left"/>
      <w:pPr>
        <w:ind w:left="3159" w:hanging="420"/>
      </w:pPr>
    </w:lvl>
    <w:lvl w:ilvl="5" w:tplc="04090011" w:tentative="1">
      <w:start w:val="1"/>
      <w:numFmt w:val="decimalEnclosedCircle"/>
      <w:lvlText w:val="%6"/>
      <w:lvlJc w:val="left"/>
      <w:pPr>
        <w:ind w:left="3579" w:hanging="420"/>
      </w:pPr>
    </w:lvl>
    <w:lvl w:ilvl="6" w:tplc="0409000F" w:tentative="1">
      <w:start w:val="1"/>
      <w:numFmt w:val="decimal"/>
      <w:lvlText w:val="%7."/>
      <w:lvlJc w:val="left"/>
      <w:pPr>
        <w:ind w:left="3999" w:hanging="420"/>
      </w:pPr>
    </w:lvl>
    <w:lvl w:ilvl="7" w:tplc="04090017" w:tentative="1">
      <w:start w:val="1"/>
      <w:numFmt w:val="aiueoFullWidth"/>
      <w:lvlText w:val="(%8)"/>
      <w:lvlJc w:val="left"/>
      <w:pPr>
        <w:ind w:left="4419" w:hanging="420"/>
      </w:pPr>
    </w:lvl>
    <w:lvl w:ilvl="8" w:tplc="04090011" w:tentative="1">
      <w:start w:val="1"/>
      <w:numFmt w:val="decimalEnclosedCircle"/>
      <w:lvlText w:val="%9"/>
      <w:lvlJc w:val="left"/>
      <w:pPr>
        <w:ind w:left="4839" w:hanging="420"/>
      </w:pPr>
    </w:lvl>
  </w:abstractNum>
  <w:abstractNum w:abstractNumId="18" w15:restartNumberingAfterBreak="0">
    <w:nsid w:val="3B643836"/>
    <w:multiLevelType w:val="hybridMultilevel"/>
    <w:tmpl w:val="4B80C394"/>
    <w:lvl w:ilvl="0" w:tplc="0409000F">
      <w:start w:val="1"/>
      <w:numFmt w:val="decimal"/>
      <w:lvlText w:val="%1."/>
      <w:lvlJc w:val="left"/>
      <w:pPr>
        <w:ind w:left="1054" w:hanging="420"/>
      </w:pPr>
    </w:lvl>
    <w:lvl w:ilvl="1" w:tplc="04090017" w:tentative="1">
      <w:start w:val="1"/>
      <w:numFmt w:val="aiueoFullWidth"/>
      <w:lvlText w:val="(%2)"/>
      <w:lvlJc w:val="left"/>
      <w:pPr>
        <w:ind w:left="1474" w:hanging="420"/>
      </w:pPr>
    </w:lvl>
    <w:lvl w:ilvl="2" w:tplc="04090011" w:tentative="1">
      <w:start w:val="1"/>
      <w:numFmt w:val="decimalEnclosedCircle"/>
      <w:lvlText w:val="%3"/>
      <w:lvlJc w:val="left"/>
      <w:pPr>
        <w:ind w:left="1894" w:hanging="420"/>
      </w:pPr>
    </w:lvl>
    <w:lvl w:ilvl="3" w:tplc="0409000F" w:tentative="1">
      <w:start w:val="1"/>
      <w:numFmt w:val="decimal"/>
      <w:lvlText w:val="%4."/>
      <w:lvlJc w:val="left"/>
      <w:pPr>
        <w:ind w:left="2314" w:hanging="420"/>
      </w:pPr>
    </w:lvl>
    <w:lvl w:ilvl="4" w:tplc="04090017" w:tentative="1">
      <w:start w:val="1"/>
      <w:numFmt w:val="aiueoFullWidth"/>
      <w:lvlText w:val="(%5)"/>
      <w:lvlJc w:val="left"/>
      <w:pPr>
        <w:ind w:left="2734" w:hanging="420"/>
      </w:pPr>
    </w:lvl>
    <w:lvl w:ilvl="5" w:tplc="04090011" w:tentative="1">
      <w:start w:val="1"/>
      <w:numFmt w:val="decimalEnclosedCircle"/>
      <w:lvlText w:val="%6"/>
      <w:lvlJc w:val="left"/>
      <w:pPr>
        <w:ind w:left="3154" w:hanging="420"/>
      </w:pPr>
    </w:lvl>
    <w:lvl w:ilvl="6" w:tplc="0409000F" w:tentative="1">
      <w:start w:val="1"/>
      <w:numFmt w:val="decimal"/>
      <w:lvlText w:val="%7."/>
      <w:lvlJc w:val="left"/>
      <w:pPr>
        <w:ind w:left="3574" w:hanging="420"/>
      </w:pPr>
    </w:lvl>
    <w:lvl w:ilvl="7" w:tplc="04090017" w:tentative="1">
      <w:start w:val="1"/>
      <w:numFmt w:val="aiueoFullWidth"/>
      <w:lvlText w:val="(%8)"/>
      <w:lvlJc w:val="left"/>
      <w:pPr>
        <w:ind w:left="3994" w:hanging="420"/>
      </w:pPr>
    </w:lvl>
    <w:lvl w:ilvl="8" w:tplc="04090011" w:tentative="1">
      <w:start w:val="1"/>
      <w:numFmt w:val="decimalEnclosedCircle"/>
      <w:lvlText w:val="%9"/>
      <w:lvlJc w:val="left"/>
      <w:pPr>
        <w:ind w:left="4414" w:hanging="420"/>
      </w:pPr>
    </w:lvl>
  </w:abstractNum>
  <w:abstractNum w:abstractNumId="19" w15:restartNumberingAfterBreak="0">
    <w:nsid w:val="3C8B6A71"/>
    <w:multiLevelType w:val="hybridMultilevel"/>
    <w:tmpl w:val="6B10ABD0"/>
    <w:lvl w:ilvl="0" w:tplc="F4AAE396">
      <w:numFmt w:val="bullet"/>
      <w:pStyle w:val="a4"/>
      <w:lvlText w:val=""/>
      <w:lvlJc w:val="left"/>
      <w:pPr>
        <w:ind w:left="2121" w:hanging="420"/>
      </w:pPr>
      <w:rPr>
        <w:rFonts w:ascii="Wingdings" w:eastAsia="ＭＳ 明朝" w:hAnsi="Wingdings" w:cs="Times New Roman" w:hint="default"/>
      </w:rPr>
    </w:lvl>
    <w:lvl w:ilvl="1" w:tplc="0409000B">
      <w:start w:val="1"/>
      <w:numFmt w:val="bullet"/>
      <w:lvlText w:val=""/>
      <w:lvlJc w:val="left"/>
      <w:pPr>
        <w:ind w:left="840" w:hanging="420"/>
      </w:pPr>
      <w:rPr>
        <w:rFonts w:ascii="Wingdings" w:hAnsi="Wingdings" w:hint="default"/>
      </w:rPr>
    </w:lvl>
    <w:lvl w:ilvl="2" w:tplc="0409000D">
      <w:start w:val="1"/>
      <w:numFmt w:val="bullet"/>
      <w:lvlText w:val=""/>
      <w:lvlJc w:val="left"/>
      <w:pPr>
        <w:ind w:left="1260" w:hanging="420"/>
      </w:pPr>
      <w:rPr>
        <w:rFonts w:ascii="Wingdings" w:hAnsi="Wingdings" w:hint="default"/>
      </w:rPr>
    </w:lvl>
    <w:lvl w:ilvl="3" w:tplc="04090001">
      <w:start w:val="1"/>
      <w:numFmt w:val="bullet"/>
      <w:lvlText w:val=""/>
      <w:lvlJc w:val="left"/>
      <w:pPr>
        <w:ind w:left="1680" w:hanging="420"/>
      </w:pPr>
      <w:rPr>
        <w:rFonts w:ascii="Wingdings" w:hAnsi="Wingdings" w:hint="default"/>
      </w:rPr>
    </w:lvl>
    <w:lvl w:ilvl="4" w:tplc="0409000B">
      <w:start w:val="1"/>
      <w:numFmt w:val="bullet"/>
      <w:lvlText w:val=""/>
      <w:lvlJc w:val="left"/>
      <w:pPr>
        <w:ind w:left="2100" w:hanging="420"/>
      </w:pPr>
      <w:rPr>
        <w:rFonts w:ascii="Wingdings" w:hAnsi="Wingdings" w:hint="default"/>
      </w:rPr>
    </w:lvl>
    <w:lvl w:ilvl="5" w:tplc="0409000D">
      <w:start w:val="1"/>
      <w:numFmt w:val="bullet"/>
      <w:lvlText w:val=""/>
      <w:lvlJc w:val="left"/>
      <w:pPr>
        <w:ind w:left="2520" w:hanging="420"/>
      </w:pPr>
      <w:rPr>
        <w:rFonts w:ascii="Wingdings" w:hAnsi="Wingdings" w:hint="default"/>
      </w:rPr>
    </w:lvl>
    <w:lvl w:ilvl="6" w:tplc="04090001">
      <w:start w:val="1"/>
      <w:numFmt w:val="bullet"/>
      <w:lvlText w:val=""/>
      <w:lvlJc w:val="left"/>
      <w:pPr>
        <w:ind w:left="2940" w:hanging="420"/>
      </w:pPr>
      <w:rPr>
        <w:rFonts w:ascii="Wingdings" w:hAnsi="Wingdings" w:hint="default"/>
      </w:rPr>
    </w:lvl>
    <w:lvl w:ilvl="7" w:tplc="0409000B">
      <w:start w:val="1"/>
      <w:numFmt w:val="bullet"/>
      <w:lvlText w:val=""/>
      <w:lvlJc w:val="left"/>
      <w:pPr>
        <w:ind w:left="3360" w:hanging="420"/>
      </w:pPr>
      <w:rPr>
        <w:rFonts w:ascii="Wingdings" w:hAnsi="Wingdings" w:hint="default"/>
      </w:rPr>
    </w:lvl>
    <w:lvl w:ilvl="8" w:tplc="0409000D">
      <w:start w:val="1"/>
      <w:numFmt w:val="bullet"/>
      <w:lvlText w:val=""/>
      <w:lvlJc w:val="left"/>
      <w:pPr>
        <w:ind w:left="3780" w:hanging="420"/>
      </w:pPr>
      <w:rPr>
        <w:rFonts w:ascii="Wingdings" w:hAnsi="Wingdings" w:hint="default"/>
      </w:rPr>
    </w:lvl>
  </w:abstractNum>
  <w:abstractNum w:abstractNumId="20" w15:restartNumberingAfterBreak="0">
    <w:nsid w:val="3CF676C3"/>
    <w:multiLevelType w:val="hybridMultilevel"/>
    <w:tmpl w:val="C4EE6EAE"/>
    <w:lvl w:ilvl="0" w:tplc="0409000F">
      <w:start w:val="1"/>
      <w:numFmt w:val="decimal"/>
      <w:lvlText w:val="%1."/>
      <w:lvlJc w:val="left"/>
      <w:pPr>
        <w:ind w:left="1054" w:hanging="420"/>
      </w:pPr>
    </w:lvl>
    <w:lvl w:ilvl="1" w:tplc="04090017" w:tentative="1">
      <w:start w:val="1"/>
      <w:numFmt w:val="aiueoFullWidth"/>
      <w:lvlText w:val="(%2)"/>
      <w:lvlJc w:val="left"/>
      <w:pPr>
        <w:ind w:left="1474" w:hanging="420"/>
      </w:pPr>
    </w:lvl>
    <w:lvl w:ilvl="2" w:tplc="04090011" w:tentative="1">
      <w:start w:val="1"/>
      <w:numFmt w:val="decimalEnclosedCircle"/>
      <w:lvlText w:val="%3"/>
      <w:lvlJc w:val="left"/>
      <w:pPr>
        <w:ind w:left="1894" w:hanging="420"/>
      </w:pPr>
    </w:lvl>
    <w:lvl w:ilvl="3" w:tplc="0409000F" w:tentative="1">
      <w:start w:val="1"/>
      <w:numFmt w:val="decimal"/>
      <w:lvlText w:val="%4."/>
      <w:lvlJc w:val="left"/>
      <w:pPr>
        <w:ind w:left="2314" w:hanging="420"/>
      </w:pPr>
    </w:lvl>
    <w:lvl w:ilvl="4" w:tplc="04090017" w:tentative="1">
      <w:start w:val="1"/>
      <w:numFmt w:val="aiueoFullWidth"/>
      <w:lvlText w:val="(%5)"/>
      <w:lvlJc w:val="left"/>
      <w:pPr>
        <w:ind w:left="2734" w:hanging="420"/>
      </w:pPr>
    </w:lvl>
    <w:lvl w:ilvl="5" w:tplc="04090011" w:tentative="1">
      <w:start w:val="1"/>
      <w:numFmt w:val="decimalEnclosedCircle"/>
      <w:lvlText w:val="%6"/>
      <w:lvlJc w:val="left"/>
      <w:pPr>
        <w:ind w:left="3154" w:hanging="420"/>
      </w:pPr>
    </w:lvl>
    <w:lvl w:ilvl="6" w:tplc="0409000F" w:tentative="1">
      <w:start w:val="1"/>
      <w:numFmt w:val="decimal"/>
      <w:lvlText w:val="%7."/>
      <w:lvlJc w:val="left"/>
      <w:pPr>
        <w:ind w:left="3574" w:hanging="420"/>
      </w:pPr>
    </w:lvl>
    <w:lvl w:ilvl="7" w:tplc="04090017" w:tentative="1">
      <w:start w:val="1"/>
      <w:numFmt w:val="aiueoFullWidth"/>
      <w:lvlText w:val="(%8)"/>
      <w:lvlJc w:val="left"/>
      <w:pPr>
        <w:ind w:left="3994" w:hanging="420"/>
      </w:pPr>
    </w:lvl>
    <w:lvl w:ilvl="8" w:tplc="04090011" w:tentative="1">
      <w:start w:val="1"/>
      <w:numFmt w:val="decimalEnclosedCircle"/>
      <w:lvlText w:val="%9"/>
      <w:lvlJc w:val="left"/>
      <w:pPr>
        <w:ind w:left="4414" w:hanging="420"/>
      </w:pPr>
    </w:lvl>
  </w:abstractNum>
  <w:abstractNum w:abstractNumId="21" w15:restartNumberingAfterBreak="0">
    <w:nsid w:val="43AD77B9"/>
    <w:multiLevelType w:val="hybridMultilevel"/>
    <w:tmpl w:val="8CC60E44"/>
    <w:lvl w:ilvl="0" w:tplc="2AA0C1E8">
      <w:start w:val="1"/>
      <w:numFmt w:val="decimal"/>
      <w:pStyle w:val="2"/>
      <w:lvlText w:val="%1."/>
      <w:lvlJc w:val="left"/>
      <w:pPr>
        <w:ind w:left="851"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44554571"/>
    <w:multiLevelType w:val="hybridMultilevel"/>
    <w:tmpl w:val="6218AF80"/>
    <w:lvl w:ilvl="0" w:tplc="0409000F">
      <w:start w:val="1"/>
      <w:numFmt w:val="decimal"/>
      <w:lvlText w:val="%1."/>
      <w:lvlJc w:val="left"/>
      <w:pPr>
        <w:ind w:left="1479" w:hanging="420"/>
      </w:pPr>
    </w:lvl>
    <w:lvl w:ilvl="1" w:tplc="04090017" w:tentative="1">
      <w:start w:val="1"/>
      <w:numFmt w:val="aiueoFullWidth"/>
      <w:lvlText w:val="(%2)"/>
      <w:lvlJc w:val="left"/>
      <w:pPr>
        <w:ind w:left="1899" w:hanging="420"/>
      </w:pPr>
    </w:lvl>
    <w:lvl w:ilvl="2" w:tplc="04090011" w:tentative="1">
      <w:start w:val="1"/>
      <w:numFmt w:val="decimalEnclosedCircle"/>
      <w:lvlText w:val="%3"/>
      <w:lvlJc w:val="left"/>
      <w:pPr>
        <w:ind w:left="2319" w:hanging="420"/>
      </w:pPr>
    </w:lvl>
    <w:lvl w:ilvl="3" w:tplc="0409000F" w:tentative="1">
      <w:start w:val="1"/>
      <w:numFmt w:val="decimal"/>
      <w:lvlText w:val="%4."/>
      <w:lvlJc w:val="left"/>
      <w:pPr>
        <w:ind w:left="2739" w:hanging="420"/>
      </w:pPr>
    </w:lvl>
    <w:lvl w:ilvl="4" w:tplc="04090017" w:tentative="1">
      <w:start w:val="1"/>
      <w:numFmt w:val="aiueoFullWidth"/>
      <w:lvlText w:val="(%5)"/>
      <w:lvlJc w:val="left"/>
      <w:pPr>
        <w:ind w:left="3159" w:hanging="420"/>
      </w:pPr>
    </w:lvl>
    <w:lvl w:ilvl="5" w:tplc="04090011" w:tentative="1">
      <w:start w:val="1"/>
      <w:numFmt w:val="decimalEnclosedCircle"/>
      <w:lvlText w:val="%6"/>
      <w:lvlJc w:val="left"/>
      <w:pPr>
        <w:ind w:left="3579" w:hanging="420"/>
      </w:pPr>
    </w:lvl>
    <w:lvl w:ilvl="6" w:tplc="0409000F" w:tentative="1">
      <w:start w:val="1"/>
      <w:numFmt w:val="decimal"/>
      <w:lvlText w:val="%7."/>
      <w:lvlJc w:val="left"/>
      <w:pPr>
        <w:ind w:left="3999" w:hanging="420"/>
      </w:pPr>
    </w:lvl>
    <w:lvl w:ilvl="7" w:tplc="04090017" w:tentative="1">
      <w:start w:val="1"/>
      <w:numFmt w:val="aiueoFullWidth"/>
      <w:lvlText w:val="(%8)"/>
      <w:lvlJc w:val="left"/>
      <w:pPr>
        <w:ind w:left="4419" w:hanging="420"/>
      </w:pPr>
    </w:lvl>
    <w:lvl w:ilvl="8" w:tplc="04090011" w:tentative="1">
      <w:start w:val="1"/>
      <w:numFmt w:val="decimalEnclosedCircle"/>
      <w:lvlText w:val="%9"/>
      <w:lvlJc w:val="left"/>
      <w:pPr>
        <w:ind w:left="4839" w:hanging="420"/>
      </w:pPr>
    </w:lvl>
  </w:abstractNum>
  <w:abstractNum w:abstractNumId="23" w15:restartNumberingAfterBreak="0">
    <w:nsid w:val="4660127E"/>
    <w:multiLevelType w:val="hybridMultilevel"/>
    <w:tmpl w:val="BE068B24"/>
    <w:lvl w:ilvl="0" w:tplc="89B6915C">
      <w:start w:val="1"/>
      <w:numFmt w:val="aiueoFullWidth"/>
      <w:pStyle w:val="a5"/>
      <w:lvlText w:val="%1"/>
      <w:lvlJc w:val="left"/>
      <w:pPr>
        <w:ind w:left="1134" w:hanging="420"/>
      </w:pPr>
      <w:rPr>
        <w:rFonts w:hint="eastAsia"/>
        <w:color w:val="auto"/>
      </w:rPr>
    </w:lvl>
    <w:lvl w:ilvl="1" w:tplc="04090017">
      <w:start w:val="1"/>
      <w:numFmt w:val="aiueoFullWidth"/>
      <w:lvlText w:val="(%2)"/>
      <w:lvlJc w:val="left"/>
      <w:pPr>
        <w:ind w:left="1554" w:hanging="420"/>
      </w:pPr>
    </w:lvl>
    <w:lvl w:ilvl="2" w:tplc="04090011" w:tentative="1">
      <w:start w:val="1"/>
      <w:numFmt w:val="decimalEnclosedCircle"/>
      <w:lvlText w:val="%3"/>
      <w:lvlJc w:val="left"/>
      <w:pPr>
        <w:ind w:left="1974" w:hanging="420"/>
      </w:pPr>
    </w:lvl>
    <w:lvl w:ilvl="3" w:tplc="0409000F" w:tentative="1">
      <w:start w:val="1"/>
      <w:numFmt w:val="decimal"/>
      <w:lvlText w:val="%4."/>
      <w:lvlJc w:val="left"/>
      <w:pPr>
        <w:ind w:left="2394" w:hanging="420"/>
      </w:pPr>
    </w:lvl>
    <w:lvl w:ilvl="4" w:tplc="04090017" w:tentative="1">
      <w:start w:val="1"/>
      <w:numFmt w:val="aiueoFullWidth"/>
      <w:lvlText w:val="(%5)"/>
      <w:lvlJc w:val="left"/>
      <w:pPr>
        <w:ind w:left="2814" w:hanging="420"/>
      </w:pPr>
    </w:lvl>
    <w:lvl w:ilvl="5" w:tplc="04090011" w:tentative="1">
      <w:start w:val="1"/>
      <w:numFmt w:val="decimalEnclosedCircle"/>
      <w:lvlText w:val="%6"/>
      <w:lvlJc w:val="left"/>
      <w:pPr>
        <w:ind w:left="3234" w:hanging="420"/>
      </w:pPr>
    </w:lvl>
    <w:lvl w:ilvl="6" w:tplc="0409000F" w:tentative="1">
      <w:start w:val="1"/>
      <w:numFmt w:val="decimal"/>
      <w:lvlText w:val="%7."/>
      <w:lvlJc w:val="left"/>
      <w:pPr>
        <w:ind w:left="3654" w:hanging="420"/>
      </w:pPr>
    </w:lvl>
    <w:lvl w:ilvl="7" w:tplc="04090017" w:tentative="1">
      <w:start w:val="1"/>
      <w:numFmt w:val="aiueoFullWidth"/>
      <w:lvlText w:val="(%8)"/>
      <w:lvlJc w:val="left"/>
      <w:pPr>
        <w:ind w:left="4074" w:hanging="420"/>
      </w:pPr>
    </w:lvl>
    <w:lvl w:ilvl="8" w:tplc="04090011" w:tentative="1">
      <w:start w:val="1"/>
      <w:numFmt w:val="decimalEnclosedCircle"/>
      <w:lvlText w:val="%9"/>
      <w:lvlJc w:val="left"/>
      <w:pPr>
        <w:ind w:left="4494" w:hanging="420"/>
      </w:pPr>
    </w:lvl>
  </w:abstractNum>
  <w:abstractNum w:abstractNumId="24" w15:restartNumberingAfterBreak="0">
    <w:nsid w:val="48383D90"/>
    <w:multiLevelType w:val="hybridMultilevel"/>
    <w:tmpl w:val="FD0A11A2"/>
    <w:lvl w:ilvl="0" w:tplc="0409000F">
      <w:start w:val="1"/>
      <w:numFmt w:val="decimal"/>
      <w:lvlText w:val="%1."/>
      <w:lvlJc w:val="left"/>
      <w:pPr>
        <w:ind w:left="1054" w:hanging="420"/>
      </w:pPr>
    </w:lvl>
    <w:lvl w:ilvl="1" w:tplc="04090017">
      <w:start w:val="1"/>
      <w:numFmt w:val="aiueoFullWidth"/>
      <w:lvlText w:val="(%2)"/>
      <w:lvlJc w:val="left"/>
      <w:pPr>
        <w:ind w:left="1474" w:hanging="420"/>
      </w:pPr>
    </w:lvl>
    <w:lvl w:ilvl="2" w:tplc="04090011" w:tentative="1">
      <w:start w:val="1"/>
      <w:numFmt w:val="decimalEnclosedCircle"/>
      <w:lvlText w:val="%3"/>
      <w:lvlJc w:val="left"/>
      <w:pPr>
        <w:ind w:left="1894" w:hanging="420"/>
      </w:pPr>
    </w:lvl>
    <w:lvl w:ilvl="3" w:tplc="0409000F" w:tentative="1">
      <w:start w:val="1"/>
      <w:numFmt w:val="decimal"/>
      <w:lvlText w:val="%4."/>
      <w:lvlJc w:val="left"/>
      <w:pPr>
        <w:ind w:left="2314" w:hanging="420"/>
      </w:pPr>
    </w:lvl>
    <w:lvl w:ilvl="4" w:tplc="04090017" w:tentative="1">
      <w:start w:val="1"/>
      <w:numFmt w:val="aiueoFullWidth"/>
      <w:lvlText w:val="(%5)"/>
      <w:lvlJc w:val="left"/>
      <w:pPr>
        <w:ind w:left="2734" w:hanging="420"/>
      </w:pPr>
    </w:lvl>
    <w:lvl w:ilvl="5" w:tplc="04090011" w:tentative="1">
      <w:start w:val="1"/>
      <w:numFmt w:val="decimalEnclosedCircle"/>
      <w:lvlText w:val="%6"/>
      <w:lvlJc w:val="left"/>
      <w:pPr>
        <w:ind w:left="3154" w:hanging="420"/>
      </w:pPr>
    </w:lvl>
    <w:lvl w:ilvl="6" w:tplc="0409000F" w:tentative="1">
      <w:start w:val="1"/>
      <w:numFmt w:val="decimal"/>
      <w:lvlText w:val="%7."/>
      <w:lvlJc w:val="left"/>
      <w:pPr>
        <w:ind w:left="3574" w:hanging="420"/>
      </w:pPr>
    </w:lvl>
    <w:lvl w:ilvl="7" w:tplc="04090017" w:tentative="1">
      <w:start w:val="1"/>
      <w:numFmt w:val="aiueoFullWidth"/>
      <w:lvlText w:val="(%8)"/>
      <w:lvlJc w:val="left"/>
      <w:pPr>
        <w:ind w:left="3994" w:hanging="420"/>
      </w:pPr>
    </w:lvl>
    <w:lvl w:ilvl="8" w:tplc="04090011" w:tentative="1">
      <w:start w:val="1"/>
      <w:numFmt w:val="decimalEnclosedCircle"/>
      <w:lvlText w:val="%9"/>
      <w:lvlJc w:val="left"/>
      <w:pPr>
        <w:ind w:left="4414" w:hanging="420"/>
      </w:pPr>
    </w:lvl>
  </w:abstractNum>
  <w:abstractNum w:abstractNumId="25" w15:restartNumberingAfterBreak="0">
    <w:nsid w:val="48674E4B"/>
    <w:multiLevelType w:val="hybridMultilevel"/>
    <w:tmpl w:val="92D45212"/>
    <w:lvl w:ilvl="0" w:tplc="0409000F">
      <w:start w:val="1"/>
      <w:numFmt w:val="decimal"/>
      <w:lvlText w:val="%1."/>
      <w:lvlJc w:val="left"/>
      <w:pPr>
        <w:ind w:left="1054" w:hanging="420"/>
      </w:pPr>
    </w:lvl>
    <w:lvl w:ilvl="1" w:tplc="04090017" w:tentative="1">
      <w:start w:val="1"/>
      <w:numFmt w:val="aiueoFullWidth"/>
      <w:lvlText w:val="(%2)"/>
      <w:lvlJc w:val="left"/>
      <w:pPr>
        <w:ind w:left="1474" w:hanging="420"/>
      </w:pPr>
    </w:lvl>
    <w:lvl w:ilvl="2" w:tplc="04090011" w:tentative="1">
      <w:start w:val="1"/>
      <w:numFmt w:val="decimalEnclosedCircle"/>
      <w:lvlText w:val="%3"/>
      <w:lvlJc w:val="left"/>
      <w:pPr>
        <w:ind w:left="1894" w:hanging="420"/>
      </w:pPr>
    </w:lvl>
    <w:lvl w:ilvl="3" w:tplc="0409000F" w:tentative="1">
      <w:start w:val="1"/>
      <w:numFmt w:val="decimal"/>
      <w:lvlText w:val="%4."/>
      <w:lvlJc w:val="left"/>
      <w:pPr>
        <w:ind w:left="2314" w:hanging="420"/>
      </w:pPr>
    </w:lvl>
    <w:lvl w:ilvl="4" w:tplc="04090017" w:tentative="1">
      <w:start w:val="1"/>
      <w:numFmt w:val="aiueoFullWidth"/>
      <w:lvlText w:val="(%5)"/>
      <w:lvlJc w:val="left"/>
      <w:pPr>
        <w:ind w:left="2734" w:hanging="420"/>
      </w:pPr>
    </w:lvl>
    <w:lvl w:ilvl="5" w:tplc="04090011" w:tentative="1">
      <w:start w:val="1"/>
      <w:numFmt w:val="decimalEnclosedCircle"/>
      <w:lvlText w:val="%6"/>
      <w:lvlJc w:val="left"/>
      <w:pPr>
        <w:ind w:left="3154" w:hanging="420"/>
      </w:pPr>
    </w:lvl>
    <w:lvl w:ilvl="6" w:tplc="0409000F" w:tentative="1">
      <w:start w:val="1"/>
      <w:numFmt w:val="decimal"/>
      <w:lvlText w:val="%7."/>
      <w:lvlJc w:val="left"/>
      <w:pPr>
        <w:ind w:left="3574" w:hanging="420"/>
      </w:pPr>
    </w:lvl>
    <w:lvl w:ilvl="7" w:tplc="04090017" w:tentative="1">
      <w:start w:val="1"/>
      <w:numFmt w:val="aiueoFullWidth"/>
      <w:lvlText w:val="(%8)"/>
      <w:lvlJc w:val="left"/>
      <w:pPr>
        <w:ind w:left="3994" w:hanging="420"/>
      </w:pPr>
    </w:lvl>
    <w:lvl w:ilvl="8" w:tplc="04090011" w:tentative="1">
      <w:start w:val="1"/>
      <w:numFmt w:val="decimalEnclosedCircle"/>
      <w:lvlText w:val="%9"/>
      <w:lvlJc w:val="left"/>
      <w:pPr>
        <w:ind w:left="4414" w:hanging="420"/>
      </w:pPr>
    </w:lvl>
  </w:abstractNum>
  <w:abstractNum w:abstractNumId="26" w15:restartNumberingAfterBreak="0">
    <w:nsid w:val="49712AE8"/>
    <w:multiLevelType w:val="hybridMultilevel"/>
    <w:tmpl w:val="5F6ABE9E"/>
    <w:lvl w:ilvl="0" w:tplc="679EB656">
      <w:start w:val="1"/>
      <w:numFmt w:val="lowerLetter"/>
      <w:pStyle w:val="a6"/>
      <w:lvlText w:val="(%1)"/>
      <w:lvlJc w:val="left"/>
      <w:pPr>
        <w:ind w:left="2119" w:hanging="420"/>
      </w:pPr>
      <w:rPr>
        <w:rFonts w:hint="eastAsia"/>
      </w:rPr>
    </w:lvl>
    <w:lvl w:ilvl="1" w:tplc="04090017" w:tentative="1">
      <w:start w:val="1"/>
      <w:numFmt w:val="aiueoFullWidth"/>
      <w:lvlText w:val="(%2)"/>
      <w:lvlJc w:val="left"/>
      <w:pPr>
        <w:ind w:left="2539" w:hanging="420"/>
      </w:pPr>
    </w:lvl>
    <w:lvl w:ilvl="2" w:tplc="04090011" w:tentative="1">
      <w:start w:val="1"/>
      <w:numFmt w:val="decimalEnclosedCircle"/>
      <w:lvlText w:val="%3"/>
      <w:lvlJc w:val="left"/>
      <w:pPr>
        <w:ind w:left="2959" w:hanging="420"/>
      </w:pPr>
    </w:lvl>
    <w:lvl w:ilvl="3" w:tplc="0409000F" w:tentative="1">
      <w:start w:val="1"/>
      <w:numFmt w:val="decimal"/>
      <w:lvlText w:val="%4."/>
      <w:lvlJc w:val="left"/>
      <w:pPr>
        <w:ind w:left="3379" w:hanging="420"/>
      </w:pPr>
    </w:lvl>
    <w:lvl w:ilvl="4" w:tplc="04090017" w:tentative="1">
      <w:start w:val="1"/>
      <w:numFmt w:val="aiueoFullWidth"/>
      <w:lvlText w:val="(%5)"/>
      <w:lvlJc w:val="left"/>
      <w:pPr>
        <w:ind w:left="3799" w:hanging="420"/>
      </w:pPr>
    </w:lvl>
    <w:lvl w:ilvl="5" w:tplc="04090011" w:tentative="1">
      <w:start w:val="1"/>
      <w:numFmt w:val="decimalEnclosedCircle"/>
      <w:lvlText w:val="%6"/>
      <w:lvlJc w:val="left"/>
      <w:pPr>
        <w:ind w:left="4219" w:hanging="420"/>
      </w:pPr>
    </w:lvl>
    <w:lvl w:ilvl="6" w:tplc="0409000F" w:tentative="1">
      <w:start w:val="1"/>
      <w:numFmt w:val="decimal"/>
      <w:lvlText w:val="%7."/>
      <w:lvlJc w:val="left"/>
      <w:pPr>
        <w:ind w:left="4639" w:hanging="420"/>
      </w:pPr>
    </w:lvl>
    <w:lvl w:ilvl="7" w:tplc="04090017" w:tentative="1">
      <w:start w:val="1"/>
      <w:numFmt w:val="aiueoFullWidth"/>
      <w:lvlText w:val="(%8)"/>
      <w:lvlJc w:val="left"/>
      <w:pPr>
        <w:ind w:left="5059" w:hanging="420"/>
      </w:pPr>
    </w:lvl>
    <w:lvl w:ilvl="8" w:tplc="04090011" w:tentative="1">
      <w:start w:val="1"/>
      <w:numFmt w:val="decimalEnclosedCircle"/>
      <w:lvlText w:val="%9"/>
      <w:lvlJc w:val="left"/>
      <w:pPr>
        <w:ind w:left="5479" w:hanging="420"/>
      </w:pPr>
    </w:lvl>
  </w:abstractNum>
  <w:abstractNum w:abstractNumId="27" w15:restartNumberingAfterBreak="0">
    <w:nsid w:val="4C2F6561"/>
    <w:multiLevelType w:val="hybridMultilevel"/>
    <w:tmpl w:val="9B024BFA"/>
    <w:lvl w:ilvl="0" w:tplc="21AAC71A">
      <w:start w:val="1"/>
      <w:numFmt w:val="lowerRoman"/>
      <w:pStyle w:val="10"/>
      <w:lvlText w:val="%1."/>
      <w:lvlJc w:val="right"/>
      <w:pPr>
        <w:ind w:left="709" w:hanging="420"/>
      </w:pPr>
      <w:rPr>
        <w:rFonts w:hint="eastAsia"/>
      </w:rPr>
    </w:lvl>
    <w:lvl w:ilvl="1" w:tplc="04090017" w:tentative="1">
      <w:start w:val="1"/>
      <w:numFmt w:val="aiueoFullWidth"/>
      <w:lvlText w:val="(%2)"/>
      <w:lvlJc w:val="left"/>
      <w:pPr>
        <w:ind w:left="1129" w:hanging="420"/>
      </w:pPr>
    </w:lvl>
    <w:lvl w:ilvl="2" w:tplc="04090011" w:tentative="1">
      <w:start w:val="1"/>
      <w:numFmt w:val="decimalEnclosedCircle"/>
      <w:lvlText w:val="%3"/>
      <w:lvlJc w:val="left"/>
      <w:pPr>
        <w:ind w:left="1549" w:hanging="420"/>
      </w:pPr>
    </w:lvl>
    <w:lvl w:ilvl="3" w:tplc="0409000F" w:tentative="1">
      <w:start w:val="1"/>
      <w:numFmt w:val="decimal"/>
      <w:lvlText w:val="%4."/>
      <w:lvlJc w:val="left"/>
      <w:pPr>
        <w:ind w:left="1969" w:hanging="420"/>
      </w:pPr>
    </w:lvl>
    <w:lvl w:ilvl="4" w:tplc="04090017" w:tentative="1">
      <w:start w:val="1"/>
      <w:numFmt w:val="aiueoFullWidth"/>
      <w:lvlText w:val="(%5)"/>
      <w:lvlJc w:val="left"/>
      <w:pPr>
        <w:ind w:left="2389" w:hanging="420"/>
      </w:pPr>
    </w:lvl>
    <w:lvl w:ilvl="5" w:tplc="04090011" w:tentative="1">
      <w:start w:val="1"/>
      <w:numFmt w:val="decimalEnclosedCircle"/>
      <w:lvlText w:val="%6"/>
      <w:lvlJc w:val="left"/>
      <w:pPr>
        <w:ind w:left="2809" w:hanging="420"/>
      </w:pPr>
    </w:lvl>
    <w:lvl w:ilvl="6" w:tplc="0409000F" w:tentative="1">
      <w:start w:val="1"/>
      <w:numFmt w:val="decimal"/>
      <w:lvlText w:val="%7."/>
      <w:lvlJc w:val="left"/>
      <w:pPr>
        <w:ind w:left="3229" w:hanging="420"/>
      </w:pPr>
    </w:lvl>
    <w:lvl w:ilvl="7" w:tplc="04090017" w:tentative="1">
      <w:start w:val="1"/>
      <w:numFmt w:val="aiueoFullWidth"/>
      <w:lvlText w:val="(%8)"/>
      <w:lvlJc w:val="left"/>
      <w:pPr>
        <w:ind w:left="3649" w:hanging="420"/>
      </w:pPr>
    </w:lvl>
    <w:lvl w:ilvl="8" w:tplc="04090011" w:tentative="1">
      <w:start w:val="1"/>
      <w:numFmt w:val="decimalEnclosedCircle"/>
      <w:lvlText w:val="%9"/>
      <w:lvlJc w:val="left"/>
      <w:pPr>
        <w:ind w:left="4069" w:hanging="420"/>
      </w:pPr>
    </w:lvl>
  </w:abstractNum>
  <w:abstractNum w:abstractNumId="28" w15:restartNumberingAfterBreak="0">
    <w:nsid w:val="506908D6"/>
    <w:multiLevelType w:val="hybridMultilevel"/>
    <w:tmpl w:val="39BC6C00"/>
    <w:lvl w:ilvl="0" w:tplc="0409000F">
      <w:start w:val="1"/>
      <w:numFmt w:val="decimal"/>
      <w:lvlText w:val="%1."/>
      <w:lvlJc w:val="left"/>
      <w:pPr>
        <w:ind w:left="1054" w:hanging="420"/>
      </w:pPr>
    </w:lvl>
    <w:lvl w:ilvl="1" w:tplc="04090017" w:tentative="1">
      <w:start w:val="1"/>
      <w:numFmt w:val="aiueoFullWidth"/>
      <w:lvlText w:val="(%2)"/>
      <w:lvlJc w:val="left"/>
      <w:pPr>
        <w:ind w:left="1474" w:hanging="420"/>
      </w:pPr>
    </w:lvl>
    <w:lvl w:ilvl="2" w:tplc="04090011" w:tentative="1">
      <w:start w:val="1"/>
      <w:numFmt w:val="decimalEnclosedCircle"/>
      <w:lvlText w:val="%3"/>
      <w:lvlJc w:val="left"/>
      <w:pPr>
        <w:ind w:left="1894" w:hanging="420"/>
      </w:pPr>
    </w:lvl>
    <w:lvl w:ilvl="3" w:tplc="0409000F" w:tentative="1">
      <w:start w:val="1"/>
      <w:numFmt w:val="decimal"/>
      <w:lvlText w:val="%4."/>
      <w:lvlJc w:val="left"/>
      <w:pPr>
        <w:ind w:left="2314" w:hanging="420"/>
      </w:pPr>
    </w:lvl>
    <w:lvl w:ilvl="4" w:tplc="04090017" w:tentative="1">
      <w:start w:val="1"/>
      <w:numFmt w:val="aiueoFullWidth"/>
      <w:lvlText w:val="(%5)"/>
      <w:lvlJc w:val="left"/>
      <w:pPr>
        <w:ind w:left="2734" w:hanging="420"/>
      </w:pPr>
    </w:lvl>
    <w:lvl w:ilvl="5" w:tplc="04090011" w:tentative="1">
      <w:start w:val="1"/>
      <w:numFmt w:val="decimalEnclosedCircle"/>
      <w:lvlText w:val="%6"/>
      <w:lvlJc w:val="left"/>
      <w:pPr>
        <w:ind w:left="3154" w:hanging="420"/>
      </w:pPr>
    </w:lvl>
    <w:lvl w:ilvl="6" w:tplc="0409000F" w:tentative="1">
      <w:start w:val="1"/>
      <w:numFmt w:val="decimal"/>
      <w:lvlText w:val="%7."/>
      <w:lvlJc w:val="left"/>
      <w:pPr>
        <w:ind w:left="3574" w:hanging="420"/>
      </w:pPr>
    </w:lvl>
    <w:lvl w:ilvl="7" w:tplc="04090017" w:tentative="1">
      <w:start w:val="1"/>
      <w:numFmt w:val="aiueoFullWidth"/>
      <w:lvlText w:val="(%8)"/>
      <w:lvlJc w:val="left"/>
      <w:pPr>
        <w:ind w:left="3994" w:hanging="420"/>
      </w:pPr>
    </w:lvl>
    <w:lvl w:ilvl="8" w:tplc="04090011" w:tentative="1">
      <w:start w:val="1"/>
      <w:numFmt w:val="decimalEnclosedCircle"/>
      <w:lvlText w:val="%9"/>
      <w:lvlJc w:val="left"/>
      <w:pPr>
        <w:ind w:left="4414" w:hanging="420"/>
      </w:pPr>
    </w:lvl>
  </w:abstractNum>
  <w:abstractNum w:abstractNumId="29" w15:restartNumberingAfterBreak="0">
    <w:nsid w:val="51A447AB"/>
    <w:multiLevelType w:val="hybridMultilevel"/>
    <w:tmpl w:val="40AC67E4"/>
    <w:lvl w:ilvl="0" w:tplc="0409000F">
      <w:start w:val="1"/>
      <w:numFmt w:val="decimal"/>
      <w:lvlText w:val="%1."/>
      <w:lvlJc w:val="left"/>
      <w:pPr>
        <w:ind w:left="1054" w:hanging="420"/>
      </w:pPr>
    </w:lvl>
    <w:lvl w:ilvl="1" w:tplc="04090017" w:tentative="1">
      <w:start w:val="1"/>
      <w:numFmt w:val="aiueoFullWidth"/>
      <w:lvlText w:val="(%2)"/>
      <w:lvlJc w:val="left"/>
      <w:pPr>
        <w:ind w:left="1474" w:hanging="420"/>
      </w:pPr>
    </w:lvl>
    <w:lvl w:ilvl="2" w:tplc="04090011" w:tentative="1">
      <w:start w:val="1"/>
      <w:numFmt w:val="decimalEnclosedCircle"/>
      <w:lvlText w:val="%3"/>
      <w:lvlJc w:val="left"/>
      <w:pPr>
        <w:ind w:left="1894" w:hanging="420"/>
      </w:pPr>
    </w:lvl>
    <w:lvl w:ilvl="3" w:tplc="0409000F" w:tentative="1">
      <w:start w:val="1"/>
      <w:numFmt w:val="decimal"/>
      <w:lvlText w:val="%4."/>
      <w:lvlJc w:val="left"/>
      <w:pPr>
        <w:ind w:left="2314" w:hanging="420"/>
      </w:pPr>
    </w:lvl>
    <w:lvl w:ilvl="4" w:tplc="04090017" w:tentative="1">
      <w:start w:val="1"/>
      <w:numFmt w:val="aiueoFullWidth"/>
      <w:lvlText w:val="(%5)"/>
      <w:lvlJc w:val="left"/>
      <w:pPr>
        <w:ind w:left="2734" w:hanging="420"/>
      </w:pPr>
    </w:lvl>
    <w:lvl w:ilvl="5" w:tplc="04090011" w:tentative="1">
      <w:start w:val="1"/>
      <w:numFmt w:val="decimalEnclosedCircle"/>
      <w:lvlText w:val="%6"/>
      <w:lvlJc w:val="left"/>
      <w:pPr>
        <w:ind w:left="3154" w:hanging="420"/>
      </w:pPr>
    </w:lvl>
    <w:lvl w:ilvl="6" w:tplc="0409000F" w:tentative="1">
      <w:start w:val="1"/>
      <w:numFmt w:val="decimal"/>
      <w:lvlText w:val="%7."/>
      <w:lvlJc w:val="left"/>
      <w:pPr>
        <w:ind w:left="3574" w:hanging="420"/>
      </w:pPr>
    </w:lvl>
    <w:lvl w:ilvl="7" w:tplc="04090017" w:tentative="1">
      <w:start w:val="1"/>
      <w:numFmt w:val="aiueoFullWidth"/>
      <w:lvlText w:val="(%8)"/>
      <w:lvlJc w:val="left"/>
      <w:pPr>
        <w:ind w:left="3994" w:hanging="420"/>
      </w:pPr>
    </w:lvl>
    <w:lvl w:ilvl="8" w:tplc="04090011" w:tentative="1">
      <w:start w:val="1"/>
      <w:numFmt w:val="decimalEnclosedCircle"/>
      <w:lvlText w:val="%9"/>
      <w:lvlJc w:val="left"/>
      <w:pPr>
        <w:ind w:left="4414" w:hanging="420"/>
      </w:pPr>
    </w:lvl>
  </w:abstractNum>
  <w:abstractNum w:abstractNumId="30" w15:restartNumberingAfterBreak="0">
    <w:nsid w:val="52D44EAE"/>
    <w:multiLevelType w:val="hybridMultilevel"/>
    <w:tmpl w:val="59382C50"/>
    <w:lvl w:ilvl="0" w:tplc="0409000F">
      <w:start w:val="1"/>
      <w:numFmt w:val="decimal"/>
      <w:lvlText w:val="%1."/>
      <w:lvlJc w:val="left"/>
      <w:pPr>
        <w:ind w:left="1054" w:hanging="420"/>
      </w:pPr>
    </w:lvl>
    <w:lvl w:ilvl="1" w:tplc="04090017" w:tentative="1">
      <w:start w:val="1"/>
      <w:numFmt w:val="aiueoFullWidth"/>
      <w:lvlText w:val="(%2)"/>
      <w:lvlJc w:val="left"/>
      <w:pPr>
        <w:ind w:left="1474" w:hanging="420"/>
      </w:pPr>
    </w:lvl>
    <w:lvl w:ilvl="2" w:tplc="04090011" w:tentative="1">
      <w:start w:val="1"/>
      <w:numFmt w:val="decimalEnclosedCircle"/>
      <w:lvlText w:val="%3"/>
      <w:lvlJc w:val="left"/>
      <w:pPr>
        <w:ind w:left="1894" w:hanging="420"/>
      </w:pPr>
    </w:lvl>
    <w:lvl w:ilvl="3" w:tplc="0409000F" w:tentative="1">
      <w:start w:val="1"/>
      <w:numFmt w:val="decimal"/>
      <w:lvlText w:val="%4."/>
      <w:lvlJc w:val="left"/>
      <w:pPr>
        <w:ind w:left="2314" w:hanging="420"/>
      </w:pPr>
    </w:lvl>
    <w:lvl w:ilvl="4" w:tplc="04090017" w:tentative="1">
      <w:start w:val="1"/>
      <w:numFmt w:val="aiueoFullWidth"/>
      <w:lvlText w:val="(%5)"/>
      <w:lvlJc w:val="left"/>
      <w:pPr>
        <w:ind w:left="2734" w:hanging="420"/>
      </w:pPr>
    </w:lvl>
    <w:lvl w:ilvl="5" w:tplc="04090011" w:tentative="1">
      <w:start w:val="1"/>
      <w:numFmt w:val="decimalEnclosedCircle"/>
      <w:lvlText w:val="%6"/>
      <w:lvlJc w:val="left"/>
      <w:pPr>
        <w:ind w:left="3154" w:hanging="420"/>
      </w:pPr>
    </w:lvl>
    <w:lvl w:ilvl="6" w:tplc="0409000F" w:tentative="1">
      <w:start w:val="1"/>
      <w:numFmt w:val="decimal"/>
      <w:lvlText w:val="%7."/>
      <w:lvlJc w:val="left"/>
      <w:pPr>
        <w:ind w:left="3574" w:hanging="420"/>
      </w:pPr>
    </w:lvl>
    <w:lvl w:ilvl="7" w:tplc="04090017" w:tentative="1">
      <w:start w:val="1"/>
      <w:numFmt w:val="aiueoFullWidth"/>
      <w:lvlText w:val="(%8)"/>
      <w:lvlJc w:val="left"/>
      <w:pPr>
        <w:ind w:left="3994" w:hanging="420"/>
      </w:pPr>
    </w:lvl>
    <w:lvl w:ilvl="8" w:tplc="04090011" w:tentative="1">
      <w:start w:val="1"/>
      <w:numFmt w:val="decimalEnclosedCircle"/>
      <w:lvlText w:val="%9"/>
      <w:lvlJc w:val="left"/>
      <w:pPr>
        <w:ind w:left="4414" w:hanging="420"/>
      </w:pPr>
    </w:lvl>
  </w:abstractNum>
  <w:abstractNum w:abstractNumId="31" w15:restartNumberingAfterBreak="0">
    <w:nsid w:val="542605DF"/>
    <w:multiLevelType w:val="hybridMultilevel"/>
    <w:tmpl w:val="AB0CA068"/>
    <w:lvl w:ilvl="0" w:tplc="2EDC0CEE">
      <w:start w:val="1"/>
      <w:numFmt w:val="decimal"/>
      <w:pStyle w:val="a7"/>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2" w15:restartNumberingAfterBreak="0">
    <w:nsid w:val="645278DA"/>
    <w:multiLevelType w:val="hybridMultilevel"/>
    <w:tmpl w:val="3C666F9E"/>
    <w:lvl w:ilvl="0" w:tplc="EAB2511A">
      <w:start w:val="1"/>
      <w:numFmt w:val="bullet"/>
      <w:pStyle w:val="a8"/>
      <w:lvlText w:val=""/>
      <w:lvlJc w:val="left"/>
      <w:pPr>
        <w:ind w:left="2264" w:hanging="420"/>
      </w:pPr>
      <w:rPr>
        <w:rFonts w:ascii="Wingdings" w:hAnsi="Wingdings" w:hint="default"/>
      </w:rPr>
    </w:lvl>
    <w:lvl w:ilvl="1" w:tplc="0409000B" w:tentative="1">
      <w:start w:val="1"/>
      <w:numFmt w:val="bullet"/>
      <w:lvlText w:val=""/>
      <w:lvlJc w:val="left"/>
      <w:pPr>
        <w:ind w:left="2684" w:hanging="420"/>
      </w:pPr>
      <w:rPr>
        <w:rFonts w:ascii="Wingdings" w:hAnsi="Wingdings" w:hint="default"/>
      </w:rPr>
    </w:lvl>
    <w:lvl w:ilvl="2" w:tplc="0409000D" w:tentative="1">
      <w:start w:val="1"/>
      <w:numFmt w:val="bullet"/>
      <w:lvlText w:val=""/>
      <w:lvlJc w:val="left"/>
      <w:pPr>
        <w:ind w:left="3104" w:hanging="420"/>
      </w:pPr>
      <w:rPr>
        <w:rFonts w:ascii="Wingdings" w:hAnsi="Wingdings" w:hint="default"/>
      </w:rPr>
    </w:lvl>
    <w:lvl w:ilvl="3" w:tplc="04090001" w:tentative="1">
      <w:start w:val="1"/>
      <w:numFmt w:val="bullet"/>
      <w:lvlText w:val=""/>
      <w:lvlJc w:val="left"/>
      <w:pPr>
        <w:ind w:left="3524" w:hanging="420"/>
      </w:pPr>
      <w:rPr>
        <w:rFonts w:ascii="Wingdings" w:hAnsi="Wingdings" w:hint="default"/>
      </w:rPr>
    </w:lvl>
    <w:lvl w:ilvl="4" w:tplc="0409000B" w:tentative="1">
      <w:start w:val="1"/>
      <w:numFmt w:val="bullet"/>
      <w:lvlText w:val=""/>
      <w:lvlJc w:val="left"/>
      <w:pPr>
        <w:ind w:left="3944" w:hanging="420"/>
      </w:pPr>
      <w:rPr>
        <w:rFonts w:ascii="Wingdings" w:hAnsi="Wingdings" w:hint="default"/>
      </w:rPr>
    </w:lvl>
    <w:lvl w:ilvl="5" w:tplc="0409000D" w:tentative="1">
      <w:start w:val="1"/>
      <w:numFmt w:val="bullet"/>
      <w:lvlText w:val=""/>
      <w:lvlJc w:val="left"/>
      <w:pPr>
        <w:ind w:left="4364" w:hanging="420"/>
      </w:pPr>
      <w:rPr>
        <w:rFonts w:ascii="Wingdings" w:hAnsi="Wingdings" w:hint="default"/>
      </w:rPr>
    </w:lvl>
    <w:lvl w:ilvl="6" w:tplc="04090001" w:tentative="1">
      <w:start w:val="1"/>
      <w:numFmt w:val="bullet"/>
      <w:lvlText w:val=""/>
      <w:lvlJc w:val="left"/>
      <w:pPr>
        <w:ind w:left="4784" w:hanging="420"/>
      </w:pPr>
      <w:rPr>
        <w:rFonts w:ascii="Wingdings" w:hAnsi="Wingdings" w:hint="default"/>
      </w:rPr>
    </w:lvl>
    <w:lvl w:ilvl="7" w:tplc="0409000B" w:tentative="1">
      <w:start w:val="1"/>
      <w:numFmt w:val="bullet"/>
      <w:lvlText w:val=""/>
      <w:lvlJc w:val="left"/>
      <w:pPr>
        <w:ind w:left="5204" w:hanging="420"/>
      </w:pPr>
      <w:rPr>
        <w:rFonts w:ascii="Wingdings" w:hAnsi="Wingdings" w:hint="default"/>
      </w:rPr>
    </w:lvl>
    <w:lvl w:ilvl="8" w:tplc="0409000D" w:tentative="1">
      <w:start w:val="1"/>
      <w:numFmt w:val="bullet"/>
      <w:lvlText w:val=""/>
      <w:lvlJc w:val="left"/>
      <w:pPr>
        <w:ind w:left="5624" w:hanging="420"/>
      </w:pPr>
      <w:rPr>
        <w:rFonts w:ascii="Wingdings" w:hAnsi="Wingdings" w:hint="default"/>
      </w:rPr>
    </w:lvl>
  </w:abstractNum>
  <w:abstractNum w:abstractNumId="33" w15:restartNumberingAfterBreak="0">
    <w:nsid w:val="65651782"/>
    <w:multiLevelType w:val="hybridMultilevel"/>
    <w:tmpl w:val="03CC05CA"/>
    <w:lvl w:ilvl="0" w:tplc="0409000F">
      <w:start w:val="1"/>
      <w:numFmt w:val="decimal"/>
      <w:lvlText w:val="%1."/>
      <w:lvlJc w:val="left"/>
      <w:pPr>
        <w:ind w:left="987" w:hanging="420"/>
      </w:pPr>
    </w:lvl>
    <w:lvl w:ilvl="1" w:tplc="04090017" w:tentative="1">
      <w:start w:val="1"/>
      <w:numFmt w:val="aiueoFullWidth"/>
      <w:lvlText w:val="(%2)"/>
      <w:lvlJc w:val="left"/>
      <w:pPr>
        <w:ind w:left="1407" w:hanging="420"/>
      </w:pPr>
    </w:lvl>
    <w:lvl w:ilvl="2" w:tplc="04090011" w:tentative="1">
      <w:start w:val="1"/>
      <w:numFmt w:val="decimalEnclosedCircle"/>
      <w:lvlText w:val="%3"/>
      <w:lvlJc w:val="left"/>
      <w:pPr>
        <w:ind w:left="1827" w:hanging="420"/>
      </w:pPr>
    </w:lvl>
    <w:lvl w:ilvl="3" w:tplc="0409000F" w:tentative="1">
      <w:start w:val="1"/>
      <w:numFmt w:val="decimal"/>
      <w:lvlText w:val="%4."/>
      <w:lvlJc w:val="left"/>
      <w:pPr>
        <w:ind w:left="2247" w:hanging="420"/>
      </w:pPr>
    </w:lvl>
    <w:lvl w:ilvl="4" w:tplc="04090017" w:tentative="1">
      <w:start w:val="1"/>
      <w:numFmt w:val="aiueoFullWidth"/>
      <w:lvlText w:val="(%5)"/>
      <w:lvlJc w:val="left"/>
      <w:pPr>
        <w:ind w:left="2667" w:hanging="420"/>
      </w:pPr>
    </w:lvl>
    <w:lvl w:ilvl="5" w:tplc="04090011" w:tentative="1">
      <w:start w:val="1"/>
      <w:numFmt w:val="decimalEnclosedCircle"/>
      <w:lvlText w:val="%6"/>
      <w:lvlJc w:val="left"/>
      <w:pPr>
        <w:ind w:left="3087" w:hanging="420"/>
      </w:pPr>
    </w:lvl>
    <w:lvl w:ilvl="6" w:tplc="0409000F" w:tentative="1">
      <w:start w:val="1"/>
      <w:numFmt w:val="decimal"/>
      <w:lvlText w:val="%7."/>
      <w:lvlJc w:val="left"/>
      <w:pPr>
        <w:ind w:left="3507" w:hanging="420"/>
      </w:pPr>
    </w:lvl>
    <w:lvl w:ilvl="7" w:tplc="04090017" w:tentative="1">
      <w:start w:val="1"/>
      <w:numFmt w:val="aiueoFullWidth"/>
      <w:lvlText w:val="(%8)"/>
      <w:lvlJc w:val="left"/>
      <w:pPr>
        <w:ind w:left="3927" w:hanging="420"/>
      </w:pPr>
    </w:lvl>
    <w:lvl w:ilvl="8" w:tplc="04090011" w:tentative="1">
      <w:start w:val="1"/>
      <w:numFmt w:val="decimalEnclosedCircle"/>
      <w:lvlText w:val="%9"/>
      <w:lvlJc w:val="left"/>
      <w:pPr>
        <w:ind w:left="4347" w:hanging="420"/>
      </w:pPr>
    </w:lvl>
  </w:abstractNum>
  <w:abstractNum w:abstractNumId="34" w15:restartNumberingAfterBreak="0">
    <w:nsid w:val="671E32EC"/>
    <w:multiLevelType w:val="hybridMultilevel"/>
    <w:tmpl w:val="A6BC1EBA"/>
    <w:lvl w:ilvl="0" w:tplc="A91E7A7E">
      <w:start w:val="1"/>
      <w:numFmt w:val="bullet"/>
      <w:lvlText w:val=""/>
      <w:lvlJc w:val="left"/>
      <w:pPr>
        <w:ind w:left="420" w:hanging="420"/>
      </w:pPr>
      <w:rPr>
        <w:rFonts w:ascii="Wingdings" w:hAnsi="Wingdings" w:hint="default"/>
        <w:color w:val="auto"/>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5" w15:restartNumberingAfterBreak="0">
    <w:nsid w:val="684D2609"/>
    <w:multiLevelType w:val="hybridMultilevel"/>
    <w:tmpl w:val="C4F8042A"/>
    <w:lvl w:ilvl="0" w:tplc="12F6E8CC">
      <w:start w:val="1"/>
      <w:numFmt w:val="lowerRoman"/>
      <w:pStyle w:val="4"/>
      <w:lvlText w:val="%1."/>
      <w:lvlJc w:val="righ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6" w15:restartNumberingAfterBreak="0">
    <w:nsid w:val="6B196F38"/>
    <w:multiLevelType w:val="hybridMultilevel"/>
    <w:tmpl w:val="15082D12"/>
    <w:lvl w:ilvl="0" w:tplc="0409000F">
      <w:start w:val="1"/>
      <w:numFmt w:val="decimal"/>
      <w:lvlText w:val="%1."/>
      <w:lvlJc w:val="left"/>
      <w:pPr>
        <w:ind w:left="1479" w:hanging="420"/>
      </w:pPr>
    </w:lvl>
    <w:lvl w:ilvl="1" w:tplc="04090017" w:tentative="1">
      <w:start w:val="1"/>
      <w:numFmt w:val="aiueoFullWidth"/>
      <w:lvlText w:val="(%2)"/>
      <w:lvlJc w:val="left"/>
      <w:pPr>
        <w:ind w:left="1899" w:hanging="420"/>
      </w:pPr>
    </w:lvl>
    <w:lvl w:ilvl="2" w:tplc="04090011" w:tentative="1">
      <w:start w:val="1"/>
      <w:numFmt w:val="decimalEnclosedCircle"/>
      <w:lvlText w:val="%3"/>
      <w:lvlJc w:val="left"/>
      <w:pPr>
        <w:ind w:left="2319" w:hanging="420"/>
      </w:pPr>
    </w:lvl>
    <w:lvl w:ilvl="3" w:tplc="0409000F" w:tentative="1">
      <w:start w:val="1"/>
      <w:numFmt w:val="decimal"/>
      <w:lvlText w:val="%4."/>
      <w:lvlJc w:val="left"/>
      <w:pPr>
        <w:ind w:left="2739" w:hanging="420"/>
      </w:pPr>
    </w:lvl>
    <w:lvl w:ilvl="4" w:tplc="04090017" w:tentative="1">
      <w:start w:val="1"/>
      <w:numFmt w:val="aiueoFullWidth"/>
      <w:lvlText w:val="(%5)"/>
      <w:lvlJc w:val="left"/>
      <w:pPr>
        <w:ind w:left="3159" w:hanging="420"/>
      </w:pPr>
    </w:lvl>
    <w:lvl w:ilvl="5" w:tplc="04090011" w:tentative="1">
      <w:start w:val="1"/>
      <w:numFmt w:val="decimalEnclosedCircle"/>
      <w:lvlText w:val="%6"/>
      <w:lvlJc w:val="left"/>
      <w:pPr>
        <w:ind w:left="3579" w:hanging="420"/>
      </w:pPr>
    </w:lvl>
    <w:lvl w:ilvl="6" w:tplc="0409000F" w:tentative="1">
      <w:start w:val="1"/>
      <w:numFmt w:val="decimal"/>
      <w:lvlText w:val="%7."/>
      <w:lvlJc w:val="left"/>
      <w:pPr>
        <w:ind w:left="3999" w:hanging="420"/>
      </w:pPr>
    </w:lvl>
    <w:lvl w:ilvl="7" w:tplc="04090017" w:tentative="1">
      <w:start w:val="1"/>
      <w:numFmt w:val="aiueoFullWidth"/>
      <w:lvlText w:val="(%8)"/>
      <w:lvlJc w:val="left"/>
      <w:pPr>
        <w:ind w:left="4419" w:hanging="420"/>
      </w:pPr>
    </w:lvl>
    <w:lvl w:ilvl="8" w:tplc="04090011" w:tentative="1">
      <w:start w:val="1"/>
      <w:numFmt w:val="decimalEnclosedCircle"/>
      <w:lvlText w:val="%9"/>
      <w:lvlJc w:val="left"/>
      <w:pPr>
        <w:ind w:left="4839" w:hanging="420"/>
      </w:pPr>
    </w:lvl>
  </w:abstractNum>
  <w:abstractNum w:abstractNumId="37" w15:restartNumberingAfterBreak="0">
    <w:nsid w:val="6C0D74DC"/>
    <w:multiLevelType w:val="hybridMultilevel"/>
    <w:tmpl w:val="BFF812F4"/>
    <w:lvl w:ilvl="0" w:tplc="A61C1C74">
      <w:start w:val="1"/>
      <w:numFmt w:val="bullet"/>
      <w:pStyle w:val="a9"/>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8" w15:restartNumberingAfterBreak="0">
    <w:nsid w:val="6DC43C73"/>
    <w:multiLevelType w:val="hybridMultilevel"/>
    <w:tmpl w:val="EC5ACBDA"/>
    <w:lvl w:ilvl="0" w:tplc="01B6F36A">
      <w:start w:val="1"/>
      <w:numFmt w:val="lowerRoman"/>
      <w:pStyle w:val="5"/>
      <w:lvlText w:val="%1."/>
      <w:lvlJc w:val="righ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9" w15:restartNumberingAfterBreak="0">
    <w:nsid w:val="6F1970E0"/>
    <w:multiLevelType w:val="multilevel"/>
    <w:tmpl w:val="291EDD44"/>
    <w:lvl w:ilvl="0">
      <w:start w:val="1"/>
      <w:numFmt w:val="decimal"/>
      <w:pStyle w:val="1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0" w15:restartNumberingAfterBreak="0">
    <w:nsid w:val="6FBA0DC8"/>
    <w:multiLevelType w:val="hybridMultilevel"/>
    <w:tmpl w:val="B2888BE2"/>
    <w:lvl w:ilvl="0" w:tplc="E6561228">
      <w:start w:val="1"/>
      <w:numFmt w:val="bullet"/>
      <w:pStyle w:val="aa"/>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1" w15:restartNumberingAfterBreak="0">
    <w:nsid w:val="719230A4"/>
    <w:multiLevelType w:val="hybridMultilevel"/>
    <w:tmpl w:val="9C7CC1A8"/>
    <w:lvl w:ilvl="0" w:tplc="04B85E8A">
      <w:start w:val="1"/>
      <w:numFmt w:val="bullet"/>
      <w:pStyle w:val="ab"/>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2" w15:restartNumberingAfterBreak="0">
    <w:nsid w:val="72933B30"/>
    <w:multiLevelType w:val="hybridMultilevel"/>
    <w:tmpl w:val="D0921D42"/>
    <w:lvl w:ilvl="0" w:tplc="2F66BD70">
      <w:start w:val="1"/>
      <w:numFmt w:val="aiueoFullWidth"/>
      <w:pStyle w:val="ac"/>
      <w:lvlText w:val="(%1)"/>
      <w:lvlJc w:val="left"/>
      <w:pPr>
        <w:ind w:left="1418" w:hanging="420"/>
      </w:pPr>
    </w:lvl>
    <w:lvl w:ilvl="1" w:tplc="04090017" w:tentative="1">
      <w:start w:val="1"/>
      <w:numFmt w:val="aiueoFullWidth"/>
      <w:lvlText w:val="(%2)"/>
      <w:lvlJc w:val="left"/>
      <w:pPr>
        <w:ind w:left="1838" w:hanging="420"/>
      </w:pPr>
    </w:lvl>
    <w:lvl w:ilvl="2" w:tplc="04090011" w:tentative="1">
      <w:start w:val="1"/>
      <w:numFmt w:val="decimalEnclosedCircle"/>
      <w:lvlText w:val="%3"/>
      <w:lvlJc w:val="left"/>
      <w:pPr>
        <w:ind w:left="2258" w:hanging="420"/>
      </w:pPr>
    </w:lvl>
    <w:lvl w:ilvl="3" w:tplc="0409000F" w:tentative="1">
      <w:start w:val="1"/>
      <w:numFmt w:val="decimal"/>
      <w:lvlText w:val="%4."/>
      <w:lvlJc w:val="left"/>
      <w:pPr>
        <w:ind w:left="2678" w:hanging="420"/>
      </w:pPr>
    </w:lvl>
    <w:lvl w:ilvl="4" w:tplc="04090017" w:tentative="1">
      <w:start w:val="1"/>
      <w:numFmt w:val="aiueoFullWidth"/>
      <w:lvlText w:val="(%5)"/>
      <w:lvlJc w:val="left"/>
      <w:pPr>
        <w:ind w:left="3098" w:hanging="420"/>
      </w:pPr>
    </w:lvl>
    <w:lvl w:ilvl="5" w:tplc="04090011" w:tentative="1">
      <w:start w:val="1"/>
      <w:numFmt w:val="decimalEnclosedCircle"/>
      <w:lvlText w:val="%6"/>
      <w:lvlJc w:val="left"/>
      <w:pPr>
        <w:ind w:left="3518" w:hanging="420"/>
      </w:pPr>
    </w:lvl>
    <w:lvl w:ilvl="6" w:tplc="0409000F" w:tentative="1">
      <w:start w:val="1"/>
      <w:numFmt w:val="decimal"/>
      <w:lvlText w:val="%7."/>
      <w:lvlJc w:val="left"/>
      <w:pPr>
        <w:ind w:left="3938" w:hanging="420"/>
      </w:pPr>
    </w:lvl>
    <w:lvl w:ilvl="7" w:tplc="04090017" w:tentative="1">
      <w:start w:val="1"/>
      <w:numFmt w:val="aiueoFullWidth"/>
      <w:lvlText w:val="(%8)"/>
      <w:lvlJc w:val="left"/>
      <w:pPr>
        <w:ind w:left="4358" w:hanging="420"/>
      </w:pPr>
    </w:lvl>
    <w:lvl w:ilvl="8" w:tplc="04090011" w:tentative="1">
      <w:start w:val="1"/>
      <w:numFmt w:val="decimalEnclosedCircle"/>
      <w:lvlText w:val="%9"/>
      <w:lvlJc w:val="left"/>
      <w:pPr>
        <w:ind w:left="4778" w:hanging="420"/>
      </w:pPr>
    </w:lvl>
  </w:abstractNum>
  <w:abstractNum w:abstractNumId="43" w15:restartNumberingAfterBreak="0">
    <w:nsid w:val="72987F0B"/>
    <w:multiLevelType w:val="hybridMultilevel"/>
    <w:tmpl w:val="47AC14C4"/>
    <w:lvl w:ilvl="0" w:tplc="0409000F">
      <w:start w:val="1"/>
      <w:numFmt w:val="decimal"/>
      <w:lvlText w:val="%1."/>
      <w:lvlJc w:val="left"/>
      <w:pPr>
        <w:ind w:left="1054" w:hanging="420"/>
      </w:pPr>
    </w:lvl>
    <w:lvl w:ilvl="1" w:tplc="04090017" w:tentative="1">
      <w:start w:val="1"/>
      <w:numFmt w:val="aiueoFullWidth"/>
      <w:lvlText w:val="(%2)"/>
      <w:lvlJc w:val="left"/>
      <w:pPr>
        <w:ind w:left="1474" w:hanging="420"/>
      </w:pPr>
    </w:lvl>
    <w:lvl w:ilvl="2" w:tplc="04090011" w:tentative="1">
      <w:start w:val="1"/>
      <w:numFmt w:val="decimalEnclosedCircle"/>
      <w:lvlText w:val="%3"/>
      <w:lvlJc w:val="left"/>
      <w:pPr>
        <w:ind w:left="1894" w:hanging="420"/>
      </w:pPr>
    </w:lvl>
    <w:lvl w:ilvl="3" w:tplc="0409000F" w:tentative="1">
      <w:start w:val="1"/>
      <w:numFmt w:val="decimal"/>
      <w:lvlText w:val="%4."/>
      <w:lvlJc w:val="left"/>
      <w:pPr>
        <w:ind w:left="2314" w:hanging="420"/>
      </w:pPr>
    </w:lvl>
    <w:lvl w:ilvl="4" w:tplc="04090017" w:tentative="1">
      <w:start w:val="1"/>
      <w:numFmt w:val="aiueoFullWidth"/>
      <w:lvlText w:val="(%5)"/>
      <w:lvlJc w:val="left"/>
      <w:pPr>
        <w:ind w:left="2734" w:hanging="420"/>
      </w:pPr>
    </w:lvl>
    <w:lvl w:ilvl="5" w:tplc="04090011" w:tentative="1">
      <w:start w:val="1"/>
      <w:numFmt w:val="decimalEnclosedCircle"/>
      <w:lvlText w:val="%6"/>
      <w:lvlJc w:val="left"/>
      <w:pPr>
        <w:ind w:left="3154" w:hanging="420"/>
      </w:pPr>
    </w:lvl>
    <w:lvl w:ilvl="6" w:tplc="0409000F" w:tentative="1">
      <w:start w:val="1"/>
      <w:numFmt w:val="decimal"/>
      <w:lvlText w:val="%7."/>
      <w:lvlJc w:val="left"/>
      <w:pPr>
        <w:ind w:left="3574" w:hanging="420"/>
      </w:pPr>
    </w:lvl>
    <w:lvl w:ilvl="7" w:tplc="04090017" w:tentative="1">
      <w:start w:val="1"/>
      <w:numFmt w:val="aiueoFullWidth"/>
      <w:lvlText w:val="(%8)"/>
      <w:lvlJc w:val="left"/>
      <w:pPr>
        <w:ind w:left="3994" w:hanging="420"/>
      </w:pPr>
    </w:lvl>
    <w:lvl w:ilvl="8" w:tplc="04090011" w:tentative="1">
      <w:start w:val="1"/>
      <w:numFmt w:val="decimalEnclosedCircle"/>
      <w:lvlText w:val="%9"/>
      <w:lvlJc w:val="left"/>
      <w:pPr>
        <w:ind w:left="4414" w:hanging="420"/>
      </w:pPr>
    </w:lvl>
  </w:abstractNum>
  <w:abstractNum w:abstractNumId="44" w15:restartNumberingAfterBreak="0">
    <w:nsid w:val="75047D02"/>
    <w:multiLevelType w:val="hybridMultilevel"/>
    <w:tmpl w:val="F3B89018"/>
    <w:lvl w:ilvl="0" w:tplc="0409000F">
      <w:start w:val="1"/>
      <w:numFmt w:val="decimal"/>
      <w:lvlText w:val="%1."/>
      <w:lvlJc w:val="left"/>
      <w:pPr>
        <w:ind w:left="1054" w:hanging="420"/>
      </w:pPr>
    </w:lvl>
    <w:lvl w:ilvl="1" w:tplc="04090017" w:tentative="1">
      <w:start w:val="1"/>
      <w:numFmt w:val="aiueoFullWidth"/>
      <w:lvlText w:val="(%2)"/>
      <w:lvlJc w:val="left"/>
      <w:pPr>
        <w:ind w:left="1474" w:hanging="420"/>
      </w:pPr>
    </w:lvl>
    <w:lvl w:ilvl="2" w:tplc="04090011" w:tentative="1">
      <w:start w:val="1"/>
      <w:numFmt w:val="decimalEnclosedCircle"/>
      <w:lvlText w:val="%3"/>
      <w:lvlJc w:val="left"/>
      <w:pPr>
        <w:ind w:left="1894" w:hanging="420"/>
      </w:pPr>
    </w:lvl>
    <w:lvl w:ilvl="3" w:tplc="0409000F" w:tentative="1">
      <w:start w:val="1"/>
      <w:numFmt w:val="decimal"/>
      <w:lvlText w:val="%4."/>
      <w:lvlJc w:val="left"/>
      <w:pPr>
        <w:ind w:left="2314" w:hanging="420"/>
      </w:pPr>
    </w:lvl>
    <w:lvl w:ilvl="4" w:tplc="04090017" w:tentative="1">
      <w:start w:val="1"/>
      <w:numFmt w:val="aiueoFullWidth"/>
      <w:lvlText w:val="(%5)"/>
      <w:lvlJc w:val="left"/>
      <w:pPr>
        <w:ind w:left="2734" w:hanging="420"/>
      </w:pPr>
    </w:lvl>
    <w:lvl w:ilvl="5" w:tplc="04090011" w:tentative="1">
      <w:start w:val="1"/>
      <w:numFmt w:val="decimalEnclosedCircle"/>
      <w:lvlText w:val="%6"/>
      <w:lvlJc w:val="left"/>
      <w:pPr>
        <w:ind w:left="3154" w:hanging="420"/>
      </w:pPr>
    </w:lvl>
    <w:lvl w:ilvl="6" w:tplc="0409000F" w:tentative="1">
      <w:start w:val="1"/>
      <w:numFmt w:val="decimal"/>
      <w:lvlText w:val="%7."/>
      <w:lvlJc w:val="left"/>
      <w:pPr>
        <w:ind w:left="3574" w:hanging="420"/>
      </w:pPr>
    </w:lvl>
    <w:lvl w:ilvl="7" w:tplc="04090017" w:tentative="1">
      <w:start w:val="1"/>
      <w:numFmt w:val="aiueoFullWidth"/>
      <w:lvlText w:val="(%8)"/>
      <w:lvlJc w:val="left"/>
      <w:pPr>
        <w:ind w:left="3994" w:hanging="420"/>
      </w:pPr>
    </w:lvl>
    <w:lvl w:ilvl="8" w:tplc="04090011" w:tentative="1">
      <w:start w:val="1"/>
      <w:numFmt w:val="decimalEnclosedCircle"/>
      <w:lvlText w:val="%9"/>
      <w:lvlJc w:val="left"/>
      <w:pPr>
        <w:ind w:left="4414" w:hanging="420"/>
      </w:pPr>
    </w:lvl>
  </w:abstractNum>
  <w:abstractNum w:abstractNumId="45" w15:restartNumberingAfterBreak="0">
    <w:nsid w:val="79C265A9"/>
    <w:multiLevelType w:val="hybridMultilevel"/>
    <w:tmpl w:val="42E6C988"/>
    <w:lvl w:ilvl="0" w:tplc="1F5A12DA">
      <w:start w:val="1"/>
      <w:numFmt w:val="decimal"/>
      <w:pStyle w:val="3"/>
      <w:lvlText w:val="%1."/>
      <w:lvlJc w:val="left"/>
      <w:pPr>
        <w:ind w:left="1843"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6" w15:restartNumberingAfterBreak="0">
    <w:nsid w:val="7AE90413"/>
    <w:multiLevelType w:val="multilevel"/>
    <w:tmpl w:val="8B6AEA2A"/>
    <w:lvl w:ilvl="0">
      <w:start w:val="1"/>
      <w:numFmt w:val="decimal"/>
      <w:pStyle w:val="12"/>
      <w:lvlText w:val="%1"/>
      <w:lvlJc w:val="left"/>
      <w:pPr>
        <w:ind w:left="907" w:hanging="907"/>
      </w:pPr>
      <w:rPr>
        <w:rFonts w:ascii="ＭＳ ゴシック" w:eastAsia="ＭＳ ゴシック" w:hAnsi="ＭＳ ゴシック" w:hint="eastAsia"/>
        <w:b/>
        <w:i w:val="0"/>
        <w:color w:val="002060"/>
        <w:u w:val="none"/>
      </w:rPr>
    </w:lvl>
    <w:lvl w:ilvl="1">
      <w:start w:val="1"/>
      <w:numFmt w:val="decimal"/>
      <w:pStyle w:val="20"/>
      <w:lvlText w:val="(%2)"/>
      <w:lvlJc w:val="left"/>
      <w:pPr>
        <w:ind w:left="3573" w:hanging="454"/>
      </w:pPr>
      <w:rPr>
        <w:rFonts w:hint="eastAsia"/>
      </w:rPr>
    </w:lvl>
    <w:lvl w:ilvl="2">
      <w:start w:val="1"/>
      <w:numFmt w:val="decimalEnclosedCircle"/>
      <w:pStyle w:val="30"/>
      <w:lvlText w:val="%3"/>
      <w:lvlJc w:val="left"/>
      <w:pPr>
        <w:ind w:left="1021" w:hanging="567"/>
      </w:pPr>
      <w:rPr>
        <w:rFonts w:ascii="ＭＳ ゴシック" w:eastAsia="ＭＳ ゴシック" w:hAnsi="ＭＳ ゴシック" w:hint="eastAsia"/>
        <w:b/>
        <w:i w:val="0"/>
        <w:color w:val="002060"/>
        <w:lang w:val="en-US"/>
      </w:rPr>
    </w:lvl>
    <w:lvl w:ilvl="3">
      <w:start w:val="1"/>
      <w:numFmt w:val="aiueoFullWidth"/>
      <w:pStyle w:val="40"/>
      <w:lvlText w:val="%4."/>
      <w:lvlJc w:val="left"/>
      <w:pPr>
        <w:ind w:left="1474" w:hanging="453"/>
      </w:pPr>
      <w:rPr>
        <w:rFonts w:ascii="ＭＳ ゴシック" w:eastAsia="ＭＳ ゴシック" w:hAnsi="ＭＳ ゴシック" w:hint="eastAsia"/>
        <w:b/>
        <w:i w:val="0"/>
        <w:color w:val="002060"/>
      </w:rPr>
    </w:lvl>
    <w:lvl w:ilvl="4">
      <w:start w:val="1"/>
      <w:numFmt w:val="lowerRoman"/>
      <w:pStyle w:val="50"/>
      <w:suff w:val="nothing"/>
      <w:lvlText w:val="%5. "/>
      <w:lvlJc w:val="left"/>
      <w:pPr>
        <w:ind w:left="1900" w:hanging="426"/>
      </w:pPr>
      <w:rPr>
        <w:rFonts w:ascii="ＭＳ ゴシック" w:eastAsia="ＭＳ ゴシック" w:hAnsi="ＭＳ ゴシック" w:hint="eastAsia"/>
        <w:b/>
        <w:i w:val="0"/>
        <w:color w:val="002060"/>
      </w:rPr>
    </w:lvl>
    <w:lvl w:ilvl="5">
      <w:start w:val="1"/>
      <w:numFmt w:val="none"/>
      <w:pStyle w:val="6"/>
      <w:suff w:val="nothing"/>
      <w:lvlText w:val=""/>
      <w:lvlJc w:val="left"/>
      <w:pPr>
        <w:ind w:left="3032" w:hanging="907"/>
      </w:pPr>
      <w:rPr>
        <w:rFonts w:hint="eastAsia"/>
      </w:rPr>
    </w:lvl>
    <w:lvl w:ilvl="6">
      <w:start w:val="1"/>
      <w:numFmt w:val="none"/>
      <w:pStyle w:val="7"/>
      <w:suff w:val="nothing"/>
      <w:lvlText w:val=""/>
      <w:lvlJc w:val="left"/>
      <w:pPr>
        <w:ind w:left="3457" w:hanging="907"/>
      </w:pPr>
      <w:rPr>
        <w:rFonts w:hint="eastAsia"/>
      </w:rPr>
    </w:lvl>
    <w:lvl w:ilvl="7">
      <w:start w:val="1"/>
      <w:numFmt w:val="none"/>
      <w:pStyle w:val="8"/>
      <w:suff w:val="nothing"/>
      <w:lvlText w:val=""/>
      <w:lvlJc w:val="left"/>
      <w:pPr>
        <w:ind w:left="3882" w:hanging="907"/>
      </w:pPr>
      <w:rPr>
        <w:rFonts w:hint="eastAsia"/>
      </w:rPr>
    </w:lvl>
    <w:lvl w:ilvl="8">
      <w:start w:val="1"/>
      <w:numFmt w:val="none"/>
      <w:pStyle w:val="9"/>
      <w:suff w:val="nothing"/>
      <w:lvlText w:val=""/>
      <w:lvlJc w:val="right"/>
      <w:pPr>
        <w:ind w:left="4307" w:hanging="907"/>
      </w:pPr>
      <w:rPr>
        <w:rFonts w:hint="eastAsia"/>
      </w:rPr>
    </w:lvl>
  </w:abstractNum>
  <w:abstractNum w:abstractNumId="47" w15:restartNumberingAfterBreak="0">
    <w:nsid w:val="7FF07BE7"/>
    <w:multiLevelType w:val="hybridMultilevel"/>
    <w:tmpl w:val="474CB510"/>
    <w:lvl w:ilvl="0" w:tplc="0409000F">
      <w:start w:val="1"/>
      <w:numFmt w:val="decimal"/>
      <w:lvlText w:val="%1."/>
      <w:lvlJc w:val="left"/>
      <w:pPr>
        <w:ind w:left="1054" w:hanging="420"/>
      </w:pPr>
    </w:lvl>
    <w:lvl w:ilvl="1" w:tplc="04090017" w:tentative="1">
      <w:start w:val="1"/>
      <w:numFmt w:val="aiueoFullWidth"/>
      <w:lvlText w:val="(%2)"/>
      <w:lvlJc w:val="left"/>
      <w:pPr>
        <w:ind w:left="1474" w:hanging="420"/>
      </w:pPr>
    </w:lvl>
    <w:lvl w:ilvl="2" w:tplc="04090011" w:tentative="1">
      <w:start w:val="1"/>
      <w:numFmt w:val="decimalEnclosedCircle"/>
      <w:lvlText w:val="%3"/>
      <w:lvlJc w:val="left"/>
      <w:pPr>
        <w:ind w:left="1894" w:hanging="420"/>
      </w:pPr>
    </w:lvl>
    <w:lvl w:ilvl="3" w:tplc="0409000F" w:tentative="1">
      <w:start w:val="1"/>
      <w:numFmt w:val="decimal"/>
      <w:lvlText w:val="%4."/>
      <w:lvlJc w:val="left"/>
      <w:pPr>
        <w:ind w:left="2314" w:hanging="420"/>
      </w:pPr>
    </w:lvl>
    <w:lvl w:ilvl="4" w:tplc="04090017" w:tentative="1">
      <w:start w:val="1"/>
      <w:numFmt w:val="aiueoFullWidth"/>
      <w:lvlText w:val="(%5)"/>
      <w:lvlJc w:val="left"/>
      <w:pPr>
        <w:ind w:left="2734" w:hanging="420"/>
      </w:pPr>
    </w:lvl>
    <w:lvl w:ilvl="5" w:tplc="04090011" w:tentative="1">
      <w:start w:val="1"/>
      <w:numFmt w:val="decimalEnclosedCircle"/>
      <w:lvlText w:val="%6"/>
      <w:lvlJc w:val="left"/>
      <w:pPr>
        <w:ind w:left="3154" w:hanging="420"/>
      </w:pPr>
    </w:lvl>
    <w:lvl w:ilvl="6" w:tplc="0409000F" w:tentative="1">
      <w:start w:val="1"/>
      <w:numFmt w:val="decimal"/>
      <w:lvlText w:val="%7."/>
      <w:lvlJc w:val="left"/>
      <w:pPr>
        <w:ind w:left="3574" w:hanging="420"/>
      </w:pPr>
    </w:lvl>
    <w:lvl w:ilvl="7" w:tplc="04090017" w:tentative="1">
      <w:start w:val="1"/>
      <w:numFmt w:val="aiueoFullWidth"/>
      <w:lvlText w:val="(%8)"/>
      <w:lvlJc w:val="left"/>
      <w:pPr>
        <w:ind w:left="3994" w:hanging="420"/>
      </w:pPr>
    </w:lvl>
    <w:lvl w:ilvl="8" w:tplc="04090011" w:tentative="1">
      <w:start w:val="1"/>
      <w:numFmt w:val="decimalEnclosedCircle"/>
      <w:lvlText w:val="%9"/>
      <w:lvlJc w:val="left"/>
      <w:pPr>
        <w:ind w:left="4414" w:hanging="420"/>
      </w:pPr>
    </w:lvl>
  </w:abstractNum>
  <w:num w:numId="1" w16cid:durableId="1436051992">
    <w:abstractNumId w:val="46"/>
  </w:num>
  <w:num w:numId="2" w16cid:durableId="1650402044">
    <w:abstractNumId w:val="0"/>
  </w:num>
  <w:num w:numId="3" w16cid:durableId="900018898">
    <w:abstractNumId w:val="27"/>
  </w:num>
  <w:num w:numId="4" w16cid:durableId="577831251">
    <w:abstractNumId w:val="45"/>
  </w:num>
  <w:num w:numId="5" w16cid:durableId="392974483">
    <w:abstractNumId w:val="35"/>
  </w:num>
  <w:num w:numId="6" w16cid:durableId="1687250051">
    <w:abstractNumId w:val="38"/>
  </w:num>
  <w:num w:numId="7" w16cid:durableId="577980526">
    <w:abstractNumId w:val="40"/>
  </w:num>
  <w:num w:numId="8" w16cid:durableId="631636770">
    <w:abstractNumId w:val="31"/>
  </w:num>
  <w:num w:numId="9" w16cid:durableId="708460420">
    <w:abstractNumId w:val="21"/>
  </w:num>
  <w:num w:numId="10" w16cid:durableId="1934899804">
    <w:abstractNumId w:val="37"/>
  </w:num>
  <w:num w:numId="11" w16cid:durableId="684400237">
    <w:abstractNumId w:val="41"/>
  </w:num>
  <w:num w:numId="12" w16cid:durableId="2107462067">
    <w:abstractNumId w:val="9"/>
  </w:num>
  <w:num w:numId="13" w16cid:durableId="1836653498">
    <w:abstractNumId w:val="3"/>
    <w:lvlOverride w:ilvl="0">
      <w:startOverride w:val="1"/>
    </w:lvlOverride>
  </w:num>
  <w:num w:numId="14" w16cid:durableId="1014457298">
    <w:abstractNumId w:val="14"/>
  </w:num>
  <w:num w:numId="15" w16cid:durableId="1103694468">
    <w:abstractNumId w:val="39"/>
  </w:num>
  <w:num w:numId="16" w16cid:durableId="630675768">
    <w:abstractNumId w:val="23"/>
  </w:num>
  <w:num w:numId="17" w16cid:durableId="1881243207">
    <w:abstractNumId w:val="13"/>
  </w:num>
  <w:num w:numId="18" w16cid:durableId="855079794">
    <w:abstractNumId w:val="42"/>
  </w:num>
  <w:num w:numId="19" w16cid:durableId="1158692743">
    <w:abstractNumId w:val="26"/>
  </w:num>
  <w:num w:numId="20" w16cid:durableId="458034921">
    <w:abstractNumId w:val="32"/>
  </w:num>
  <w:num w:numId="21" w16cid:durableId="640423825">
    <w:abstractNumId w:val="10"/>
  </w:num>
  <w:num w:numId="22" w16cid:durableId="1280449290">
    <w:abstractNumId w:val="34"/>
  </w:num>
  <w:num w:numId="23" w16cid:durableId="546527239">
    <w:abstractNumId w:val="19"/>
  </w:num>
  <w:num w:numId="24" w16cid:durableId="586353364">
    <w:abstractNumId w:val="12"/>
  </w:num>
  <w:num w:numId="25" w16cid:durableId="1211843112">
    <w:abstractNumId w:val="25"/>
  </w:num>
  <w:num w:numId="26" w16cid:durableId="1430396630">
    <w:abstractNumId w:val="5"/>
  </w:num>
  <w:num w:numId="27" w16cid:durableId="208732270">
    <w:abstractNumId w:val="24"/>
  </w:num>
  <w:num w:numId="28" w16cid:durableId="494535496">
    <w:abstractNumId w:val="18"/>
  </w:num>
  <w:num w:numId="29" w16cid:durableId="171115775">
    <w:abstractNumId w:val="6"/>
  </w:num>
  <w:num w:numId="30" w16cid:durableId="1934557535">
    <w:abstractNumId w:val="2"/>
  </w:num>
  <w:num w:numId="31" w16cid:durableId="402262446">
    <w:abstractNumId w:val="7"/>
  </w:num>
  <w:num w:numId="32" w16cid:durableId="1733504311">
    <w:abstractNumId w:val="16"/>
  </w:num>
  <w:num w:numId="33" w16cid:durableId="1862428890">
    <w:abstractNumId w:val="1"/>
  </w:num>
  <w:num w:numId="34" w16cid:durableId="1257712043">
    <w:abstractNumId w:val="36"/>
  </w:num>
  <w:num w:numId="35" w16cid:durableId="1288392370">
    <w:abstractNumId w:val="22"/>
  </w:num>
  <w:num w:numId="36" w16cid:durableId="701587745">
    <w:abstractNumId w:val="17"/>
  </w:num>
  <w:num w:numId="37" w16cid:durableId="877469109">
    <w:abstractNumId w:val="43"/>
  </w:num>
  <w:num w:numId="38" w16cid:durableId="1765614389">
    <w:abstractNumId w:val="47"/>
  </w:num>
  <w:num w:numId="39" w16cid:durableId="480541219">
    <w:abstractNumId w:val="8"/>
  </w:num>
  <w:num w:numId="40" w16cid:durableId="72633554">
    <w:abstractNumId w:val="11"/>
  </w:num>
  <w:num w:numId="41" w16cid:durableId="1187985315">
    <w:abstractNumId w:val="4"/>
  </w:num>
  <w:num w:numId="42" w16cid:durableId="246043956">
    <w:abstractNumId w:val="33"/>
  </w:num>
  <w:num w:numId="43" w16cid:durableId="683744744">
    <w:abstractNumId w:val="44"/>
  </w:num>
  <w:num w:numId="44" w16cid:durableId="1509831474">
    <w:abstractNumId w:val="20"/>
  </w:num>
  <w:num w:numId="45" w16cid:durableId="863329953">
    <w:abstractNumId w:val="30"/>
  </w:num>
  <w:num w:numId="46" w16cid:durableId="989208076">
    <w:abstractNumId w:val="15"/>
  </w:num>
  <w:num w:numId="47" w16cid:durableId="688222492">
    <w:abstractNumId w:val="28"/>
  </w:num>
  <w:num w:numId="48" w16cid:durableId="1521164589">
    <w:abstractNumId w:val="29"/>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activeWritingStyle w:appName="MSWord" w:lang="ja-JP" w:vendorID="64" w:dllVersion="0" w:nlCheck="1" w:checkStyle="1"/>
  <w:activeWritingStyle w:appName="MSWord" w:lang="en-US" w:vendorID="64" w:dllVersion="0" w:nlCheck="1" w:checkStyle="0"/>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7491"/>
    <w:rsid w:val="00001359"/>
    <w:rsid w:val="00001690"/>
    <w:rsid w:val="0000241C"/>
    <w:rsid w:val="000045AB"/>
    <w:rsid w:val="0000500E"/>
    <w:rsid w:val="00005BDF"/>
    <w:rsid w:val="00005D45"/>
    <w:rsid w:val="000065F3"/>
    <w:rsid w:val="00006D60"/>
    <w:rsid w:val="00007644"/>
    <w:rsid w:val="00010565"/>
    <w:rsid w:val="0001338D"/>
    <w:rsid w:val="000136DE"/>
    <w:rsid w:val="00013953"/>
    <w:rsid w:val="00015970"/>
    <w:rsid w:val="00015CAF"/>
    <w:rsid w:val="0001617D"/>
    <w:rsid w:val="0001617F"/>
    <w:rsid w:val="0001770C"/>
    <w:rsid w:val="000179FD"/>
    <w:rsid w:val="00017CBD"/>
    <w:rsid w:val="00020EA4"/>
    <w:rsid w:val="00021E37"/>
    <w:rsid w:val="00022512"/>
    <w:rsid w:val="00024510"/>
    <w:rsid w:val="00026645"/>
    <w:rsid w:val="00026FED"/>
    <w:rsid w:val="00030AC4"/>
    <w:rsid w:val="00031173"/>
    <w:rsid w:val="000312AC"/>
    <w:rsid w:val="00031C9E"/>
    <w:rsid w:val="000344A8"/>
    <w:rsid w:val="00036C98"/>
    <w:rsid w:val="00040638"/>
    <w:rsid w:val="00040CCD"/>
    <w:rsid w:val="00042C0B"/>
    <w:rsid w:val="00043137"/>
    <w:rsid w:val="00043AA7"/>
    <w:rsid w:val="00044F9E"/>
    <w:rsid w:val="00045339"/>
    <w:rsid w:val="00045453"/>
    <w:rsid w:val="0004662D"/>
    <w:rsid w:val="0004675F"/>
    <w:rsid w:val="00047E90"/>
    <w:rsid w:val="00050DB7"/>
    <w:rsid w:val="00051510"/>
    <w:rsid w:val="00051A3F"/>
    <w:rsid w:val="00051DA0"/>
    <w:rsid w:val="00053FFA"/>
    <w:rsid w:val="000544F6"/>
    <w:rsid w:val="00054516"/>
    <w:rsid w:val="000545B2"/>
    <w:rsid w:val="00054C15"/>
    <w:rsid w:val="000553FA"/>
    <w:rsid w:val="0005638B"/>
    <w:rsid w:val="000570A8"/>
    <w:rsid w:val="0006099B"/>
    <w:rsid w:val="0006203B"/>
    <w:rsid w:val="00063156"/>
    <w:rsid w:val="00063530"/>
    <w:rsid w:val="000641FE"/>
    <w:rsid w:val="000646E5"/>
    <w:rsid w:val="0006470E"/>
    <w:rsid w:val="000650DB"/>
    <w:rsid w:val="00065BF5"/>
    <w:rsid w:val="00067CEB"/>
    <w:rsid w:val="00071CC5"/>
    <w:rsid w:val="00071F3B"/>
    <w:rsid w:val="0007249B"/>
    <w:rsid w:val="00072906"/>
    <w:rsid w:val="000733B5"/>
    <w:rsid w:val="000734E3"/>
    <w:rsid w:val="000740D4"/>
    <w:rsid w:val="00074D16"/>
    <w:rsid w:val="0007521C"/>
    <w:rsid w:val="00075442"/>
    <w:rsid w:val="00075E50"/>
    <w:rsid w:val="00076EEF"/>
    <w:rsid w:val="00077FD1"/>
    <w:rsid w:val="000801CB"/>
    <w:rsid w:val="000808B2"/>
    <w:rsid w:val="00082029"/>
    <w:rsid w:val="00082E91"/>
    <w:rsid w:val="000832FD"/>
    <w:rsid w:val="00083311"/>
    <w:rsid w:val="00086899"/>
    <w:rsid w:val="00087B28"/>
    <w:rsid w:val="00090F4D"/>
    <w:rsid w:val="0009141C"/>
    <w:rsid w:val="00091770"/>
    <w:rsid w:val="000918B1"/>
    <w:rsid w:val="00092006"/>
    <w:rsid w:val="0009206A"/>
    <w:rsid w:val="00092CFC"/>
    <w:rsid w:val="000943F9"/>
    <w:rsid w:val="0009548F"/>
    <w:rsid w:val="000961E7"/>
    <w:rsid w:val="000970C8"/>
    <w:rsid w:val="000A0E17"/>
    <w:rsid w:val="000A343D"/>
    <w:rsid w:val="000A3535"/>
    <w:rsid w:val="000A3687"/>
    <w:rsid w:val="000A3C54"/>
    <w:rsid w:val="000A3E0E"/>
    <w:rsid w:val="000A49FF"/>
    <w:rsid w:val="000A536D"/>
    <w:rsid w:val="000A5684"/>
    <w:rsid w:val="000A59CB"/>
    <w:rsid w:val="000A6FAF"/>
    <w:rsid w:val="000A7DA2"/>
    <w:rsid w:val="000B0938"/>
    <w:rsid w:val="000B0C5F"/>
    <w:rsid w:val="000B0E6C"/>
    <w:rsid w:val="000B1581"/>
    <w:rsid w:val="000B1AC6"/>
    <w:rsid w:val="000B1C0A"/>
    <w:rsid w:val="000B6DA2"/>
    <w:rsid w:val="000B7ABD"/>
    <w:rsid w:val="000C1E19"/>
    <w:rsid w:val="000C38ED"/>
    <w:rsid w:val="000C681B"/>
    <w:rsid w:val="000C7DC7"/>
    <w:rsid w:val="000C7FD1"/>
    <w:rsid w:val="000D0638"/>
    <w:rsid w:val="000D0BA9"/>
    <w:rsid w:val="000D19B8"/>
    <w:rsid w:val="000D2206"/>
    <w:rsid w:val="000D3272"/>
    <w:rsid w:val="000D378B"/>
    <w:rsid w:val="000D39E4"/>
    <w:rsid w:val="000D4533"/>
    <w:rsid w:val="000D49C9"/>
    <w:rsid w:val="000D4F8C"/>
    <w:rsid w:val="000D5A6E"/>
    <w:rsid w:val="000D5D56"/>
    <w:rsid w:val="000D6F55"/>
    <w:rsid w:val="000D7400"/>
    <w:rsid w:val="000D7CCF"/>
    <w:rsid w:val="000E0753"/>
    <w:rsid w:val="000E291C"/>
    <w:rsid w:val="000E2A5A"/>
    <w:rsid w:val="000E2D56"/>
    <w:rsid w:val="000E4473"/>
    <w:rsid w:val="000E4B8D"/>
    <w:rsid w:val="000E5D67"/>
    <w:rsid w:val="000E6E54"/>
    <w:rsid w:val="000F0A9C"/>
    <w:rsid w:val="000F1C11"/>
    <w:rsid w:val="000F27A8"/>
    <w:rsid w:val="000F3233"/>
    <w:rsid w:val="000F36B9"/>
    <w:rsid w:val="000F3711"/>
    <w:rsid w:val="000F5C71"/>
    <w:rsid w:val="000F6236"/>
    <w:rsid w:val="000F6FC5"/>
    <w:rsid w:val="000F799C"/>
    <w:rsid w:val="001001E4"/>
    <w:rsid w:val="00101261"/>
    <w:rsid w:val="00101D6C"/>
    <w:rsid w:val="001025E6"/>
    <w:rsid w:val="00104FCD"/>
    <w:rsid w:val="0010628D"/>
    <w:rsid w:val="00106C6E"/>
    <w:rsid w:val="00107B5C"/>
    <w:rsid w:val="00107F6E"/>
    <w:rsid w:val="00110B63"/>
    <w:rsid w:val="00112957"/>
    <w:rsid w:val="00112F5B"/>
    <w:rsid w:val="0011357A"/>
    <w:rsid w:val="0011371F"/>
    <w:rsid w:val="00114527"/>
    <w:rsid w:val="00114904"/>
    <w:rsid w:val="00115443"/>
    <w:rsid w:val="00116830"/>
    <w:rsid w:val="00122A42"/>
    <w:rsid w:val="00123C56"/>
    <w:rsid w:val="00124617"/>
    <w:rsid w:val="00124AFA"/>
    <w:rsid w:val="00125F68"/>
    <w:rsid w:val="00127CFF"/>
    <w:rsid w:val="0013128D"/>
    <w:rsid w:val="001313DF"/>
    <w:rsid w:val="00131C25"/>
    <w:rsid w:val="001327C6"/>
    <w:rsid w:val="001329A7"/>
    <w:rsid w:val="00134276"/>
    <w:rsid w:val="00134CE3"/>
    <w:rsid w:val="00135117"/>
    <w:rsid w:val="00135AC3"/>
    <w:rsid w:val="00135CD7"/>
    <w:rsid w:val="00136328"/>
    <w:rsid w:val="00137A86"/>
    <w:rsid w:val="0014041F"/>
    <w:rsid w:val="00140D35"/>
    <w:rsid w:val="00140FD9"/>
    <w:rsid w:val="00141BFC"/>
    <w:rsid w:val="00142535"/>
    <w:rsid w:val="00143897"/>
    <w:rsid w:val="00145890"/>
    <w:rsid w:val="00146FD5"/>
    <w:rsid w:val="001473C1"/>
    <w:rsid w:val="00147BF8"/>
    <w:rsid w:val="0015025F"/>
    <w:rsid w:val="00150E86"/>
    <w:rsid w:val="0015108D"/>
    <w:rsid w:val="00151B4E"/>
    <w:rsid w:val="0015500B"/>
    <w:rsid w:val="00155509"/>
    <w:rsid w:val="00156EE4"/>
    <w:rsid w:val="001574B1"/>
    <w:rsid w:val="00157BA4"/>
    <w:rsid w:val="0016064F"/>
    <w:rsid w:val="00160CFA"/>
    <w:rsid w:val="00164606"/>
    <w:rsid w:val="00172254"/>
    <w:rsid w:val="001723BA"/>
    <w:rsid w:val="00174AB8"/>
    <w:rsid w:val="001764EE"/>
    <w:rsid w:val="00177051"/>
    <w:rsid w:val="0017712C"/>
    <w:rsid w:val="00177BA1"/>
    <w:rsid w:val="00180284"/>
    <w:rsid w:val="0018034A"/>
    <w:rsid w:val="00180B10"/>
    <w:rsid w:val="0018147E"/>
    <w:rsid w:val="00181C87"/>
    <w:rsid w:val="00182866"/>
    <w:rsid w:val="00183662"/>
    <w:rsid w:val="001846D2"/>
    <w:rsid w:val="00184E24"/>
    <w:rsid w:val="00185384"/>
    <w:rsid w:val="00187537"/>
    <w:rsid w:val="00187DAD"/>
    <w:rsid w:val="00190555"/>
    <w:rsid w:val="00192607"/>
    <w:rsid w:val="00193E52"/>
    <w:rsid w:val="001944CD"/>
    <w:rsid w:val="00194BD1"/>
    <w:rsid w:val="0019537C"/>
    <w:rsid w:val="00197A63"/>
    <w:rsid w:val="001A0A01"/>
    <w:rsid w:val="001A0C2D"/>
    <w:rsid w:val="001A0F40"/>
    <w:rsid w:val="001A2C10"/>
    <w:rsid w:val="001A2C46"/>
    <w:rsid w:val="001A2EBF"/>
    <w:rsid w:val="001A4F63"/>
    <w:rsid w:val="001A600E"/>
    <w:rsid w:val="001A6080"/>
    <w:rsid w:val="001A674D"/>
    <w:rsid w:val="001A6D98"/>
    <w:rsid w:val="001A70D1"/>
    <w:rsid w:val="001A7491"/>
    <w:rsid w:val="001B06DB"/>
    <w:rsid w:val="001B2F23"/>
    <w:rsid w:val="001B3B2E"/>
    <w:rsid w:val="001B6396"/>
    <w:rsid w:val="001B761B"/>
    <w:rsid w:val="001B7A11"/>
    <w:rsid w:val="001B7F26"/>
    <w:rsid w:val="001C00C9"/>
    <w:rsid w:val="001C0B36"/>
    <w:rsid w:val="001C2190"/>
    <w:rsid w:val="001C275B"/>
    <w:rsid w:val="001C29A4"/>
    <w:rsid w:val="001C439E"/>
    <w:rsid w:val="001C5C75"/>
    <w:rsid w:val="001D11E4"/>
    <w:rsid w:val="001D1472"/>
    <w:rsid w:val="001D1C73"/>
    <w:rsid w:val="001D305D"/>
    <w:rsid w:val="001D5391"/>
    <w:rsid w:val="001D5C6D"/>
    <w:rsid w:val="001D613C"/>
    <w:rsid w:val="001E0447"/>
    <w:rsid w:val="001E0CE5"/>
    <w:rsid w:val="001E14A2"/>
    <w:rsid w:val="001E1BDF"/>
    <w:rsid w:val="001E29E3"/>
    <w:rsid w:val="001E4063"/>
    <w:rsid w:val="001E45D8"/>
    <w:rsid w:val="001E7B17"/>
    <w:rsid w:val="001F0869"/>
    <w:rsid w:val="001F22D9"/>
    <w:rsid w:val="001F26B9"/>
    <w:rsid w:val="001F4810"/>
    <w:rsid w:val="001F4EF1"/>
    <w:rsid w:val="001F58B6"/>
    <w:rsid w:val="001F723C"/>
    <w:rsid w:val="00201319"/>
    <w:rsid w:val="002021E1"/>
    <w:rsid w:val="0020335F"/>
    <w:rsid w:val="00203393"/>
    <w:rsid w:val="002035F6"/>
    <w:rsid w:val="0020442D"/>
    <w:rsid w:val="00204728"/>
    <w:rsid w:val="00204E80"/>
    <w:rsid w:val="00206EAA"/>
    <w:rsid w:val="0020718B"/>
    <w:rsid w:val="00207879"/>
    <w:rsid w:val="00211EEB"/>
    <w:rsid w:val="002138F0"/>
    <w:rsid w:val="00213D1A"/>
    <w:rsid w:val="002148BF"/>
    <w:rsid w:val="00215B17"/>
    <w:rsid w:val="0021626A"/>
    <w:rsid w:val="00217AE8"/>
    <w:rsid w:val="00220467"/>
    <w:rsid w:val="00221825"/>
    <w:rsid w:val="002223A0"/>
    <w:rsid w:val="00222BB0"/>
    <w:rsid w:val="002237AB"/>
    <w:rsid w:val="00225CF5"/>
    <w:rsid w:val="00225D0A"/>
    <w:rsid w:val="00225E1C"/>
    <w:rsid w:val="00226DC4"/>
    <w:rsid w:val="00227DE5"/>
    <w:rsid w:val="00230E3D"/>
    <w:rsid w:val="0023179C"/>
    <w:rsid w:val="00232609"/>
    <w:rsid w:val="00232AD4"/>
    <w:rsid w:val="00232FC0"/>
    <w:rsid w:val="002342A4"/>
    <w:rsid w:val="00234DAF"/>
    <w:rsid w:val="00236927"/>
    <w:rsid w:val="00240385"/>
    <w:rsid w:val="0024269B"/>
    <w:rsid w:val="00243197"/>
    <w:rsid w:val="00243437"/>
    <w:rsid w:val="00244E0D"/>
    <w:rsid w:val="0024603D"/>
    <w:rsid w:val="0024778E"/>
    <w:rsid w:val="00250420"/>
    <w:rsid w:val="00251510"/>
    <w:rsid w:val="002518A7"/>
    <w:rsid w:val="00252472"/>
    <w:rsid w:val="00252726"/>
    <w:rsid w:val="00253699"/>
    <w:rsid w:val="0025463B"/>
    <w:rsid w:val="00254AF7"/>
    <w:rsid w:val="00255D75"/>
    <w:rsid w:val="00256405"/>
    <w:rsid w:val="00256DA6"/>
    <w:rsid w:val="00256E27"/>
    <w:rsid w:val="0025764C"/>
    <w:rsid w:val="00257C93"/>
    <w:rsid w:val="00257D4E"/>
    <w:rsid w:val="00257FBC"/>
    <w:rsid w:val="002602C1"/>
    <w:rsid w:val="002604F9"/>
    <w:rsid w:val="00263CE1"/>
    <w:rsid w:val="00264B5A"/>
    <w:rsid w:val="002656DB"/>
    <w:rsid w:val="00265AD5"/>
    <w:rsid w:val="00265F53"/>
    <w:rsid w:val="00266E96"/>
    <w:rsid w:val="00267E17"/>
    <w:rsid w:val="002702E0"/>
    <w:rsid w:val="00270DE5"/>
    <w:rsid w:val="002712E8"/>
    <w:rsid w:val="00271487"/>
    <w:rsid w:val="0027363E"/>
    <w:rsid w:val="00273C43"/>
    <w:rsid w:val="0027511A"/>
    <w:rsid w:val="00275DB5"/>
    <w:rsid w:val="00276632"/>
    <w:rsid w:val="002769F4"/>
    <w:rsid w:val="00276DA7"/>
    <w:rsid w:val="00280BB0"/>
    <w:rsid w:val="00280BD5"/>
    <w:rsid w:val="00280FCB"/>
    <w:rsid w:val="00281C5C"/>
    <w:rsid w:val="0028215A"/>
    <w:rsid w:val="002821F8"/>
    <w:rsid w:val="00282B94"/>
    <w:rsid w:val="00282CCF"/>
    <w:rsid w:val="00283090"/>
    <w:rsid w:val="00284066"/>
    <w:rsid w:val="00284285"/>
    <w:rsid w:val="00284968"/>
    <w:rsid w:val="00284CCA"/>
    <w:rsid w:val="002902EF"/>
    <w:rsid w:val="00290795"/>
    <w:rsid w:val="00290B0E"/>
    <w:rsid w:val="00291203"/>
    <w:rsid w:val="002919E9"/>
    <w:rsid w:val="00293EF6"/>
    <w:rsid w:val="00294233"/>
    <w:rsid w:val="00294D3B"/>
    <w:rsid w:val="0029660E"/>
    <w:rsid w:val="002A00B5"/>
    <w:rsid w:val="002A2BB4"/>
    <w:rsid w:val="002A2F78"/>
    <w:rsid w:val="002A364A"/>
    <w:rsid w:val="002A3DBC"/>
    <w:rsid w:val="002A4238"/>
    <w:rsid w:val="002A4C01"/>
    <w:rsid w:val="002A50B1"/>
    <w:rsid w:val="002A592F"/>
    <w:rsid w:val="002A72C3"/>
    <w:rsid w:val="002A790C"/>
    <w:rsid w:val="002B1059"/>
    <w:rsid w:val="002B160F"/>
    <w:rsid w:val="002B1703"/>
    <w:rsid w:val="002B1E52"/>
    <w:rsid w:val="002B1EEE"/>
    <w:rsid w:val="002B2819"/>
    <w:rsid w:val="002B31DB"/>
    <w:rsid w:val="002B3445"/>
    <w:rsid w:val="002B4B0A"/>
    <w:rsid w:val="002B50A9"/>
    <w:rsid w:val="002B5BC6"/>
    <w:rsid w:val="002B5CE6"/>
    <w:rsid w:val="002B6BB8"/>
    <w:rsid w:val="002B7075"/>
    <w:rsid w:val="002C079A"/>
    <w:rsid w:val="002C15A5"/>
    <w:rsid w:val="002C16CD"/>
    <w:rsid w:val="002C1CBF"/>
    <w:rsid w:val="002C2270"/>
    <w:rsid w:val="002C2802"/>
    <w:rsid w:val="002C301B"/>
    <w:rsid w:val="002C445C"/>
    <w:rsid w:val="002C4CBB"/>
    <w:rsid w:val="002C7F99"/>
    <w:rsid w:val="002D0DB6"/>
    <w:rsid w:val="002D31BC"/>
    <w:rsid w:val="002D4A29"/>
    <w:rsid w:val="002D4A45"/>
    <w:rsid w:val="002D6964"/>
    <w:rsid w:val="002E0655"/>
    <w:rsid w:val="002E1D4E"/>
    <w:rsid w:val="002E2197"/>
    <w:rsid w:val="002E2384"/>
    <w:rsid w:val="002E30A8"/>
    <w:rsid w:val="002E3111"/>
    <w:rsid w:val="002E4A9D"/>
    <w:rsid w:val="002F25CC"/>
    <w:rsid w:val="002F4050"/>
    <w:rsid w:val="002F4B3E"/>
    <w:rsid w:val="002F5335"/>
    <w:rsid w:val="002F70CF"/>
    <w:rsid w:val="003005D7"/>
    <w:rsid w:val="00300EEB"/>
    <w:rsid w:val="003018BB"/>
    <w:rsid w:val="003049ED"/>
    <w:rsid w:val="003051AD"/>
    <w:rsid w:val="00306048"/>
    <w:rsid w:val="00306142"/>
    <w:rsid w:val="003073E5"/>
    <w:rsid w:val="00307FCF"/>
    <w:rsid w:val="003110B5"/>
    <w:rsid w:val="00311720"/>
    <w:rsid w:val="00312A98"/>
    <w:rsid w:val="00312D0B"/>
    <w:rsid w:val="00313CC8"/>
    <w:rsid w:val="0031410C"/>
    <w:rsid w:val="00315311"/>
    <w:rsid w:val="003158A9"/>
    <w:rsid w:val="00315C6F"/>
    <w:rsid w:val="00316E1C"/>
    <w:rsid w:val="00316EDC"/>
    <w:rsid w:val="003174AC"/>
    <w:rsid w:val="00317696"/>
    <w:rsid w:val="0032097F"/>
    <w:rsid w:val="003237BE"/>
    <w:rsid w:val="0032420F"/>
    <w:rsid w:val="003251F4"/>
    <w:rsid w:val="00330F92"/>
    <w:rsid w:val="00331325"/>
    <w:rsid w:val="00331F5E"/>
    <w:rsid w:val="00334E8F"/>
    <w:rsid w:val="00334FF8"/>
    <w:rsid w:val="00336C28"/>
    <w:rsid w:val="0033705D"/>
    <w:rsid w:val="0033756B"/>
    <w:rsid w:val="003379E3"/>
    <w:rsid w:val="00343332"/>
    <w:rsid w:val="00346AC8"/>
    <w:rsid w:val="00346B8C"/>
    <w:rsid w:val="003501F0"/>
    <w:rsid w:val="003526C1"/>
    <w:rsid w:val="00353401"/>
    <w:rsid w:val="00353446"/>
    <w:rsid w:val="00353855"/>
    <w:rsid w:val="00353E7D"/>
    <w:rsid w:val="00354C4F"/>
    <w:rsid w:val="0035531C"/>
    <w:rsid w:val="003559C4"/>
    <w:rsid w:val="00355F93"/>
    <w:rsid w:val="00356C73"/>
    <w:rsid w:val="00360078"/>
    <w:rsid w:val="00361CB2"/>
    <w:rsid w:val="00362467"/>
    <w:rsid w:val="00362DB3"/>
    <w:rsid w:val="00363B36"/>
    <w:rsid w:val="0036591C"/>
    <w:rsid w:val="00365A47"/>
    <w:rsid w:val="0036716C"/>
    <w:rsid w:val="00370886"/>
    <w:rsid w:val="00371C41"/>
    <w:rsid w:val="00372A1B"/>
    <w:rsid w:val="00375937"/>
    <w:rsid w:val="003762D8"/>
    <w:rsid w:val="0037646C"/>
    <w:rsid w:val="00376CC9"/>
    <w:rsid w:val="00376CFA"/>
    <w:rsid w:val="003771FB"/>
    <w:rsid w:val="00377300"/>
    <w:rsid w:val="00377A29"/>
    <w:rsid w:val="003802D0"/>
    <w:rsid w:val="00381899"/>
    <w:rsid w:val="00381B93"/>
    <w:rsid w:val="00381BD7"/>
    <w:rsid w:val="00382257"/>
    <w:rsid w:val="003823D8"/>
    <w:rsid w:val="00382D10"/>
    <w:rsid w:val="003833C3"/>
    <w:rsid w:val="00384693"/>
    <w:rsid w:val="003852F9"/>
    <w:rsid w:val="003906B4"/>
    <w:rsid w:val="003908E4"/>
    <w:rsid w:val="00390C3B"/>
    <w:rsid w:val="00392763"/>
    <w:rsid w:val="003929BB"/>
    <w:rsid w:val="00392B9D"/>
    <w:rsid w:val="00395C06"/>
    <w:rsid w:val="0039625D"/>
    <w:rsid w:val="00396309"/>
    <w:rsid w:val="003A05A0"/>
    <w:rsid w:val="003A0CBA"/>
    <w:rsid w:val="003A2169"/>
    <w:rsid w:val="003A3863"/>
    <w:rsid w:val="003A41EF"/>
    <w:rsid w:val="003A47B9"/>
    <w:rsid w:val="003A562B"/>
    <w:rsid w:val="003A5FD6"/>
    <w:rsid w:val="003A6348"/>
    <w:rsid w:val="003A6A08"/>
    <w:rsid w:val="003A6A5A"/>
    <w:rsid w:val="003A713C"/>
    <w:rsid w:val="003A768B"/>
    <w:rsid w:val="003A78A4"/>
    <w:rsid w:val="003B02AA"/>
    <w:rsid w:val="003B1109"/>
    <w:rsid w:val="003B1EB9"/>
    <w:rsid w:val="003B4097"/>
    <w:rsid w:val="003B4339"/>
    <w:rsid w:val="003B5232"/>
    <w:rsid w:val="003C09AF"/>
    <w:rsid w:val="003C198C"/>
    <w:rsid w:val="003C2E5A"/>
    <w:rsid w:val="003C335C"/>
    <w:rsid w:val="003C34B4"/>
    <w:rsid w:val="003C34B9"/>
    <w:rsid w:val="003C3868"/>
    <w:rsid w:val="003C3C9C"/>
    <w:rsid w:val="003C45A2"/>
    <w:rsid w:val="003C4C37"/>
    <w:rsid w:val="003C76B4"/>
    <w:rsid w:val="003C77D0"/>
    <w:rsid w:val="003C78C4"/>
    <w:rsid w:val="003C7EA9"/>
    <w:rsid w:val="003D1330"/>
    <w:rsid w:val="003D14FB"/>
    <w:rsid w:val="003D39EB"/>
    <w:rsid w:val="003D4DAF"/>
    <w:rsid w:val="003D5438"/>
    <w:rsid w:val="003D766E"/>
    <w:rsid w:val="003D798F"/>
    <w:rsid w:val="003D79E9"/>
    <w:rsid w:val="003E0FA6"/>
    <w:rsid w:val="003E0FE4"/>
    <w:rsid w:val="003E13BA"/>
    <w:rsid w:val="003E2C29"/>
    <w:rsid w:val="003E2DE2"/>
    <w:rsid w:val="003E2F80"/>
    <w:rsid w:val="003E44C3"/>
    <w:rsid w:val="003E5869"/>
    <w:rsid w:val="003E6ACD"/>
    <w:rsid w:val="003F07F4"/>
    <w:rsid w:val="003F0E8E"/>
    <w:rsid w:val="003F0F0D"/>
    <w:rsid w:val="003F2620"/>
    <w:rsid w:val="003F3EA8"/>
    <w:rsid w:val="003F4BC1"/>
    <w:rsid w:val="003F4DBE"/>
    <w:rsid w:val="003F51E0"/>
    <w:rsid w:val="003F6A4D"/>
    <w:rsid w:val="003F6B94"/>
    <w:rsid w:val="003F7BC6"/>
    <w:rsid w:val="0040397B"/>
    <w:rsid w:val="004040F5"/>
    <w:rsid w:val="004053DD"/>
    <w:rsid w:val="00406F81"/>
    <w:rsid w:val="004109CB"/>
    <w:rsid w:val="004114A4"/>
    <w:rsid w:val="00411C52"/>
    <w:rsid w:val="00412076"/>
    <w:rsid w:val="004166E4"/>
    <w:rsid w:val="0042098A"/>
    <w:rsid w:val="00421373"/>
    <w:rsid w:val="00421475"/>
    <w:rsid w:val="00421B0E"/>
    <w:rsid w:val="00421CAC"/>
    <w:rsid w:val="0042244B"/>
    <w:rsid w:val="00422B5B"/>
    <w:rsid w:val="004249BA"/>
    <w:rsid w:val="00424D20"/>
    <w:rsid w:val="00425526"/>
    <w:rsid w:val="00425F37"/>
    <w:rsid w:val="004273EA"/>
    <w:rsid w:val="00431286"/>
    <w:rsid w:val="004314A0"/>
    <w:rsid w:val="00431A65"/>
    <w:rsid w:val="00431E43"/>
    <w:rsid w:val="00431F0D"/>
    <w:rsid w:val="004324AC"/>
    <w:rsid w:val="00433A41"/>
    <w:rsid w:val="004340FF"/>
    <w:rsid w:val="00434E76"/>
    <w:rsid w:val="004362D5"/>
    <w:rsid w:val="004417A7"/>
    <w:rsid w:val="004448F0"/>
    <w:rsid w:val="00444B23"/>
    <w:rsid w:val="00444BA4"/>
    <w:rsid w:val="00444F25"/>
    <w:rsid w:val="00446308"/>
    <w:rsid w:val="004466E8"/>
    <w:rsid w:val="00450290"/>
    <w:rsid w:val="00450AD6"/>
    <w:rsid w:val="00452892"/>
    <w:rsid w:val="00452D98"/>
    <w:rsid w:val="00452EEC"/>
    <w:rsid w:val="00452F2D"/>
    <w:rsid w:val="00453384"/>
    <w:rsid w:val="00456061"/>
    <w:rsid w:val="004622D4"/>
    <w:rsid w:val="0046310E"/>
    <w:rsid w:val="00463831"/>
    <w:rsid w:val="004663D8"/>
    <w:rsid w:val="004664CB"/>
    <w:rsid w:val="00466A5F"/>
    <w:rsid w:val="00466F10"/>
    <w:rsid w:val="00467F40"/>
    <w:rsid w:val="00471874"/>
    <w:rsid w:val="004722AF"/>
    <w:rsid w:val="00472531"/>
    <w:rsid w:val="0047481F"/>
    <w:rsid w:val="00474E3C"/>
    <w:rsid w:val="004802A7"/>
    <w:rsid w:val="004804C0"/>
    <w:rsid w:val="00480708"/>
    <w:rsid w:val="00481AD8"/>
    <w:rsid w:val="004841BC"/>
    <w:rsid w:val="004843CA"/>
    <w:rsid w:val="0048460A"/>
    <w:rsid w:val="004850E5"/>
    <w:rsid w:val="00485CB0"/>
    <w:rsid w:val="00485D36"/>
    <w:rsid w:val="0048614A"/>
    <w:rsid w:val="00486DB6"/>
    <w:rsid w:val="00487508"/>
    <w:rsid w:val="0048763E"/>
    <w:rsid w:val="0049043F"/>
    <w:rsid w:val="004914B7"/>
    <w:rsid w:val="00491C21"/>
    <w:rsid w:val="00491D92"/>
    <w:rsid w:val="004931B3"/>
    <w:rsid w:val="004960C9"/>
    <w:rsid w:val="00496DC3"/>
    <w:rsid w:val="00496DC9"/>
    <w:rsid w:val="004975FC"/>
    <w:rsid w:val="004A0246"/>
    <w:rsid w:val="004A0E3B"/>
    <w:rsid w:val="004A1431"/>
    <w:rsid w:val="004A3409"/>
    <w:rsid w:val="004A4818"/>
    <w:rsid w:val="004A704C"/>
    <w:rsid w:val="004A7D7F"/>
    <w:rsid w:val="004B02FB"/>
    <w:rsid w:val="004B0A6C"/>
    <w:rsid w:val="004B279D"/>
    <w:rsid w:val="004B2B60"/>
    <w:rsid w:val="004B3F2A"/>
    <w:rsid w:val="004B43AC"/>
    <w:rsid w:val="004B4A0D"/>
    <w:rsid w:val="004B4B31"/>
    <w:rsid w:val="004B7105"/>
    <w:rsid w:val="004B7609"/>
    <w:rsid w:val="004B769A"/>
    <w:rsid w:val="004B789F"/>
    <w:rsid w:val="004C02F3"/>
    <w:rsid w:val="004C0CDB"/>
    <w:rsid w:val="004C1B42"/>
    <w:rsid w:val="004C219C"/>
    <w:rsid w:val="004C222B"/>
    <w:rsid w:val="004C2763"/>
    <w:rsid w:val="004C4899"/>
    <w:rsid w:val="004C52B9"/>
    <w:rsid w:val="004C6814"/>
    <w:rsid w:val="004C6BAB"/>
    <w:rsid w:val="004C7B38"/>
    <w:rsid w:val="004C7E84"/>
    <w:rsid w:val="004D010B"/>
    <w:rsid w:val="004D06FA"/>
    <w:rsid w:val="004D38CC"/>
    <w:rsid w:val="004D3D57"/>
    <w:rsid w:val="004D3ED0"/>
    <w:rsid w:val="004D4F12"/>
    <w:rsid w:val="004D5890"/>
    <w:rsid w:val="004D5A75"/>
    <w:rsid w:val="004D67C2"/>
    <w:rsid w:val="004D75D1"/>
    <w:rsid w:val="004E04C4"/>
    <w:rsid w:val="004E3E3B"/>
    <w:rsid w:val="004E400E"/>
    <w:rsid w:val="004E443C"/>
    <w:rsid w:val="004E5003"/>
    <w:rsid w:val="004E588B"/>
    <w:rsid w:val="004E5A30"/>
    <w:rsid w:val="004E635E"/>
    <w:rsid w:val="004F1970"/>
    <w:rsid w:val="004F1A3C"/>
    <w:rsid w:val="004F20F2"/>
    <w:rsid w:val="004F2140"/>
    <w:rsid w:val="004F24D2"/>
    <w:rsid w:val="004F425E"/>
    <w:rsid w:val="004F6A90"/>
    <w:rsid w:val="004F6B98"/>
    <w:rsid w:val="004F6F67"/>
    <w:rsid w:val="004F726C"/>
    <w:rsid w:val="004F74DF"/>
    <w:rsid w:val="00500028"/>
    <w:rsid w:val="00500614"/>
    <w:rsid w:val="00500EE2"/>
    <w:rsid w:val="00501226"/>
    <w:rsid w:val="005022C2"/>
    <w:rsid w:val="0050233D"/>
    <w:rsid w:val="00502E52"/>
    <w:rsid w:val="0050494C"/>
    <w:rsid w:val="00504F02"/>
    <w:rsid w:val="00505071"/>
    <w:rsid w:val="0051091A"/>
    <w:rsid w:val="005119ED"/>
    <w:rsid w:val="00511DF0"/>
    <w:rsid w:val="005121E6"/>
    <w:rsid w:val="00514072"/>
    <w:rsid w:val="005178F9"/>
    <w:rsid w:val="00517E4C"/>
    <w:rsid w:val="005247DB"/>
    <w:rsid w:val="005270B1"/>
    <w:rsid w:val="0052721F"/>
    <w:rsid w:val="00527DDF"/>
    <w:rsid w:val="005304D6"/>
    <w:rsid w:val="0053160F"/>
    <w:rsid w:val="005324F3"/>
    <w:rsid w:val="005330D2"/>
    <w:rsid w:val="00533319"/>
    <w:rsid w:val="005333BC"/>
    <w:rsid w:val="00533E66"/>
    <w:rsid w:val="00533F73"/>
    <w:rsid w:val="00534C9D"/>
    <w:rsid w:val="00535436"/>
    <w:rsid w:val="00536CE5"/>
    <w:rsid w:val="00537413"/>
    <w:rsid w:val="005378C0"/>
    <w:rsid w:val="0054132F"/>
    <w:rsid w:val="0054424B"/>
    <w:rsid w:val="0054696A"/>
    <w:rsid w:val="005500AF"/>
    <w:rsid w:val="00550313"/>
    <w:rsid w:val="00551575"/>
    <w:rsid w:val="005540D8"/>
    <w:rsid w:val="00554513"/>
    <w:rsid w:val="005545CA"/>
    <w:rsid w:val="005548B0"/>
    <w:rsid w:val="00555D19"/>
    <w:rsid w:val="00556830"/>
    <w:rsid w:val="00560C28"/>
    <w:rsid w:val="0056238E"/>
    <w:rsid w:val="0056467B"/>
    <w:rsid w:val="0056653D"/>
    <w:rsid w:val="0056681B"/>
    <w:rsid w:val="00566B4B"/>
    <w:rsid w:val="00567AC9"/>
    <w:rsid w:val="00572267"/>
    <w:rsid w:val="00572427"/>
    <w:rsid w:val="00582BF3"/>
    <w:rsid w:val="00584E15"/>
    <w:rsid w:val="00585584"/>
    <w:rsid w:val="00587306"/>
    <w:rsid w:val="00587B52"/>
    <w:rsid w:val="00590B18"/>
    <w:rsid w:val="005915D2"/>
    <w:rsid w:val="005939CC"/>
    <w:rsid w:val="00594069"/>
    <w:rsid w:val="00594607"/>
    <w:rsid w:val="00595F7E"/>
    <w:rsid w:val="005964D6"/>
    <w:rsid w:val="00596AE2"/>
    <w:rsid w:val="00597E0B"/>
    <w:rsid w:val="005A1E27"/>
    <w:rsid w:val="005A2CC2"/>
    <w:rsid w:val="005A31DD"/>
    <w:rsid w:val="005A393E"/>
    <w:rsid w:val="005A399A"/>
    <w:rsid w:val="005A41E0"/>
    <w:rsid w:val="005A49AD"/>
    <w:rsid w:val="005A61DF"/>
    <w:rsid w:val="005A7159"/>
    <w:rsid w:val="005A7AE5"/>
    <w:rsid w:val="005B072B"/>
    <w:rsid w:val="005B0ACE"/>
    <w:rsid w:val="005B1974"/>
    <w:rsid w:val="005B36EA"/>
    <w:rsid w:val="005B4B7A"/>
    <w:rsid w:val="005B54A3"/>
    <w:rsid w:val="005B6264"/>
    <w:rsid w:val="005B6704"/>
    <w:rsid w:val="005B6C96"/>
    <w:rsid w:val="005B7CF6"/>
    <w:rsid w:val="005C0A10"/>
    <w:rsid w:val="005C2EF3"/>
    <w:rsid w:val="005C374F"/>
    <w:rsid w:val="005C3BDE"/>
    <w:rsid w:val="005C3DB0"/>
    <w:rsid w:val="005C4EF6"/>
    <w:rsid w:val="005C6B57"/>
    <w:rsid w:val="005C7F3D"/>
    <w:rsid w:val="005D0AF7"/>
    <w:rsid w:val="005D0C15"/>
    <w:rsid w:val="005D220B"/>
    <w:rsid w:val="005D2E11"/>
    <w:rsid w:val="005D37A2"/>
    <w:rsid w:val="005D3AA1"/>
    <w:rsid w:val="005D3CDB"/>
    <w:rsid w:val="005D4200"/>
    <w:rsid w:val="005D4234"/>
    <w:rsid w:val="005D4C06"/>
    <w:rsid w:val="005D4D70"/>
    <w:rsid w:val="005D6F37"/>
    <w:rsid w:val="005D7320"/>
    <w:rsid w:val="005D78B9"/>
    <w:rsid w:val="005E03AA"/>
    <w:rsid w:val="005E21B4"/>
    <w:rsid w:val="005E3A95"/>
    <w:rsid w:val="005E497B"/>
    <w:rsid w:val="005E4CFD"/>
    <w:rsid w:val="005E6875"/>
    <w:rsid w:val="005E7443"/>
    <w:rsid w:val="005F1BAA"/>
    <w:rsid w:val="005F240B"/>
    <w:rsid w:val="005F2F99"/>
    <w:rsid w:val="005F30F3"/>
    <w:rsid w:val="005F4115"/>
    <w:rsid w:val="005F492A"/>
    <w:rsid w:val="005F5CC2"/>
    <w:rsid w:val="005F5DE1"/>
    <w:rsid w:val="005F6D6E"/>
    <w:rsid w:val="005F7D8F"/>
    <w:rsid w:val="0060161E"/>
    <w:rsid w:val="006062D4"/>
    <w:rsid w:val="00610719"/>
    <w:rsid w:val="00610D98"/>
    <w:rsid w:val="00610E81"/>
    <w:rsid w:val="0061254D"/>
    <w:rsid w:val="006131A1"/>
    <w:rsid w:val="00614015"/>
    <w:rsid w:val="0061423A"/>
    <w:rsid w:val="0061616B"/>
    <w:rsid w:val="006166FA"/>
    <w:rsid w:val="006169EF"/>
    <w:rsid w:val="006177FD"/>
    <w:rsid w:val="00620FED"/>
    <w:rsid w:val="00621492"/>
    <w:rsid w:val="00622360"/>
    <w:rsid w:val="00623087"/>
    <w:rsid w:val="0062433B"/>
    <w:rsid w:val="00624E24"/>
    <w:rsid w:val="006261FA"/>
    <w:rsid w:val="006266C5"/>
    <w:rsid w:val="00626F94"/>
    <w:rsid w:val="00627AFA"/>
    <w:rsid w:val="00631714"/>
    <w:rsid w:val="00631B76"/>
    <w:rsid w:val="0063459B"/>
    <w:rsid w:val="0063595A"/>
    <w:rsid w:val="006361E3"/>
    <w:rsid w:val="00637A45"/>
    <w:rsid w:val="006423A2"/>
    <w:rsid w:val="00643598"/>
    <w:rsid w:val="00644035"/>
    <w:rsid w:val="0064494A"/>
    <w:rsid w:val="00645B71"/>
    <w:rsid w:val="00646393"/>
    <w:rsid w:val="00646C26"/>
    <w:rsid w:val="0065035B"/>
    <w:rsid w:val="006506D6"/>
    <w:rsid w:val="00651E43"/>
    <w:rsid w:val="006522BC"/>
    <w:rsid w:val="006529E0"/>
    <w:rsid w:val="00656FDE"/>
    <w:rsid w:val="00657386"/>
    <w:rsid w:val="00657CC0"/>
    <w:rsid w:val="00660E50"/>
    <w:rsid w:val="00661C5B"/>
    <w:rsid w:val="00662E6D"/>
    <w:rsid w:val="00662FB7"/>
    <w:rsid w:val="00663B0E"/>
    <w:rsid w:val="00664B48"/>
    <w:rsid w:val="006653FB"/>
    <w:rsid w:val="00666715"/>
    <w:rsid w:val="00666950"/>
    <w:rsid w:val="00666E3E"/>
    <w:rsid w:val="00667626"/>
    <w:rsid w:val="00670C75"/>
    <w:rsid w:val="0067183F"/>
    <w:rsid w:val="00672D00"/>
    <w:rsid w:val="0067377D"/>
    <w:rsid w:val="00673E79"/>
    <w:rsid w:val="00676B4B"/>
    <w:rsid w:val="0067723B"/>
    <w:rsid w:val="0067762B"/>
    <w:rsid w:val="006816D6"/>
    <w:rsid w:val="0068436E"/>
    <w:rsid w:val="00684FDB"/>
    <w:rsid w:val="0068570D"/>
    <w:rsid w:val="0068603D"/>
    <w:rsid w:val="00686F3F"/>
    <w:rsid w:val="00690241"/>
    <w:rsid w:val="006909EF"/>
    <w:rsid w:val="006918CF"/>
    <w:rsid w:val="00691A66"/>
    <w:rsid w:val="006921E5"/>
    <w:rsid w:val="006934C0"/>
    <w:rsid w:val="00693DEC"/>
    <w:rsid w:val="0069461D"/>
    <w:rsid w:val="0069696B"/>
    <w:rsid w:val="00696D61"/>
    <w:rsid w:val="006A2A56"/>
    <w:rsid w:val="006A2FDA"/>
    <w:rsid w:val="006A41A1"/>
    <w:rsid w:val="006A42C1"/>
    <w:rsid w:val="006A4A4A"/>
    <w:rsid w:val="006A5406"/>
    <w:rsid w:val="006A57E1"/>
    <w:rsid w:val="006A5ECD"/>
    <w:rsid w:val="006A672F"/>
    <w:rsid w:val="006A6ED0"/>
    <w:rsid w:val="006A74DE"/>
    <w:rsid w:val="006B0CB4"/>
    <w:rsid w:val="006B12DC"/>
    <w:rsid w:val="006B13E0"/>
    <w:rsid w:val="006B24B5"/>
    <w:rsid w:val="006B3B24"/>
    <w:rsid w:val="006B46C3"/>
    <w:rsid w:val="006B5274"/>
    <w:rsid w:val="006B5FC3"/>
    <w:rsid w:val="006C187D"/>
    <w:rsid w:val="006C2079"/>
    <w:rsid w:val="006C25AC"/>
    <w:rsid w:val="006C2804"/>
    <w:rsid w:val="006C28BC"/>
    <w:rsid w:val="006C29C0"/>
    <w:rsid w:val="006C2A92"/>
    <w:rsid w:val="006C2D7B"/>
    <w:rsid w:val="006C403D"/>
    <w:rsid w:val="006C4281"/>
    <w:rsid w:val="006C4BC5"/>
    <w:rsid w:val="006C522E"/>
    <w:rsid w:val="006C5D8F"/>
    <w:rsid w:val="006C62CF"/>
    <w:rsid w:val="006C6623"/>
    <w:rsid w:val="006C7491"/>
    <w:rsid w:val="006D1EC4"/>
    <w:rsid w:val="006D24B3"/>
    <w:rsid w:val="006D3488"/>
    <w:rsid w:val="006D39C9"/>
    <w:rsid w:val="006D4269"/>
    <w:rsid w:val="006D46FC"/>
    <w:rsid w:val="006D5942"/>
    <w:rsid w:val="006D6792"/>
    <w:rsid w:val="006D67BE"/>
    <w:rsid w:val="006E06E3"/>
    <w:rsid w:val="006E0FA8"/>
    <w:rsid w:val="006E2689"/>
    <w:rsid w:val="006E2798"/>
    <w:rsid w:val="006E294E"/>
    <w:rsid w:val="006E2C05"/>
    <w:rsid w:val="006E3C7B"/>
    <w:rsid w:val="006E6E71"/>
    <w:rsid w:val="006E7516"/>
    <w:rsid w:val="006F02A8"/>
    <w:rsid w:val="006F06DE"/>
    <w:rsid w:val="006F074D"/>
    <w:rsid w:val="006F1A89"/>
    <w:rsid w:val="006F2D4D"/>
    <w:rsid w:val="006F4104"/>
    <w:rsid w:val="006F4AF6"/>
    <w:rsid w:val="006F66C7"/>
    <w:rsid w:val="006F7316"/>
    <w:rsid w:val="006F7658"/>
    <w:rsid w:val="006F7F58"/>
    <w:rsid w:val="00705BFE"/>
    <w:rsid w:val="007063B3"/>
    <w:rsid w:val="0070702F"/>
    <w:rsid w:val="00710971"/>
    <w:rsid w:val="0071177D"/>
    <w:rsid w:val="00711811"/>
    <w:rsid w:val="00712002"/>
    <w:rsid w:val="00713315"/>
    <w:rsid w:val="007147F6"/>
    <w:rsid w:val="007155CD"/>
    <w:rsid w:val="00717183"/>
    <w:rsid w:val="00717993"/>
    <w:rsid w:val="0072198F"/>
    <w:rsid w:val="00722B85"/>
    <w:rsid w:val="007232A7"/>
    <w:rsid w:val="007240E7"/>
    <w:rsid w:val="0072472F"/>
    <w:rsid w:val="00724FD7"/>
    <w:rsid w:val="007255D2"/>
    <w:rsid w:val="00725D43"/>
    <w:rsid w:val="007265C6"/>
    <w:rsid w:val="0072708E"/>
    <w:rsid w:val="007273BE"/>
    <w:rsid w:val="00731F39"/>
    <w:rsid w:val="00732ACF"/>
    <w:rsid w:val="00732D2C"/>
    <w:rsid w:val="00733B84"/>
    <w:rsid w:val="00733E17"/>
    <w:rsid w:val="0073405B"/>
    <w:rsid w:val="0073496F"/>
    <w:rsid w:val="00734D55"/>
    <w:rsid w:val="00735F18"/>
    <w:rsid w:val="00736AB7"/>
    <w:rsid w:val="00736FB4"/>
    <w:rsid w:val="007375B7"/>
    <w:rsid w:val="0074362F"/>
    <w:rsid w:val="00744596"/>
    <w:rsid w:val="00744DAF"/>
    <w:rsid w:val="007452CD"/>
    <w:rsid w:val="00750450"/>
    <w:rsid w:val="00750AC6"/>
    <w:rsid w:val="00750E94"/>
    <w:rsid w:val="00751BF6"/>
    <w:rsid w:val="00752C1F"/>
    <w:rsid w:val="00754478"/>
    <w:rsid w:val="007552B3"/>
    <w:rsid w:val="00755798"/>
    <w:rsid w:val="00756ABE"/>
    <w:rsid w:val="00756FA3"/>
    <w:rsid w:val="00760C06"/>
    <w:rsid w:val="0076111B"/>
    <w:rsid w:val="007624AA"/>
    <w:rsid w:val="007629C9"/>
    <w:rsid w:val="00763355"/>
    <w:rsid w:val="00763A34"/>
    <w:rsid w:val="00763EE3"/>
    <w:rsid w:val="0076401D"/>
    <w:rsid w:val="0076410D"/>
    <w:rsid w:val="007648EE"/>
    <w:rsid w:val="00765C50"/>
    <w:rsid w:val="0076639E"/>
    <w:rsid w:val="007701B6"/>
    <w:rsid w:val="00770962"/>
    <w:rsid w:val="00771F64"/>
    <w:rsid w:val="00773D6D"/>
    <w:rsid w:val="0077677B"/>
    <w:rsid w:val="007801ED"/>
    <w:rsid w:val="007805C2"/>
    <w:rsid w:val="00780A81"/>
    <w:rsid w:val="00780F9D"/>
    <w:rsid w:val="00781188"/>
    <w:rsid w:val="00781BF0"/>
    <w:rsid w:val="007826E7"/>
    <w:rsid w:val="007828EA"/>
    <w:rsid w:val="00783435"/>
    <w:rsid w:val="007836BA"/>
    <w:rsid w:val="00783749"/>
    <w:rsid w:val="00784FD1"/>
    <w:rsid w:val="00784FED"/>
    <w:rsid w:val="007859E6"/>
    <w:rsid w:val="00786A04"/>
    <w:rsid w:val="00790A49"/>
    <w:rsid w:val="007923B2"/>
    <w:rsid w:val="00792426"/>
    <w:rsid w:val="00792F8C"/>
    <w:rsid w:val="007964BC"/>
    <w:rsid w:val="007970AA"/>
    <w:rsid w:val="00797440"/>
    <w:rsid w:val="007A0C20"/>
    <w:rsid w:val="007A17C2"/>
    <w:rsid w:val="007A1A40"/>
    <w:rsid w:val="007A1D5D"/>
    <w:rsid w:val="007A1F6E"/>
    <w:rsid w:val="007A2BF2"/>
    <w:rsid w:val="007A2CDA"/>
    <w:rsid w:val="007A42D0"/>
    <w:rsid w:val="007A6ACE"/>
    <w:rsid w:val="007A776B"/>
    <w:rsid w:val="007B0D76"/>
    <w:rsid w:val="007B26BE"/>
    <w:rsid w:val="007B29BC"/>
    <w:rsid w:val="007B2ECE"/>
    <w:rsid w:val="007B34E8"/>
    <w:rsid w:val="007B4133"/>
    <w:rsid w:val="007B6506"/>
    <w:rsid w:val="007B66DD"/>
    <w:rsid w:val="007B6CF5"/>
    <w:rsid w:val="007B6D5B"/>
    <w:rsid w:val="007B6DE2"/>
    <w:rsid w:val="007B7000"/>
    <w:rsid w:val="007B7136"/>
    <w:rsid w:val="007C0853"/>
    <w:rsid w:val="007C330F"/>
    <w:rsid w:val="007C33C2"/>
    <w:rsid w:val="007C3EEF"/>
    <w:rsid w:val="007C4FAB"/>
    <w:rsid w:val="007C4FB3"/>
    <w:rsid w:val="007C6006"/>
    <w:rsid w:val="007C6A85"/>
    <w:rsid w:val="007D0727"/>
    <w:rsid w:val="007D196F"/>
    <w:rsid w:val="007D25F8"/>
    <w:rsid w:val="007D2BBC"/>
    <w:rsid w:val="007D41A2"/>
    <w:rsid w:val="007D5664"/>
    <w:rsid w:val="007D5A5D"/>
    <w:rsid w:val="007D5E86"/>
    <w:rsid w:val="007D629A"/>
    <w:rsid w:val="007D6305"/>
    <w:rsid w:val="007D701A"/>
    <w:rsid w:val="007D79B0"/>
    <w:rsid w:val="007D7CE5"/>
    <w:rsid w:val="007D7FBF"/>
    <w:rsid w:val="007E05C1"/>
    <w:rsid w:val="007E150A"/>
    <w:rsid w:val="007E30C2"/>
    <w:rsid w:val="007E3A1A"/>
    <w:rsid w:val="007E3E15"/>
    <w:rsid w:val="007E3E97"/>
    <w:rsid w:val="007E4B94"/>
    <w:rsid w:val="007E60FF"/>
    <w:rsid w:val="007E6D70"/>
    <w:rsid w:val="007E7143"/>
    <w:rsid w:val="007E7241"/>
    <w:rsid w:val="007E7A0C"/>
    <w:rsid w:val="007F067D"/>
    <w:rsid w:val="007F1C3C"/>
    <w:rsid w:val="007F1E60"/>
    <w:rsid w:val="007F1F50"/>
    <w:rsid w:val="007F2A5D"/>
    <w:rsid w:val="007F2F72"/>
    <w:rsid w:val="007F3F6D"/>
    <w:rsid w:val="007F4DF6"/>
    <w:rsid w:val="007F6BAB"/>
    <w:rsid w:val="007F7016"/>
    <w:rsid w:val="007F7917"/>
    <w:rsid w:val="007F7B91"/>
    <w:rsid w:val="00800198"/>
    <w:rsid w:val="008003EE"/>
    <w:rsid w:val="00803F41"/>
    <w:rsid w:val="0080437C"/>
    <w:rsid w:val="00804416"/>
    <w:rsid w:val="00804CC7"/>
    <w:rsid w:val="00805220"/>
    <w:rsid w:val="008056C9"/>
    <w:rsid w:val="008057CD"/>
    <w:rsid w:val="00805CC3"/>
    <w:rsid w:val="00806328"/>
    <w:rsid w:val="00806BC0"/>
    <w:rsid w:val="008078E2"/>
    <w:rsid w:val="00807D99"/>
    <w:rsid w:val="0081050E"/>
    <w:rsid w:val="00811E65"/>
    <w:rsid w:val="008120B8"/>
    <w:rsid w:val="00812B48"/>
    <w:rsid w:val="00813001"/>
    <w:rsid w:val="00814113"/>
    <w:rsid w:val="00816B6A"/>
    <w:rsid w:val="0081782C"/>
    <w:rsid w:val="00820455"/>
    <w:rsid w:val="00821833"/>
    <w:rsid w:val="008219E4"/>
    <w:rsid w:val="008229A7"/>
    <w:rsid w:val="008230E2"/>
    <w:rsid w:val="008232DE"/>
    <w:rsid w:val="0082397C"/>
    <w:rsid w:val="008256B5"/>
    <w:rsid w:val="00827491"/>
    <w:rsid w:val="0083089E"/>
    <w:rsid w:val="00831CD5"/>
    <w:rsid w:val="00833298"/>
    <w:rsid w:val="00833CC3"/>
    <w:rsid w:val="00833DFE"/>
    <w:rsid w:val="0083435F"/>
    <w:rsid w:val="00834477"/>
    <w:rsid w:val="0083503A"/>
    <w:rsid w:val="00837935"/>
    <w:rsid w:val="00837A80"/>
    <w:rsid w:val="00840740"/>
    <w:rsid w:val="008441A3"/>
    <w:rsid w:val="008465B6"/>
    <w:rsid w:val="00847984"/>
    <w:rsid w:val="00847C28"/>
    <w:rsid w:val="008502A5"/>
    <w:rsid w:val="00851216"/>
    <w:rsid w:val="00852337"/>
    <w:rsid w:val="0085271C"/>
    <w:rsid w:val="008544DF"/>
    <w:rsid w:val="00854983"/>
    <w:rsid w:val="00855998"/>
    <w:rsid w:val="00855E22"/>
    <w:rsid w:val="00855F1E"/>
    <w:rsid w:val="008561CD"/>
    <w:rsid w:val="00856817"/>
    <w:rsid w:val="00860FE9"/>
    <w:rsid w:val="00864517"/>
    <w:rsid w:val="00865132"/>
    <w:rsid w:val="008663E5"/>
    <w:rsid w:val="00866ECC"/>
    <w:rsid w:val="0086710C"/>
    <w:rsid w:val="00870F3E"/>
    <w:rsid w:val="008726C2"/>
    <w:rsid w:val="00873D89"/>
    <w:rsid w:val="0087418D"/>
    <w:rsid w:val="00874853"/>
    <w:rsid w:val="00876F79"/>
    <w:rsid w:val="00877F9B"/>
    <w:rsid w:val="008803F4"/>
    <w:rsid w:val="008804B5"/>
    <w:rsid w:val="008809EC"/>
    <w:rsid w:val="0088126D"/>
    <w:rsid w:val="008827DD"/>
    <w:rsid w:val="00882C4D"/>
    <w:rsid w:val="00882C54"/>
    <w:rsid w:val="00883F09"/>
    <w:rsid w:val="00886FB8"/>
    <w:rsid w:val="0088777F"/>
    <w:rsid w:val="00887C33"/>
    <w:rsid w:val="00887D80"/>
    <w:rsid w:val="00891D8B"/>
    <w:rsid w:val="00891E9E"/>
    <w:rsid w:val="00896387"/>
    <w:rsid w:val="00896578"/>
    <w:rsid w:val="008A0AFB"/>
    <w:rsid w:val="008A12E7"/>
    <w:rsid w:val="008A2AD1"/>
    <w:rsid w:val="008A46EB"/>
    <w:rsid w:val="008A51B5"/>
    <w:rsid w:val="008A6F16"/>
    <w:rsid w:val="008B126B"/>
    <w:rsid w:val="008B173B"/>
    <w:rsid w:val="008B1D14"/>
    <w:rsid w:val="008B2283"/>
    <w:rsid w:val="008B24F2"/>
    <w:rsid w:val="008B2EF4"/>
    <w:rsid w:val="008B3995"/>
    <w:rsid w:val="008B5E57"/>
    <w:rsid w:val="008B5F9D"/>
    <w:rsid w:val="008B60A8"/>
    <w:rsid w:val="008B6D85"/>
    <w:rsid w:val="008B755B"/>
    <w:rsid w:val="008C0053"/>
    <w:rsid w:val="008C029D"/>
    <w:rsid w:val="008C0F4D"/>
    <w:rsid w:val="008C2DB8"/>
    <w:rsid w:val="008C3D05"/>
    <w:rsid w:val="008C3DA1"/>
    <w:rsid w:val="008C4E66"/>
    <w:rsid w:val="008C5071"/>
    <w:rsid w:val="008C5F08"/>
    <w:rsid w:val="008C686F"/>
    <w:rsid w:val="008C7740"/>
    <w:rsid w:val="008C7DFF"/>
    <w:rsid w:val="008D0F24"/>
    <w:rsid w:val="008D1370"/>
    <w:rsid w:val="008D2BD3"/>
    <w:rsid w:val="008D48C0"/>
    <w:rsid w:val="008D4961"/>
    <w:rsid w:val="008D5597"/>
    <w:rsid w:val="008D6F05"/>
    <w:rsid w:val="008E2373"/>
    <w:rsid w:val="008E263C"/>
    <w:rsid w:val="008E3E1C"/>
    <w:rsid w:val="008E464D"/>
    <w:rsid w:val="008E4B7C"/>
    <w:rsid w:val="008E4E42"/>
    <w:rsid w:val="008E60A5"/>
    <w:rsid w:val="008E6536"/>
    <w:rsid w:val="008F1AA5"/>
    <w:rsid w:val="008F1ACF"/>
    <w:rsid w:val="008F2B52"/>
    <w:rsid w:val="008F2F30"/>
    <w:rsid w:val="008F3D35"/>
    <w:rsid w:val="008F425B"/>
    <w:rsid w:val="008F704D"/>
    <w:rsid w:val="008F7A57"/>
    <w:rsid w:val="00901FC4"/>
    <w:rsid w:val="0090226B"/>
    <w:rsid w:val="00902C10"/>
    <w:rsid w:val="00902F92"/>
    <w:rsid w:val="00903CEB"/>
    <w:rsid w:val="00903D2B"/>
    <w:rsid w:val="00904A05"/>
    <w:rsid w:val="00904AB1"/>
    <w:rsid w:val="009051B9"/>
    <w:rsid w:val="009055F9"/>
    <w:rsid w:val="009057FA"/>
    <w:rsid w:val="009062AA"/>
    <w:rsid w:val="00906C7F"/>
    <w:rsid w:val="00907652"/>
    <w:rsid w:val="00910C47"/>
    <w:rsid w:val="00911B9D"/>
    <w:rsid w:val="0091382F"/>
    <w:rsid w:val="00913DB5"/>
    <w:rsid w:val="00913F91"/>
    <w:rsid w:val="009142BC"/>
    <w:rsid w:val="00915354"/>
    <w:rsid w:val="0091541E"/>
    <w:rsid w:val="00915AD6"/>
    <w:rsid w:val="00915E83"/>
    <w:rsid w:val="00917196"/>
    <w:rsid w:val="00917BD3"/>
    <w:rsid w:val="00920842"/>
    <w:rsid w:val="00920C90"/>
    <w:rsid w:val="00921C5F"/>
    <w:rsid w:val="00922A17"/>
    <w:rsid w:val="00922F30"/>
    <w:rsid w:val="00923E73"/>
    <w:rsid w:val="00924A5F"/>
    <w:rsid w:val="00924A98"/>
    <w:rsid w:val="00924DC7"/>
    <w:rsid w:val="00926638"/>
    <w:rsid w:val="009275CD"/>
    <w:rsid w:val="00930AFA"/>
    <w:rsid w:val="00931192"/>
    <w:rsid w:val="009319EF"/>
    <w:rsid w:val="009322BB"/>
    <w:rsid w:val="00932C0E"/>
    <w:rsid w:val="009338D5"/>
    <w:rsid w:val="00933E1A"/>
    <w:rsid w:val="00934C2C"/>
    <w:rsid w:val="00934E02"/>
    <w:rsid w:val="00935209"/>
    <w:rsid w:val="009354F5"/>
    <w:rsid w:val="00935917"/>
    <w:rsid w:val="009403C8"/>
    <w:rsid w:val="0094096A"/>
    <w:rsid w:val="009410E6"/>
    <w:rsid w:val="00941685"/>
    <w:rsid w:val="00942456"/>
    <w:rsid w:val="009433C8"/>
    <w:rsid w:val="00944567"/>
    <w:rsid w:val="00944C0A"/>
    <w:rsid w:val="00945093"/>
    <w:rsid w:val="0094670F"/>
    <w:rsid w:val="00946B4E"/>
    <w:rsid w:val="00947A87"/>
    <w:rsid w:val="009512B1"/>
    <w:rsid w:val="00952B2D"/>
    <w:rsid w:val="0095445F"/>
    <w:rsid w:val="009549B8"/>
    <w:rsid w:val="009555AD"/>
    <w:rsid w:val="00956DD1"/>
    <w:rsid w:val="0095733E"/>
    <w:rsid w:val="009641EE"/>
    <w:rsid w:val="00964479"/>
    <w:rsid w:val="009644DC"/>
    <w:rsid w:val="00964564"/>
    <w:rsid w:val="00964F89"/>
    <w:rsid w:val="009650B3"/>
    <w:rsid w:val="00966624"/>
    <w:rsid w:val="009674FE"/>
    <w:rsid w:val="009676CF"/>
    <w:rsid w:val="0097069E"/>
    <w:rsid w:val="00971886"/>
    <w:rsid w:val="00971C8E"/>
    <w:rsid w:val="00973A6F"/>
    <w:rsid w:val="00974F51"/>
    <w:rsid w:val="0097575E"/>
    <w:rsid w:val="0097789D"/>
    <w:rsid w:val="00980692"/>
    <w:rsid w:val="00980A3D"/>
    <w:rsid w:val="00983EFC"/>
    <w:rsid w:val="0098438F"/>
    <w:rsid w:val="009857CD"/>
    <w:rsid w:val="009879E9"/>
    <w:rsid w:val="009905F4"/>
    <w:rsid w:val="00991209"/>
    <w:rsid w:val="009920DE"/>
    <w:rsid w:val="00992769"/>
    <w:rsid w:val="00992C11"/>
    <w:rsid w:val="00993D67"/>
    <w:rsid w:val="009954C0"/>
    <w:rsid w:val="0099577A"/>
    <w:rsid w:val="00996243"/>
    <w:rsid w:val="009968FE"/>
    <w:rsid w:val="00996AA2"/>
    <w:rsid w:val="00996B23"/>
    <w:rsid w:val="009978AD"/>
    <w:rsid w:val="009A1181"/>
    <w:rsid w:val="009A16A8"/>
    <w:rsid w:val="009A1A90"/>
    <w:rsid w:val="009A355D"/>
    <w:rsid w:val="009A4F4B"/>
    <w:rsid w:val="009A575C"/>
    <w:rsid w:val="009A5C27"/>
    <w:rsid w:val="009A60A2"/>
    <w:rsid w:val="009A6BF1"/>
    <w:rsid w:val="009B3A71"/>
    <w:rsid w:val="009B3FAA"/>
    <w:rsid w:val="009B57BE"/>
    <w:rsid w:val="009B6151"/>
    <w:rsid w:val="009B6706"/>
    <w:rsid w:val="009B6DFA"/>
    <w:rsid w:val="009B7D78"/>
    <w:rsid w:val="009C0976"/>
    <w:rsid w:val="009C1BFF"/>
    <w:rsid w:val="009C1FFB"/>
    <w:rsid w:val="009C3395"/>
    <w:rsid w:val="009C4B2F"/>
    <w:rsid w:val="009C5A4F"/>
    <w:rsid w:val="009C6B0A"/>
    <w:rsid w:val="009D0F21"/>
    <w:rsid w:val="009D1988"/>
    <w:rsid w:val="009D2286"/>
    <w:rsid w:val="009D3192"/>
    <w:rsid w:val="009D348D"/>
    <w:rsid w:val="009D43DE"/>
    <w:rsid w:val="009D46B8"/>
    <w:rsid w:val="009D4D30"/>
    <w:rsid w:val="009D5A0A"/>
    <w:rsid w:val="009D68A2"/>
    <w:rsid w:val="009D732C"/>
    <w:rsid w:val="009E0AA7"/>
    <w:rsid w:val="009E1223"/>
    <w:rsid w:val="009E1F28"/>
    <w:rsid w:val="009E2711"/>
    <w:rsid w:val="009E29B4"/>
    <w:rsid w:val="009E413F"/>
    <w:rsid w:val="009E51AF"/>
    <w:rsid w:val="009E5E63"/>
    <w:rsid w:val="009E6DD9"/>
    <w:rsid w:val="009E75E7"/>
    <w:rsid w:val="009F0AC4"/>
    <w:rsid w:val="009F2318"/>
    <w:rsid w:val="009F2A7B"/>
    <w:rsid w:val="009F2CA1"/>
    <w:rsid w:val="009F3795"/>
    <w:rsid w:val="009F3C09"/>
    <w:rsid w:val="009F5B48"/>
    <w:rsid w:val="009F74AF"/>
    <w:rsid w:val="00A004B3"/>
    <w:rsid w:val="00A010F2"/>
    <w:rsid w:val="00A01E04"/>
    <w:rsid w:val="00A04428"/>
    <w:rsid w:val="00A058D9"/>
    <w:rsid w:val="00A06472"/>
    <w:rsid w:val="00A06B90"/>
    <w:rsid w:val="00A06D25"/>
    <w:rsid w:val="00A0710A"/>
    <w:rsid w:val="00A075AA"/>
    <w:rsid w:val="00A07C12"/>
    <w:rsid w:val="00A1035B"/>
    <w:rsid w:val="00A107D9"/>
    <w:rsid w:val="00A12429"/>
    <w:rsid w:val="00A1473B"/>
    <w:rsid w:val="00A1476D"/>
    <w:rsid w:val="00A151C8"/>
    <w:rsid w:val="00A154CA"/>
    <w:rsid w:val="00A15B1E"/>
    <w:rsid w:val="00A1605A"/>
    <w:rsid w:val="00A16953"/>
    <w:rsid w:val="00A219A6"/>
    <w:rsid w:val="00A256FA"/>
    <w:rsid w:val="00A2589F"/>
    <w:rsid w:val="00A26269"/>
    <w:rsid w:val="00A26554"/>
    <w:rsid w:val="00A27A2E"/>
    <w:rsid w:val="00A27CC2"/>
    <w:rsid w:val="00A306BD"/>
    <w:rsid w:val="00A30CBF"/>
    <w:rsid w:val="00A30CC8"/>
    <w:rsid w:val="00A312D6"/>
    <w:rsid w:val="00A335A5"/>
    <w:rsid w:val="00A33BBD"/>
    <w:rsid w:val="00A34173"/>
    <w:rsid w:val="00A36568"/>
    <w:rsid w:val="00A412D2"/>
    <w:rsid w:val="00A433C2"/>
    <w:rsid w:val="00A438C1"/>
    <w:rsid w:val="00A44AC1"/>
    <w:rsid w:val="00A4523B"/>
    <w:rsid w:val="00A454AA"/>
    <w:rsid w:val="00A464C0"/>
    <w:rsid w:val="00A51291"/>
    <w:rsid w:val="00A514B3"/>
    <w:rsid w:val="00A539CC"/>
    <w:rsid w:val="00A542EC"/>
    <w:rsid w:val="00A55573"/>
    <w:rsid w:val="00A55D86"/>
    <w:rsid w:val="00A55D8C"/>
    <w:rsid w:val="00A55D9F"/>
    <w:rsid w:val="00A55F68"/>
    <w:rsid w:val="00A56190"/>
    <w:rsid w:val="00A56E73"/>
    <w:rsid w:val="00A575E8"/>
    <w:rsid w:val="00A57743"/>
    <w:rsid w:val="00A6035A"/>
    <w:rsid w:val="00A60A59"/>
    <w:rsid w:val="00A61B50"/>
    <w:rsid w:val="00A6235D"/>
    <w:rsid w:val="00A6255B"/>
    <w:rsid w:val="00A6333C"/>
    <w:rsid w:val="00A63973"/>
    <w:rsid w:val="00A648F2"/>
    <w:rsid w:val="00A653FE"/>
    <w:rsid w:val="00A65624"/>
    <w:rsid w:val="00A656CC"/>
    <w:rsid w:val="00A65ABB"/>
    <w:rsid w:val="00A70014"/>
    <w:rsid w:val="00A70FAF"/>
    <w:rsid w:val="00A715E3"/>
    <w:rsid w:val="00A71C7D"/>
    <w:rsid w:val="00A71DA3"/>
    <w:rsid w:val="00A71ED7"/>
    <w:rsid w:val="00A71F73"/>
    <w:rsid w:val="00A72603"/>
    <w:rsid w:val="00A72E39"/>
    <w:rsid w:val="00A73136"/>
    <w:rsid w:val="00A7435A"/>
    <w:rsid w:val="00A74447"/>
    <w:rsid w:val="00A74B06"/>
    <w:rsid w:val="00A74F62"/>
    <w:rsid w:val="00A7506C"/>
    <w:rsid w:val="00A762C7"/>
    <w:rsid w:val="00A769EB"/>
    <w:rsid w:val="00A7742C"/>
    <w:rsid w:val="00A77AF2"/>
    <w:rsid w:val="00A80250"/>
    <w:rsid w:val="00A80264"/>
    <w:rsid w:val="00A80378"/>
    <w:rsid w:val="00A810D8"/>
    <w:rsid w:val="00A82554"/>
    <w:rsid w:val="00A828C8"/>
    <w:rsid w:val="00A83182"/>
    <w:rsid w:val="00A83992"/>
    <w:rsid w:val="00A84A9D"/>
    <w:rsid w:val="00A851EF"/>
    <w:rsid w:val="00A85D21"/>
    <w:rsid w:val="00A875A4"/>
    <w:rsid w:val="00A877EA"/>
    <w:rsid w:val="00A87F6B"/>
    <w:rsid w:val="00A9000A"/>
    <w:rsid w:val="00A90BFB"/>
    <w:rsid w:val="00A922D9"/>
    <w:rsid w:val="00A93FD4"/>
    <w:rsid w:val="00A940B1"/>
    <w:rsid w:val="00A945BF"/>
    <w:rsid w:val="00A94CAD"/>
    <w:rsid w:val="00A95002"/>
    <w:rsid w:val="00A95365"/>
    <w:rsid w:val="00A95A5F"/>
    <w:rsid w:val="00A963D7"/>
    <w:rsid w:val="00A96DF6"/>
    <w:rsid w:val="00A9754A"/>
    <w:rsid w:val="00A97898"/>
    <w:rsid w:val="00AA0550"/>
    <w:rsid w:val="00AA1089"/>
    <w:rsid w:val="00AA2313"/>
    <w:rsid w:val="00AA2411"/>
    <w:rsid w:val="00AA4502"/>
    <w:rsid w:val="00AA5F61"/>
    <w:rsid w:val="00AA624D"/>
    <w:rsid w:val="00AA698B"/>
    <w:rsid w:val="00AA7701"/>
    <w:rsid w:val="00AB0638"/>
    <w:rsid w:val="00AB0C8C"/>
    <w:rsid w:val="00AB37D2"/>
    <w:rsid w:val="00AB3CF5"/>
    <w:rsid w:val="00AB48BB"/>
    <w:rsid w:val="00AB5535"/>
    <w:rsid w:val="00AB5EF3"/>
    <w:rsid w:val="00AB6808"/>
    <w:rsid w:val="00AB6C21"/>
    <w:rsid w:val="00AC258C"/>
    <w:rsid w:val="00AC2637"/>
    <w:rsid w:val="00AC620A"/>
    <w:rsid w:val="00AC63E3"/>
    <w:rsid w:val="00AC7B48"/>
    <w:rsid w:val="00AD1BD1"/>
    <w:rsid w:val="00AD27DC"/>
    <w:rsid w:val="00AD3647"/>
    <w:rsid w:val="00AD4318"/>
    <w:rsid w:val="00AD52EA"/>
    <w:rsid w:val="00AD5A3C"/>
    <w:rsid w:val="00AD5DC9"/>
    <w:rsid w:val="00AD7470"/>
    <w:rsid w:val="00AE2346"/>
    <w:rsid w:val="00AE23B7"/>
    <w:rsid w:val="00AE2C21"/>
    <w:rsid w:val="00AE4337"/>
    <w:rsid w:val="00AE6706"/>
    <w:rsid w:val="00AE7F03"/>
    <w:rsid w:val="00AF0C04"/>
    <w:rsid w:val="00AF1A5B"/>
    <w:rsid w:val="00AF1FF3"/>
    <w:rsid w:val="00AF482B"/>
    <w:rsid w:val="00AF4837"/>
    <w:rsid w:val="00AF4E0B"/>
    <w:rsid w:val="00AF5DB9"/>
    <w:rsid w:val="00AF65E5"/>
    <w:rsid w:val="00AF7FDA"/>
    <w:rsid w:val="00B00807"/>
    <w:rsid w:val="00B01A99"/>
    <w:rsid w:val="00B01FB6"/>
    <w:rsid w:val="00B045B2"/>
    <w:rsid w:val="00B05DCF"/>
    <w:rsid w:val="00B11050"/>
    <w:rsid w:val="00B1164F"/>
    <w:rsid w:val="00B12A60"/>
    <w:rsid w:val="00B12BC9"/>
    <w:rsid w:val="00B13860"/>
    <w:rsid w:val="00B139CE"/>
    <w:rsid w:val="00B1456D"/>
    <w:rsid w:val="00B14782"/>
    <w:rsid w:val="00B147C6"/>
    <w:rsid w:val="00B169DB"/>
    <w:rsid w:val="00B16A16"/>
    <w:rsid w:val="00B16B33"/>
    <w:rsid w:val="00B16D73"/>
    <w:rsid w:val="00B1754D"/>
    <w:rsid w:val="00B20325"/>
    <w:rsid w:val="00B20FF7"/>
    <w:rsid w:val="00B225BD"/>
    <w:rsid w:val="00B22771"/>
    <w:rsid w:val="00B2336B"/>
    <w:rsid w:val="00B23BDD"/>
    <w:rsid w:val="00B241D6"/>
    <w:rsid w:val="00B24444"/>
    <w:rsid w:val="00B24805"/>
    <w:rsid w:val="00B24A5A"/>
    <w:rsid w:val="00B24FE8"/>
    <w:rsid w:val="00B251D8"/>
    <w:rsid w:val="00B2580C"/>
    <w:rsid w:val="00B26191"/>
    <w:rsid w:val="00B26260"/>
    <w:rsid w:val="00B26A41"/>
    <w:rsid w:val="00B275B2"/>
    <w:rsid w:val="00B312C4"/>
    <w:rsid w:val="00B31CEB"/>
    <w:rsid w:val="00B32178"/>
    <w:rsid w:val="00B34130"/>
    <w:rsid w:val="00B34479"/>
    <w:rsid w:val="00B348A1"/>
    <w:rsid w:val="00B354C8"/>
    <w:rsid w:val="00B35D93"/>
    <w:rsid w:val="00B360DD"/>
    <w:rsid w:val="00B366BB"/>
    <w:rsid w:val="00B37231"/>
    <w:rsid w:val="00B4015B"/>
    <w:rsid w:val="00B41275"/>
    <w:rsid w:val="00B42489"/>
    <w:rsid w:val="00B424D9"/>
    <w:rsid w:val="00B42772"/>
    <w:rsid w:val="00B445EA"/>
    <w:rsid w:val="00B446A5"/>
    <w:rsid w:val="00B47797"/>
    <w:rsid w:val="00B51058"/>
    <w:rsid w:val="00B512C9"/>
    <w:rsid w:val="00B521FA"/>
    <w:rsid w:val="00B52680"/>
    <w:rsid w:val="00B53B03"/>
    <w:rsid w:val="00B54046"/>
    <w:rsid w:val="00B55119"/>
    <w:rsid w:val="00B55537"/>
    <w:rsid w:val="00B55E0F"/>
    <w:rsid w:val="00B575F5"/>
    <w:rsid w:val="00B57C2C"/>
    <w:rsid w:val="00B61476"/>
    <w:rsid w:val="00B61BC0"/>
    <w:rsid w:val="00B61D86"/>
    <w:rsid w:val="00B62C8E"/>
    <w:rsid w:val="00B62F40"/>
    <w:rsid w:val="00B65461"/>
    <w:rsid w:val="00B655C0"/>
    <w:rsid w:val="00B66696"/>
    <w:rsid w:val="00B66854"/>
    <w:rsid w:val="00B66D54"/>
    <w:rsid w:val="00B70F7F"/>
    <w:rsid w:val="00B725D7"/>
    <w:rsid w:val="00B73155"/>
    <w:rsid w:val="00B73A69"/>
    <w:rsid w:val="00B73CB4"/>
    <w:rsid w:val="00B7456D"/>
    <w:rsid w:val="00B74E1D"/>
    <w:rsid w:val="00B7581B"/>
    <w:rsid w:val="00B7640C"/>
    <w:rsid w:val="00B84590"/>
    <w:rsid w:val="00B84CC2"/>
    <w:rsid w:val="00B912E6"/>
    <w:rsid w:val="00B91B54"/>
    <w:rsid w:val="00B9230A"/>
    <w:rsid w:val="00B929CC"/>
    <w:rsid w:val="00B95350"/>
    <w:rsid w:val="00B959EB"/>
    <w:rsid w:val="00B96782"/>
    <w:rsid w:val="00B96DCA"/>
    <w:rsid w:val="00B97974"/>
    <w:rsid w:val="00B97F36"/>
    <w:rsid w:val="00BA026F"/>
    <w:rsid w:val="00BA0549"/>
    <w:rsid w:val="00BA20B7"/>
    <w:rsid w:val="00BA3EA0"/>
    <w:rsid w:val="00BA4164"/>
    <w:rsid w:val="00BA4C7D"/>
    <w:rsid w:val="00BA5337"/>
    <w:rsid w:val="00BA65BC"/>
    <w:rsid w:val="00BA73C2"/>
    <w:rsid w:val="00BA7500"/>
    <w:rsid w:val="00BB00E8"/>
    <w:rsid w:val="00BB0CAD"/>
    <w:rsid w:val="00BB1920"/>
    <w:rsid w:val="00BB2682"/>
    <w:rsid w:val="00BB3449"/>
    <w:rsid w:val="00BB38DA"/>
    <w:rsid w:val="00BB3EAB"/>
    <w:rsid w:val="00BB42BF"/>
    <w:rsid w:val="00BB497D"/>
    <w:rsid w:val="00BB4A96"/>
    <w:rsid w:val="00BB597E"/>
    <w:rsid w:val="00BB5A8C"/>
    <w:rsid w:val="00BB646D"/>
    <w:rsid w:val="00BC1158"/>
    <w:rsid w:val="00BC1A83"/>
    <w:rsid w:val="00BC3474"/>
    <w:rsid w:val="00BC40D1"/>
    <w:rsid w:val="00BC4771"/>
    <w:rsid w:val="00BC55B5"/>
    <w:rsid w:val="00BC779B"/>
    <w:rsid w:val="00BD031C"/>
    <w:rsid w:val="00BD1244"/>
    <w:rsid w:val="00BD2D93"/>
    <w:rsid w:val="00BD3779"/>
    <w:rsid w:val="00BD39A1"/>
    <w:rsid w:val="00BD3B2D"/>
    <w:rsid w:val="00BD4A90"/>
    <w:rsid w:val="00BD6F58"/>
    <w:rsid w:val="00BD7019"/>
    <w:rsid w:val="00BE208E"/>
    <w:rsid w:val="00BE21E3"/>
    <w:rsid w:val="00BE24E7"/>
    <w:rsid w:val="00BE2525"/>
    <w:rsid w:val="00BE51B3"/>
    <w:rsid w:val="00BE5B72"/>
    <w:rsid w:val="00BE670A"/>
    <w:rsid w:val="00BE7C6A"/>
    <w:rsid w:val="00BE7E1C"/>
    <w:rsid w:val="00BF0088"/>
    <w:rsid w:val="00BF0A65"/>
    <w:rsid w:val="00BF29F3"/>
    <w:rsid w:val="00BF2BC7"/>
    <w:rsid w:val="00BF3B30"/>
    <w:rsid w:val="00BF7DC4"/>
    <w:rsid w:val="00BF7F12"/>
    <w:rsid w:val="00C061F5"/>
    <w:rsid w:val="00C06D20"/>
    <w:rsid w:val="00C1172A"/>
    <w:rsid w:val="00C1244F"/>
    <w:rsid w:val="00C13375"/>
    <w:rsid w:val="00C16139"/>
    <w:rsid w:val="00C16E5C"/>
    <w:rsid w:val="00C17406"/>
    <w:rsid w:val="00C17806"/>
    <w:rsid w:val="00C20D33"/>
    <w:rsid w:val="00C214BD"/>
    <w:rsid w:val="00C21B3C"/>
    <w:rsid w:val="00C23EF1"/>
    <w:rsid w:val="00C24165"/>
    <w:rsid w:val="00C24BCC"/>
    <w:rsid w:val="00C24F32"/>
    <w:rsid w:val="00C25748"/>
    <w:rsid w:val="00C26479"/>
    <w:rsid w:val="00C2795E"/>
    <w:rsid w:val="00C30307"/>
    <w:rsid w:val="00C308EB"/>
    <w:rsid w:val="00C31EA3"/>
    <w:rsid w:val="00C347E5"/>
    <w:rsid w:val="00C34BE3"/>
    <w:rsid w:val="00C34EC0"/>
    <w:rsid w:val="00C36FE6"/>
    <w:rsid w:val="00C377A4"/>
    <w:rsid w:val="00C40472"/>
    <w:rsid w:val="00C406C5"/>
    <w:rsid w:val="00C40F4B"/>
    <w:rsid w:val="00C413FA"/>
    <w:rsid w:val="00C42BA3"/>
    <w:rsid w:val="00C43838"/>
    <w:rsid w:val="00C44CAC"/>
    <w:rsid w:val="00C47372"/>
    <w:rsid w:val="00C476CE"/>
    <w:rsid w:val="00C503DC"/>
    <w:rsid w:val="00C50D32"/>
    <w:rsid w:val="00C5136C"/>
    <w:rsid w:val="00C5199F"/>
    <w:rsid w:val="00C51E67"/>
    <w:rsid w:val="00C53419"/>
    <w:rsid w:val="00C53C52"/>
    <w:rsid w:val="00C5418A"/>
    <w:rsid w:val="00C55881"/>
    <w:rsid w:val="00C56717"/>
    <w:rsid w:val="00C56D33"/>
    <w:rsid w:val="00C57620"/>
    <w:rsid w:val="00C600D7"/>
    <w:rsid w:val="00C603B0"/>
    <w:rsid w:val="00C61157"/>
    <w:rsid w:val="00C6211E"/>
    <w:rsid w:val="00C62617"/>
    <w:rsid w:val="00C62BB5"/>
    <w:rsid w:val="00C62E66"/>
    <w:rsid w:val="00C6316A"/>
    <w:rsid w:val="00C632D4"/>
    <w:rsid w:val="00C63535"/>
    <w:rsid w:val="00C6433F"/>
    <w:rsid w:val="00C64E16"/>
    <w:rsid w:val="00C65BB7"/>
    <w:rsid w:val="00C65E4C"/>
    <w:rsid w:val="00C66293"/>
    <w:rsid w:val="00C66999"/>
    <w:rsid w:val="00C669EB"/>
    <w:rsid w:val="00C703A1"/>
    <w:rsid w:val="00C705FB"/>
    <w:rsid w:val="00C7122C"/>
    <w:rsid w:val="00C7212A"/>
    <w:rsid w:val="00C7371C"/>
    <w:rsid w:val="00C737CC"/>
    <w:rsid w:val="00C74157"/>
    <w:rsid w:val="00C74BBF"/>
    <w:rsid w:val="00C7520E"/>
    <w:rsid w:val="00C7542E"/>
    <w:rsid w:val="00C76219"/>
    <w:rsid w:val="00C77121"/>
    <w:rsid w:val="00C81E82"/>
    <w:rsid w:val="00C820F3"/>
    <w:rsid w:val="00C83FC8"/>
    <w:rsid w:val="00C84AFC"/>
    <w:rsid w:val="00C9023D"/>
    <w:rsid w:val="00C90D60"/>
    <w:rsid w:val="00C925DA"/>
    <w:rsid w:val="00C932E8"/>
    <w:rsid w:val="00C939E8"/>
    <w:rsid w:val="00C9656B"/>
    <w:rsid w:val="00CA033B"/>
    <w:rsid w:val="00CA30FF"/>
    <w:rsid w:val="00CA5C10"/>
    <w:rsid w:val="00CA6299"/>
    <w:rsid w:val="00CA67D2"/>
    <w:rsid w:val="00CA741C"/>
    <w:rsid w:val="00CB0148"/>
    <w:rsid w:val="00CB0E9E"/>
    <w:rsid w:val="00CB1739"/>
    <w:rsid w:val="00CB2391"/>
    <w:rsid w:val="00CB245C"/>
    <w:rsid w:val="00CB3027"/>
    <w:rsid w:val="00CB3EE8"/>
    <w:rsid w:val="00CB4469"/>
    <w:rsid w:val="00CB544B"/>
    <w:rsid w:val="00CB5F02"/>
    <w:rsid w:val="00CB6518"/>
    <w:rsid w:val="00CB69D2"/>
    <w:rsid w:val="00CB794C"/>
    <w:rsid w:val="00CC00F5"/>
    <w:rsid w:val="00CC021E"/>
    <w:rsid w:val="00CC1520"/>
    <w:rsid w:val="00CC4C32"/>
    <w:rsid w:val="00CC4CB7"/>
    <w:rsid w:val="00CC5497"/>
    <w:rsid w:val="00CC7EC1"/>
    <w:rsid w:val="00CD13EE"/>
    <w:rsid w:val="00CD148E"/>
    <w:rsid w:val="00CD21EC"/>
    <w:rsid w:val="00CD2394"/>
    <w:rsid w:val="00CD38B6"/>
    <w:rsid w:val="00CD3B56"/>
    <w:rsid w:val="00CD4B9D"/>
    <w:rsid w:val="00CD599E"/>
    <w:rsid w:val="00CD5C7A"/>
    <w:rsid w:val="00CD6E89"/>
    <w:rsid w:val="00CE0843"/>
    <w:rsid w:val="00CE126F"/>
    <w:rsid w:val="00CE1F25"/>
    <w:rsid w:val="00CE3A99"/>
    <w:rsid w:val="00CE452A"/>
    <w:rsid w:val="00CE525A"/>
    <w:rsid w:val="00CE5B4B"/>
    <w:rsid w:val="00CE682A"/>
    <w:rsid w:val="00CE69BA"/>
    <w:rsid w:val="00CE73E5"/>
    <w:rsid w:val="00CE7B99"/>
    <w:rsid w:val="00CF0FDB"/>
    <w:rsid w:val="00CF1064"/>
    <w:rsid w:val="00CF2152"/>
    <w:rsid w:val="00CF260B"/>
    <w:rsid w:val="00CF3A7F"/>
    <w:rsid w:val="00CF48E3"/>
    <w:rsid w:val="00CF4EAC"/>
    <w:rsid w:val="00CF5062"/>
    <w:rsid w:val="00CF53EC"/>
    <w:rsid w:val="00CF7492"/>
    <w:rsid w:val="00CF78B6"/>
    <w:rsid w:val="00D00178"/>
    <w:rsid w:val="00D005DF"/>
    <w:rsid w:val="00D036B8"/>
    <w:rsid w:val="00D038E7"/>
    <w:rsid w:val="00D03B63"/>
    <w:rsid w:val="00D03BE1"/>
    <w:rsid w:val="00D03C0F"/>
    <w:rsid w:val="00D04E8B"/>
    <w:rsid w:val="00D05206"/>
    <w:rsid w:val="00D0584F"/>
    <w:rsid w:val="00D05A8F"/>
    <w:rsid w:val="00D06A73"/>
    <w:rsid w:val="00D1091F"/>
    <w:rsid w:val="00D10C54"/>
    <w:rsid w:val="00D10DFA"/>
    <w:rsid w:val="00D11254"/>
    <w:rsid w:val="00D112D9"/>
    <w:rsid w:val="00D11E76"/>
    <w:rsid w:val="00D155DB"/>
    <w:rsid w:val="00D15DB2"/>
    <w:rsid w:val="00D1609C"/>
    <w:rsid w:val="00D164D3"/>
    <w:rsid w:val="00D16EF1"/>
    <w:rsid w:val="00D179D4"/>
    <w:rsid w:val="00D20D8D"/>
    <w:rsid w:val="00D212B6"/>
    <w:rsid w:val="00D219CC"/>
    <w:rsid w:val="00D22B3C"/>
    <w:rsid w:val="00D23260"/>
    <w:rsid w:val="00D24179"/>
    <w:rsid w:val="00D24640"/>
    <w:rsid w:val="00D25824"/>
    <w:rsid w:val="00D2705C"/>
    <w:rsid w:val="00D27503"/>
    <w:rsid w:val="00D27792"/>
    <w:rsid w:val="00D30013"/>
    <w:rsid w:val="00D31B8D"/>
    <w:rsid w:val="00D32C92"/>
    <w:rsid w:val="00D32DB0"/>
    <w:rsid w:val="00D32FD4"/>
    <w:rsid w:val="00D351D8"/>
    <w:rsid w:val="00D36B48"/>
    <w:rsid w:val="00D36E3A"/>
    <w:rsid w:val="00D36E57"/>
    <w:rsid w:val="00D36FC8"/>
    <w:rsid w:val="00D374C3"/>
    <w:rsid w:val="00D37AC7"/>
    <w:rsid w:val="00D37D32"/>
    <w:rsid w:val="00D41232"/>
    <w:rsid w:val="00D416F2"/>
    <w:rsid w:val="00D431C1"/>
    <w:rsid w:val="00D440BB"/>
    <w:rsid w:val="00D4480C"/>
    <w:rsid w:val="00D4492C"/>
    <w:rsid w:val="00D470F4"/>
    <w:rsid w:val="00D47806"/>
    <w:rsid w:val="00D479F6"/>
    <w:rsid w:val="00D47F1A"/>
    <w:rsid w:val="00D501F0"/>
    <w:rsid w:val="00D512E9"/>
    <w:rsid w:val="00D516D5"/>
    <w:rsid w:val="00D51D99"/>
    <w:rsid w:val="00D5354E"/>
    <w:rsid w:val="00D538C6"/>
    <w:rsid w:val="00D53FEF"/>
    <w:rsid w:val="00D55686"/>
    <w:rsid w:val="00D57567"/>
    <w:rsid w:val="00D57718"/>
    <w:rsid w:val="00D6235F"/>
    <w:rsid w:val="00D63A8A"/>
    <w:rsid w:val="00D64C4F"/>
    <w:rsid w:val="00D65942"/>
    <w:rsid w:val="00D6638A"/>
    <w:rsid w:val="00D66A6C"/>
    <w:rsid w:val="00D67203"/>
    <w:rsid w:val="00D7046F"/>
    <w:rsid w:val="00D71974"/>
    <w:rsid w:val="00D71998"/>
    <w:rsid w:val="00D71E1D"/>
    <w:rsid w:val="00D729C4"/>
    <w:rsid w:val="00D72AD8"/>
    <w:rsid w:val="00D72C98"/>
    <w:rsid w:val="00D72F80"/>
    <w:rsid w:val="00D73A6C"/>
    <w:rsid w:val="00D74617"/>
    <w:rsid w:val="00D751A5"/>
    <w:rsid w:val="00D75AE7"/>
    <w:rsid w:val="00D80A02"/>
    <w:rsid w:val="00D80F6C"/>
    <w:rsid w:val="00D816A7"/>
    <w:rsid w:val="00D81BDB"/>
    <w:rsid w:val="00D8205A"/>
    <w:rsid w:val="00D82121"/>
    <w:rsid w:val="00D82F0B"/>
    <w:rsid w:val="00D83748"/>
    <w:rsid w:val="00D84027"/>
    <w:rsid w:val="00D8485E"/>
    <w:rsid w:val="00D8508F"/>
    <w:rsid w:val="00D85160"/>
    <w:rsid w:val="00D86507"/>
    <w:rsid w:val="00D86B59"/>
    <w:rsid w:val="00D86DDA"/>
    <w:rsid w:val="00D87046"/>
    <w:rsid w:val="00D872D0"/>
    <w:rsid w:val="00D874D7"/>
    <w:rsid w:val="00D87C19"/>
    <w:rsid w:val="00D87C54"/>
    <w:rsid w:val="00D87F3C"/>
    <w:rsid w:val="00D90253"/>
    <w:rsid w:val="00D91F9E"/>
    <w:rsid w:val="00D92BFB"/>
    <w:rsid w:val="00D932AD"/>
    <w:rsid w:val="00D9355C"/>
    <w:rsid w:val="00D953EA"/>
    <w:rsid w:val="00D96084"/>
    <w:rsid w:val="00D972BB"/>
    <w:rsid w:val="00D97986"/>
    <w:rsid w:val="00DA0729"/>
    <w:rsid w:val="00DA1DF5"/>
    <w:rsid w:val="00DA39D1"/>
    <w:rsid w:val="00DA3BE5"/>
    <w:rsid w:val="00DA50F7"/>
    <w:rsid w:val="00DB027D"/>
    <w:rsid w:val="00DB0A83"/>
    <w:rsid w:val="00DB1A62"/>
    <w:rsid w:val="00DB1EDF"/>
    <w:rsid w:val="00DB230B"/>
    <w:rsid w:val="00DB2A85"/>
    <w:rsid w:val="00DB2FC5"/>
    <w:rsid w:val="00DB30D4"/>
    <w:rsid w:val="00DB39E5"/>
    <w:rsid w:val="00DB3B2F"/>
    <w:rsid w:val="00DB4785"/>
    <w:rsid w:val="00DB4A90"/>
    <w:rsid w:val="00DB5381"/>
    <w:rsid w:val="00DB55B9"/>
    <w:rsid w:val="00DC0199"/>
    <w:rsid w:val="00DC0634"/>
    <w:rsid w:val="00DC0863"/>
    <w:rsid w:val="00DC0E08"/>
    <w:rsid w:val="00DC0E6A"/>
    <w:rsid w:val="00DC162C"/>
    <w:rsid w:val="00DC1ED7"/>
    <w:rsid w:val="00DC1EFC"/>
    <w:rsid w:val="00DC22B0"/>
    <w:rsid w:val="00DC2A2A"/>
    <w:rsid w:val="00DC335B"/>
    <w:rsid w:val="00DC35C6"/>
    <w:rsid w:val="00DC3A37"/>
    <w:rsid w:val="00DC4591"/>
    <w:rsid w:val="00DC62B6"/>
    <w:rsid w:val="00DC6A01"/>
    <w:rsid w:val="00DC7FF5"/>
    <w:rsid w:val="00DD0C9D"/>
    <w:rsid w:val="00DD2E64"/>
    <w:rsid w:val="00DD3409"/>
    <w:rsid w:val="00DD3494"/>
    <w:rsid w:val="00DD5165"/>
    <w:rsid w:val="00DD5524"/>
    <w:rsid w:val="00DD64CD"/>
    <w:rsid w:val="00DD7E50"/>
    <w:rsid w:val="00DE11C1"/>
    <w:rsid w:val="00DE1E2D"/>
    <w:rsid w:val="00DE22F7"/>
    <w:rsid w:val="00DE3633"/>
    <w:rsid w:val="00DE48D7"/>
    <w:rsid w:val="00DE6CDE"/>
    <w:rsid w:val="00DE6D19"/>
    <w:rsid w:val="00DE7675"/>
    <w:rsid w:val="00DE7BF9"/>
    <w:rsid w:val="00DF217D"/>
    <w:rsid w:val="00DF2371"/>
    <w:rsid w:val="00DF23DB"/>
    <w:rsid w:val="00DF25F9"/>
    <w:rsid w:val="00DF3633"/>
    <w:rsid w:val="00DF6231"/>
    <w:rsid w:val="00DF64D1"/>
    <w:rsid w:val="00DF6A77"/>
    <w:rsid w:val="00E022BB"/>
    <w:rsid w:val="00E045BB"/>
    <w:rsid w:val="00E04CC7"/>
    <w:rsid w:val="00E057AC"/>
    <w:rsid w:val="00E05A5B"/>
    <w:rsid w:val="00E05F6D"/>
    <w:rsid w:val="00E06583"/>
    <w:rsid w:val="00E07A52"/>
    <w:rsid w:val="00E11872"/>
    <w:rsid w:val="00E123A8"/>
    <w:rsid w:val="00E15148"/>
    <w:rsid w:val="00E161A6"/>
    <w:rsid w:val="00E17547"/>
    <w:rsid w:val="00E20288"/>
    <w:rsid w:val="00E21092"/>
    <w:rsid w:val="00E21659"/>
    <w:rsid w:val="00E232F4"/>
    <w:rsid w:val="00E25797"/>
    <w:rsid w:val="00E27EF4"/>
    <w:rsid w:val="00E31894"/>
    <w:rsid w:val="00E31D17"/>
    <w:rsid w:val="00E32362"/>
    <w:rsid w:val="00E32585"/>
    <w:rsid w:val="00E33659"/>
    <w:rsid w:val="00E34714"/>
    <w:rsid w:val="00E34AE1"/>
    <w:rsid w:val="00E34CA6"/>
    <w:rsid w:val="00E35916"/>
    <w:rsid w:val="00E36FDD"/>
    <w:rsid w:val="00E376C7"/>
    <w:rsid w:val="00E40C5C"/>
    <w:rsid w:val="00E411E7"/>
    <w:rsid w:val="00E4208A"/>
    <w:rsid w:val="00E42FB0"/>
    <w:rsid w:val="00E43CC6"/>
    <w:rsid w:val="00E4411B"/>
    <w:rsid w:val="00E50A7E"/>
    <w:rsid w:val="00E513EC"/>
    <w:rsid w:val="00E52BAC"/>
    <w:rsid w:val="00E533B8"/>
    <w:rsid w:val="00E54314"/>
    <w:rsid w:val="00E54601"/>
    <w:rsid w:val="00E54C22"/>
    <w:rsid w:val="00E54D3B"/>
    <w:rsid w:val="00E5694A"/>
    <w:rsid w:val="00E579B6"/>
    <w:rsid w:val="00E57F3F"/>
    <w:rsid w:val="00E600D4"/>
    <w:rsid w:val="00E60F46"/>
    <w:rsid w:val="00E6225F"/>
    <w:rsid w:val="00E64E07"/>
    <w:rsid w:val="00E65215"/>
    <w:rsid w:val="00E747A1"/>
    <w:rsid w:val="00E74A38"/>
    <w:rsid w:val="00E754BC"/>
    <w:rsid w:val="00E7550B"/>
    <w:rsid w:val="00E7553F"/>
    <w:rsid w:val="00E760AC"/>
    <w:rsid w:val="00E76AB9"/>
    <w:rsid w:val="00E77307"/>
    <w:rsid w:val="00E804EC"/>
    <w:rsid w:val="00E839C5"/>
    <w:rsid w:val="00E84048"/>
    <w:rsid w:val="00E857DC"/>
    <w:rsid w:val="00E870D0"/>
    <w:rsid w:val="00E910DB"/>
    <w:rsid w:val="00E923F4"/>
    <w:rsid w:val="00E92A55"/>
    <w:rsid w:val="00E932A5"/>
    <w:rsid w:val="00E93DCF"/>
    <w:rsid w:val="00E95C3A"/>
    <w:rsid w:val="00E96D5A"/>
    <w:rsid w:val="00E9787C"/>
    <w:rsid w:val="00E97AA0"/>
    <w:rsid w:val="00EA155C"/>
    <w:rsid w:val="00EA203D"/>
    <w:rsid w:val="00EA2207"/>
    <w:rsid w:val="00EA32AC"/>
    <w:rsid w:val="00EA5092"/>
    <w:rsid w:val="00EA54BD"/>
    <w:rsid w:val="00EA7005"/>
    <w:rsid w:val="00EB04F5"/>
    <w:rsid w:val="00EB0EDD"/>
    <w:rsid w:val="00EB12B9"/>
    <w:rsid w:val="00EB20F9"/>
    <w:rsid w:val="00EB33A1"/>
    <w:rsid w:val="00EB4C6A"/>
    <w:rsid w:val="00EB5728"/>
    <w:rsid w:val="00EB5CA4"/>
    <w:rsid w:val="00EB5D2C"/>
    <w:rsid w:val="00EB6AE1"/>
    <w:rsid w:val="00EB718B"/>
    <w:rsid w:val="00EC15BA"/>
    <w:rsid w:val="00EC18E9"/>
    <w:rsid w:val="00EC2257"/>
    <w:rsid w:val="00EC238E"/>
    <w:rsid w:val="00EC3652"/>
    <w:rsid w:val="00EC371A"/>
    <w:rsid w:val="00EC3FC9"/>
    <w:rsid w:val="00EC5D95"/>
    <w:rsid w:val="00ED0371"/>
    <w:rsid w:val="00ED09EE"/>
    <w:rsid w:val="00ED0B25"/>
    <w:rsid w:val="00ED17DD"/>
    <w:rsid w:val="00ED1849"/>
    <w:rsid w:val="00ED1E5A"/>
    <w:rsid w:val="00ED3D60"/>
    <w:rsid w:val="00ED72EE"/>
    <w:rsid w:val="00EE1731"/>
    <w:rsid w:val="00EE2100"/>
    <w:rsid w:val="00EE2C12"/>
    <w:rsid w:val="00EE3103"/>
    <w:rsid w:val="00EE3E78"/>
    <w:rsid w:val="00EE4643"/>
    <w:rsid w:val="00EE4E60"/>
    <w:rsid w:val="00EE5332"/>
    <w:rsid w:val="00EE5825"/>
    <w:rsid w:val="00EE5D0E"/>
    <w:rsid w:val="00EE6FCF"/>
    <w:rsid w:val="00EE719D"/>
    <w:rsid w:val="00EF130C"/>
    <w:rsid w:val="00EF173A"/>
    <w:rsid w:val="00EF3101"/>
    <w:rsid w:val="00EF5684"/>
    <w:rsid w:val="00EF5E24"/>
    <w:rsid w:val="00EF5FF5"/>
    <w:rsid w:val="00EF73AA"/>
    <w:rsid w:val="00EF741D"/>
    <w:rsid w:val="00EF7D9C"/>
    <w:rsid w:val="00F024C8"/>
    <w:rsid w:val="00F0345C"/>
    <w:rsid w:val="00F040A5"/>
    <w:rsid w:val="00F04194"/>
    <w:rsid w:val="00F04322"/>
    <w:rsid w:val="00F04CFA"/>
    <w:rsid w:val="00F054B9"/>
    <w:rsid w:val="00F059EF"/>
    <w:rsid w:val="00F06315"/>
    <w:rsid w:val="00F069FD"/>
    <w:rsid w:val="00F07291"/>
    <w:rsid w:val="00F07AD1"/>
    <w:rsid w:val="00F07C8A"/>
    <w:rsid w:val="00F11BDE"/>
    <w:rsid w:val="00F120EF"/>
    <w:rsid w:val="00F125ED"/>
    <w:rsid w:val="00F13135"/>
    <w:rsid w:val="00F13A75"/>
    <w:rsid w:val="00F13CDA"/>
    <w:rsid w:val="00F13CEF"/>
    <w:rsid w:val="00F14003"/>
    <w:rsid w:val="00F140B3"/>
    <w:rsid w:val="00F146EF"/>
    <w:rsid w:val="00F15719"/>
    <w:rsid w:val="00F15879"/>
    <w:rsid w:val="00F165E2"/>
    <w:rsid w:val="00F16664"/>
    <w:rsid w:val="00F17421"/>
    <w:rsid w:val="00F1744C"/>
    <w:rsid w:val="00F20908"/>
    <w:rsid w:val="00F2167A"/>
    <w:rsid w:val="00F21EB8"/>
    <w:rsid w:val="00F21F81"/>
    <w:rsid w:val="00F225A5"/>
    <w:rsid w:val="00F2264F"/>
    <w:rsid w:val="00F22AC4"/>
    <w:rsid w:val="00F22D36"/>
    <w:rsid w:val="00F22EF8"/>
    <w:rsid w:val="00F2368C"/>
    <w:rsid w:val="00F2390D"/>
    <w:rsid w:val="00F24082"/>
    <w:rsid w:val="00F241F5"/>
    <w:rsid w:val="00F2461F"/>
    <w:rsid w:val="00F24CBC"/>
    <w:rsid w:val="00F25AF4"/>
    <w:rsid w:val="00F25B35"/>
    <w:rsid w:val="00F3006D"/>
    <w:rsid w:val="00F318C1"/>
    <w:rsid w:val="00F329AD"/>
    <w:rsid w:val="00F33886"/>
    <w:rsid w:val="00F35261"/>
    <w:rsid w:val="00F353CB"/>
    <w:rsid w:val="00F36026"/>
    <w:rsid w:val="00F3790D"/>
    <w:rsid w:val="00F41118"/>
    <w:rsid w:val="00F4173B"/>
    <w:rsid w:val="00F42AD5"/>
    <w:rsid w:val="00F43433"/>
    <w:rsid w:val="00F43A2C"/>
    <w:rsid w:val="00F43F06"/>
    <w:rsid w:val="00F4510C"/>
    <w:rsid w:val="00F4564B"/>
    <w:rsid w:val="00F45FB5"/>
    <w:rsid w:val="00F46DC4"/>
    <w:rsid w:val="00F4751A"/>
    <w:rsid w:val="00F4794A"/>
    <w:rsid w:val="00F47A40"/>
    <w:rsid w:val="00F507E2"/>
    <w:rsid w:val="00F52F80"/>
    <w:rsid w:val="00F541BF"/>
    <w:rsid w:val="00F54660"/>
    <w:rsid w:val="00F57ACC"/>
    <w:rsid w:val="00F57E88"/>
    <w:rsid w:val="00F60982"/>
    <w:rsid w:val="00F60B35"/>
    <w:rsid w:val="00F612C5"/>
    <w:rsid w:val="00F61DD5"/>
    <w:rsid w:val="00F6210E"/>
    <w:rsid w:val="00F63F1A"/>
    <w:rsid w:val="00F64834"/>
    <w:rsid w:val="00F64950"/>
    <w:rsid w:val="00F650C9"/>
    <w:rsid w:val="00F663FE"/>
    <w:rsid w:val="00F66AFF"/>
    <w:rsid w:val="00F67B5B"/>
    <w:rsid w:val="00F716F0"/>
    <w:rsid w:val="00F740F9"/>
    <w:rsid w:val="00F74FE6"/>
    <w:rsid w:val="00F752A7"/>
    <w:rsid w:val="00F7628E"/>
    <w:rsid w:val="00F76E77"/>
    <w:rsid w:val="00F772EC"/>
    <w:rsid w:val="00F77536"/>
    <w:rsid w:val="00F80023"/>
    <w:rsid w:val="00F80172"/>
    <w:rsid w:val="00F8038C"/>
    <w:rsid w:val="00F82F70"/>
    <w:rsid w:val="00F84D8C"/>
    <w:rsid w:val="00F866CC"/>
    <w:rsid w:val="00F87032"/>
    <w:rsid w:val="00F8717D"/>
    <w:rsid w:val="00F871C3"/>
    <w:rsid w:val="00F91907"/>
    <w:rsid w:val="00F91A5E"/>
    <w:rsid w:val="00F91D4A"/>
    <w:rsid w:val="00F91DD5"/>
    <w:rsid w:val="00F92312"/>
    <w:rsid w:val="00F92CD4"/>
    <w:rsid w:val="00F92FB5"/>
    <w:rsid w:val="00F93832"/>
    <w:rsid w:val="00F94548"/>
    <w:rsid w:val="00F946C6"/>
    <w:rsid w:val="00F9530E"/>
    <w:rsid w:val="00F956C8"/>
    <w:rsid w:val="00F95DBB"/>
    <w:rsid w:val="00F96630"/>
    <w:rsid w:val="00F967AE"/>
    <w:rsid w:val="00F96EE6"/>
    <w:rsid w:val="00FA05DA"/>
    <w:rsid w:val="00FA11B7"/>
    <w:rsid w:val="00FA178B"/>
    <w:rsid w:val="00FA23D9"/>
    <w:rsid w:val="00FA2FFF"/>
    <w:rsid w:val="00FA5A60"/>
    <w:rsid w:val="00FA5DF0"/>
    <w:rsid w:val="00FA5E15"/>
    <w:rsid w:val="00FA64E8"/>
    <w:rsid w:val="00FA69FB"/>
    <w:rsid w:val="00FA6F9A"/>
    <w:rsid w:val="00FA7892"/>
    <w:rsid w:val="00FB2F13"/>
    <w:rsid w:val="00FB37D5"/>
    <w:rsid w:val="00FB3B97"/>
    <w:rsid w:val="00FB3D3C"/>
    <w:rsid w:val="00FB52A7"/>
    <w:rsid w:val="00FB6A42"/>
    <w:rsid w:val="00FB6E7B"/>
    <w:rsid w:val="00FB6F5F"/>
    <w:rsid w:val="00FC10FB"/>
    <w:rsid w:val="00FC32F8"/>
    <w:rsid w:val="00FC54DF"/>
    <w:rsid w:val="00FC60AD"/>
    <w:rsid w:val="00FC61D4"/>
    <w:rsid w:val="00FC774B"/>
    <w:rsid w:val="00FD0DED"/>
    <w:rsid w:val="00FD21B0"/>
    <w:rsid w:val="00FD23D8"/>
    <w:rsid w:val="00FD2FC8"/>
    <w:rsid w:val="00FD3ABD"/>
    <w:rsid w:val="00FD4199"/>
    <w:rsid w:val="00FD5701"/>
    <w:rsid w:val="00FD5B98"/>
    <w:rsid w:val="00FD5DB8"/>
    <w:rsid w:val="00FD7269"/>
    <w:rsid w:val="00FD7663"/>
    <w:rsid w:val="00FD76D8"/>
    <w:rsid w:val="00FE009F"/>
    <w:rsid w:val="00FE0257"/>
    <w:rsid w:val="00FE0DAB"/>
    <w:rsid w:val="00FE154F"/>
    <w:rsid w:val="00FE37DF"/>
    <w:rsid w:val="00FE3E68"/>
    <w:rsid w:val="00FE4239"/>
    <w:rsid w:val="00FE4F29"/>
    <w:rsid w:val="00FE5145"/>
    <w:rsid w:val="00FE5D94"/>
    <w:rsid w:val="00FE7987"/>
    <w:rsid w:val="00FF10BB"/>
    <w:rsid w:val="00FF2BBB"/>
    <w:rsid w:val="00FF2DD7"/>
    <w:rsid w:val="00FF2E60"/>
    <w:rsid w:val="00FF30F4"/>
    <w:rsid w:val="00FF34F8"/>
    <w:rsid w:val="00FF5736"/>
    <w:rsid w:val="1852A30C"/>
    <w:rsid w:val="3BA4B913"/>
    <w:rsid w:val="3E04479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6F26E8D"/>
  <w15:chartTrackingRefBased/>
  <w15:docId w15:val="{8CCB9928-2D83-4E03-BE92-77EE23ABA1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ＭＳ ゴシック" w:eastAsia="ＭＳ ゴシック" w:hAnsi="ＭＳ ゴシック"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d">
    <w:name w:val="Normal"/>
    <w:qFormat/>
    <w:rsid w:val="00257C93"/>
    <w:pPr>
      <w:widowControl w:val="0"/>
    </w:pPr>
  </w:style>
  <w:style w:type="paragraph" w:styleId="12">
    <w:name w:val="heading 1"/>
    <w:basedOn w:val="ad"/>
    <w:next w:val="13"/>
    <w:link w:val="14"/>
    <w:uiPriority w:val="9"/>
    <w:qFormat/>
    <w:rsid w:val="00864517"/>
    <w:pPr>
      <w:keepNext/>
      <w:numPr>
        <w:numId w:val="1"/>
      </w:numPr>
      <w:ind w:left="425" w:hanging="425"/>
      <w:outlineLvl w:val="0"/>
    </w:pPr>
    <w:rPr>
      <w:rFonts w:hAnsiTheme="majorHAnsi" w:cstheme="majorBidi"/>
      <w:b/>
      <w:color w:val="002060"/>
      <w:sz w:val="24"/>
      <w:szCs w:val="24"/>
    </w:rPr>
  </w:style>
  <w:style w:type="paragraph" w:styleId="20">
    <w:name w:val="heading 2"/>
    <w:basedOn w:val="ad"/>
    <w:next w:val="21"/>
    <w:link w:val="22"/>
    <w:uiPriority w:val="9"/>
    <w:unhideWhenUsed/>
    <w:qFormat/>
    <w:rsid w:val="00B34130"/>
    <w:pPr>
      <w:keepNext/>
      <w:numPr>
        <w:ilvl w:val="1"/>
        <w:numId w:val="1"/>
      </w:numPr>
      <w:ind w:left="454"/>
      <w:outlineLvl w:val="1"/>
    </w:pPr>
    <w:rPr>
      <w:rFonts w:hAnsiTheme="majorHAnsi" w:cstheme="majorBidi"/>
      <w:b/>
      <w:color w:val="002060"/>
    </w:rPr>
  </w:style>
  <w:style w:type="paragraph" w:styleId="30">
    <w:name w:val="heading 3"/>
    <w:basedOn w:val="ad"/>
    <w:next w:val="31"/>
    <w:link w:val="32"/>
    <w:uiPriority w:val="9"/>
    <w:unhideWhenUsed/>
    <w:qFormat/>
    <w:rsid w:val="00A60A59"/>
    <w:pPr>
      <w:keepNext/>
      <w:numPr>
        <w:ilvl w:val="2"/>
        <w:numId w:val="1"/>
      </w:numPr>
      <w:ind w:left="851" w:hanging="397"/>
      <w:outlineLvl w:val="2"/>
    </w:pPr>
    <w:rPr>
      <w:rFonts w:hAnsiTheme="majorHAnsi" w:cstheme="majorBidi"/>
      <w:b/>
      <w:color w:val="002060"/>
    </w:rPr>
  </w:style>
  <w:style w:type="paragraph" w:styleId="40">
    <w:name w:val="heading 4"/>
    <w:basedOn w:val="ad"/>
    <w:next w:val="41"/>
    <w:link w:val="42"/>
    <w:uiPriority w:val="9"/>
    <w:unhideWhenUsed/>
    <w:qFormat/>
    <w:rsid w:val="005F6D6E"/>
    <w:pPr>
      <w:keepNext/>
      <w:numPr>
        <w:ilvl w:val="3"/>
        <w:numId w:val="1"/>
      </w:numPr>
      <w:outlineLvl w:val="3"/>
    </w:pPr>
    <w:rPr>
      <w:b/>
      <w:bCs/>
      <w:color w:val="002060"/>
    </w:rPr>
  </w:style>
  <w:style w:type="paragraph" w:styleId="50">
    <w:name w:val="heading 5"/>
    <w:basedOn w:val="ad"/>
    <w:next w:val="51"/>
    <w:link w:val="52"/>
    <w:uiPriority w:val="9"/>
    <w:unhideWhenUsed/>
    <w:qFormat/>
    <w:rsid w:val="005F6D6E"/>
    <w:pPr>
      <w:keepNext/>
      <w:numPr>
        <w:ilvl w:val="4"/>
        <w:numId w:val="1"/>
      </w:numPr>
      <w:outlineLvl w:val="4"/>
    </w:pPr>
    <w:rPr>
      <w:rFonts w:hAnsiTheme="majorHAnsi" w:cstheme="majorBidi"/>
      <w:b/>
      <w:color w:val="002060"/>
    </w:rPr>
  </w:style>
  <w:style w:type="paragraph" w:styleId="6">
    <w:name w:val="heading 6"/>
    <w:basedOn w:val="ad"/>
    <w:next w:val="ad"/>
    <w:link w:val="60"/>
    <w:uiPriority w:val="9"/>
    <w:unhideWhenUsed/>
    <w:qFormat/>
    <w:rsid w:val="00E057AC"/>
    <w:pPr>
      <w:keepNext/>
      <w:numPr>
        <w:ilvl w:val="5"/>
        <w:numId w:val="1"/>
      </w:numPr>
      <w:outlineLvl w:val="5"/>
    </w:pPr>
    <w:rPr>
      <w:b/>
      <w:bCs/>
    </w:rPr>
  </w:style>
  <w:style w:type="paragraph" w:styleId="7">
    <w:name w:val="heading 7"/>
    <w:basedOn w:val="ad"/>
    <w:next w:val="ad"/>
    <w:link w:val="70"/>
    <w:uiPriority w:val="9"/>
    <w:unhideWhenUsed/>
    <w:qFormat/>
    <w:rsid w:val="00E057AC"/>
    <w:pPr>
      <w:keepNext/>
      <w:numPr>
        <w:ilvl w:val="6"/>
        <w:numId w:val="1"/>
      </w:numPr>
      <w:outlineLvl w:val="6"/>
    </w:pPr>
  </w:style>
  <w:style w:type="paragraph" w:styleId="8">
    <w:name w:val="heading 8"/>
    <w:basedOn w:val="ad"/>
    <w:next w:val="ad"/>
    <w:link w:val="80"/>
    <w:uiPriority w:val="9"/>
    <w:unhideWhenUsed/>
    <w:qFormat/>
    <w:rsid w:val="00E057AC"/>
    <w:pPr>
      <w:keepNext/>
      <w:numPr>
        <w:ilvl w:val="7"/>
        <w:numId w:val="1"/>
      </w:numPr>
      <w:outlineLvl w:val="7"/>
    </w:pPr>
  </w:style>
  <w:style w:type="paragraph" w:styleId="9">
    <w:name w:val="heading 9"/>
    <w:basedOn w:val="ad"/>
    <w:next w:val="ad"/>
    <w:link w:val="90"/>
    <w:uiPriority w:val="9"/>
    <w:unhideWhenUsed/>
    <w:qFormat/>
    <w:rsid w:val="00E057AC"/>
    <w:pPr>
      <w:keepNext/>
      <w:numPr>
        <w:ilvl w:val="8"/>
        <w:numId w:val="1"/>
      </w:numPr>
      <w:outlineLvl w:val="8"/>
    </w:p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4">
    <w:name w:val="見出し 1 (文字)"/>
    <w:basedOn w:val="ae"/>
    <w:link w:val="12"/>
    <w:uiPriority w:val="9"/>
    <w:rsid w:val="00864517"/>
    <w:rPr>
      <w:rFonts w:hAnsiTheme="majorHAnsi" w:cstheme="majorBidi"/>
      <w:b/>
      <w:color w:val="002060"/>
      <w:sz w:val="24"/>
      <w:szCs w:val="24"/>
    </w:rPr>
  </w:style>
  <w:style w:type="character" w:customStyle="1" w:styleId="22">
    <w:name w:val="見出し 2 (文字)"/>
    <w:basedOn w:val="ae"/>
    <w:link w:val="20"/>
    <w:uiPriority w:val="9"/>
    <w:rsid w:val="00B34130"/>
    <w:rPr>
      <w:rFonts w:hAnsiTheme="majorHAnsi" w:cstheme="majorBidi"/>
      <w:b/>
      <w:color w:val="002060"/>
    </w:rPr>
  </w:style>
  <w:style w:type="character" w:customStyle="1" w:styleId="32">
    <w:name w:val="見出し 3 (文字)"/>
    <w:basedOn w:val="ae"/>
    <w:link w:val="30"/>
    <w:uiPriority w:val="9"/>
    <w:rsid w:val="00A60A59"/>
    <w:rPr>
      <w:rFonts w:hAnsiTheme="majorHAnsi" w:cstheme="majorBidi"/>
      <w:b/>
      <w:color w:val="002060"/>
    </w:rPr>
  </w:style>
  <w:style w:type="character" w:customStyle="1" w:styleId="42">
    <w:name w:val="見出し 4 (文字)"/>
    <w:basedOn w:val="ae"/>
    <w:link w:val="40"/>
    <w:uiPriority w:val="9"/>
    <w:rsid w:val="005F6D6E"/>
    <w:rPr>
      <w:b/>
      <w:bCs/>
      <w:color w:val="002060"/>
    </w:rPr>
  </w:style>
  <w:style w:type="character" w:customStyle="1" w:styleId="52">
    <w:name w:val="見出し 5 (文字)"/>
    <w:basedOn w:val="ae"/>
    <w:link w:val="50"/>
    <w:uiPriority w:val="9"/>
    <w:rsid w:val="005F6D6E"/>
    <w:rPr>
      <w:rFonts w:hAnsiTheme="majorHAnsi" w:cstheme="majorBidi"/>
      <w:b/>
      <w:color w:val="002060"/>
    </w:rPr>
  </w:style>
  <w:style w:type="character" w:customStyle="1" w:styleId="60">
    <w:name w:val="見出し 6 (文字)"/>
    <w:basedOn w:val="ae"/>
    <w:link w:val="6"/>
    <w:uiPriority w:val="9"/>
    <w:rsid w:val="00E057AC"/>
    <w:rPr>
      <w:b/>
      <w:bCs/>
    </w:rPr>
  </w:style>
  <w:style w:type="character" w:customStyle="1" w:styleId="70">
    <w:name w:val="見出し 7 (文字)"/>
    <w:basedOn w:val="ae"/>
    <w:link w:val="7"/>
    <w:uiPriority w:val="9"/>
    <w:rsid w:val="00E057AC"/>
  </w:style>
  <w:style w:type="character" w:customStyle="1" w:styleId="80">
    <w:name w:val="見出し 8 (文字)"/>
    <w:basedOn w:val="ae"/>
    <w:link w:val="8"/>
    <w:uiPriority w:val="9"/>
    <w:rsid w:val="00E057AC"/>
  </w:style>
  <w:style w:type="character" w:customStyle="1" w:styleId="90">
    <w:name w:val="見出し 9 (文字)"/>
    <w:basedOn w:val="ae"/>
    <w:link w:val="9"/>
    <w:uiPriority w:val="9"/>
    <w:rsid w:val="00E057AC"/>
  </w:style>
  <w:style w:type="paragraph" w:customStyle="1" w:styleId="21">
    <w:name w:val="本文2"/>
    <w:basedOn w:val="13"/>
    <w:link w:val="23"/>
    <w:qFormat/>
    <w:rsid w:val="000970C8"/>
    <w:pPr>
      <w:ind w:leftChars="202" w:left="424"/>
    </w:pPr>
  </w:style>
  <w:style w:type="paragraph" w:customStyle="1" w:styleId="13">
    <w:name w:val="本文1"/>
    <w:basedOn w:val="ad"/>
    <w:link w:val="15"/>
    <w:qFormat/>
    <w:rsid w:val="001C00C9"/>
    <w:pPr>
      <w:ind w:firstLineChars="100" w:firstLine="210"/>
    </w:pPr>
    <w:rPr>
      <w:rFonts w:asciiTheme="minorEastAsia" w:eastAsiaTheme="minorEastAsia" w:hAnsiTheme="minorEastAsia"/>
    </w:rPr>
  </w:style>
  <w:style w:type="character" w:customStyle="1" w:styleId="23">
    <w:name w:val="本文2 (文字)"/>
    <w:basedOn w:val="ae"/>
    <w:link w:val="21"/>
    <w:rsid w:val="007D629A"/>
  </w:style>
  <w:style w:type="paragraph" w:customStyle="1" w:styleId="31">
    <w:name w:val="本文3"/>
    <w:basedOn w:val="af1"/>
    <w:link w:val="33"/>
    <w:qFormat/>
    <w:rsid w:val="009905F4"/>
    <w:pPr>
      <w:ind w:leftChars="0" w:left="851" w:firstLineChars="99" w:firstLine="208"/>
    </w:pPr>
    <w:rPr>
      <w:rFonts w:asciiTheme="minorEastAsia" w:eastAsiaTheme="minorEastAsia" w:hAnsiTheme="minorEastAsia"/>
    </w:rPr>
  </w:style>
  <w:style w:type="character" w:customStyle="1" w:styleId="15">
    <w:name w:val="本文1 (文字)"/>
    <w:basedOn w:val="23"/>
    <w:link w:val="13"/>
    <w:rsid w:val="001C00C9"/>
    <w:rPr>
      <w:rFonts w:asciiTheme="minorEastAsia" w:eastAsiaTheme="minorEastAsia" w:hAnsiTheme="minorEastAsia"/>
    </w:rPr>
  </w:style>
  <w:style w:type="paragraph" w:customStyle="1" w:styleId="41">
    <w:name w:val="本文4"/>
    <w:basedOn w:val="31"/>
    <w:link w:val="43"/>
    <w:qFormat/>
    <w:rsid w:val="000970C8"/>
    <w:pPr>
      <w:ind w:leftChars="675" w:left="1418"/>
    </w:pPr>
  </w:style>
  <w:style w:type="character" w:customStyle="1" w:styleId="33">
    <w:name w:val="本文3 (文字)"/>
    <w:basedOn w:val="23"/>
    <w:link w:val="31"/>
    <w:rsid w:val="009905F4"/>
    <w:rPr>
      <w:rFonts w:asciiTheme="minorEastAsia" w:eastAsiaTheme="minorEastAsia" w:hAnsiTheme="minorEastAsia"/>
    </w:rPr>
  </w:style>
  <w:style w:type="paragraph" w:customStyle="1" w:styleId="51">
    <w:name w:val="本文5"/>
    <w:basedOn w:val="41"/>
    <w:link w:val="53"/>
    <w:qFormat/>
    <w:rsid w:val="000970C8"/>
    <w:pPr>
      <w:ind w:leftChars="877" w:left="1842"/>
    </w:pPr>
  </w:style>
  <w:style w:type="character" w:customStyle="1" w:styleId="43">
    <w:name w:val="本文4 (文字)"/>
    <w:basedOn w:val="23"/>
    <w:link w:val="41"/>
    <w:rsid w:val="007D629A"/>
  </w:style>
  <w:style w:type="paragraph" w:styleId="af2">
    <w:name w:val="List Paragraph"/>
    <w:basedOn w:val="ad"/>
    <w:link w:val="af3"/>
    <w:uiPriority w:val="34"/>
    <w:qFormat/>
    <w:rsid w:val="000970C8"/>
    <w:pPr>
      <w:ind w:leftChars="400" w:left="840"/>
    </w:pPr>
  </w:style>
  <w:style w:type="character" w:customStyle="1" w:styleId="53">
    <w:name w:val="本文5 (文字)"/>
    <w:basedOn w:val="43"/>
    <w:link w:val="51"/>
    <w:rsid w:val="000970C8"/>
  </w:style>
  <w:style w:type="paragraph" w:customStyle="1" w:styleId="1">
    <w:name w:val="リスト1"/>
    <w:basedOn w:val="af2"/>
    <w:link w:val="16"/>
    <w:qFormat/>
    <w:rsid w:val="005F240B"/>
    <w:pPr>
      <w:numPr>
        <w:numId w:val="2"/>
      </w:numPr>
      <w:ind w:leftChars="0" w:left="709"/>
    </w:pPr>
  </w:style>
  <w:style w:type="paragraph" w:customStyle="1" w:styleId="24">
    <w:name w:val="リスト2"/>
    <w:basedOn w:val="1"/>
    <w:link w:val="25"/>
    <w:qFormat/>
    <w:rsid w:val="000970C8"/>
    <w:pPr>
      <w:ind w:left="442"/>
    </w:pPr>
  </w:style>
  <w:style w:type="character" w:customStyle="1" w:styleId="af3">
    <w:name w:val="リスト段落 (文字)"/>
    <w:basedOn w:val="ae"/>
    <w:link w:val="af2"/>
    <w:uiPriority w:val="34"/>
    <w:rsid w:val="000970C8"/>
  </w:style>
  <w:style w:type="character" w:customStyle="1" w:styleId="16">
    <w:name w:val="リスト1 (文字)"/>
    <w:basedOn w:val="af3"/>
    <w:link w:val="1"/>
    <w:rsid w:val="005F240B"/>
  </w:style>
  <w:style w:type="paragraph" w:customStyle="1" w:styleId="34">
    <w:name w:val="リスト3"/>
    <w:basedOn w:val="24"/>
    <w:link w:val="35"/>
    <w:qFormat/>
    <w:rsid w:val="000970C8"/>
    <w:pPr>
      <w:ind w:left="1701"/>
    </w:pPr>
  </w:style>
  <w:style w:type="character" w:customStyle="1" w:styleId="25">
    <w:name w:val="リスト2 (文字)"/>
    <w:basedOn w:val="16"/>
    <w:link w:val="24"/>
    <w:rsid w:val="000970C8"/>
  </w:style>
  <w:style w:type="paragraph" w:customStyle="1" w:styleId="44">
    <w:name w:val="リスト4"/>
    <w:basedOn w:val="24"/>
    <w:link w:val="45"/>
    <w:qFormat/>
    <w:rsid w:val="000970C8"/>
    <w:pPr>
      <w:ind w:left="2127"/>
    </w:pPr>
  </w:style>
  <w:style w:type="character" w:customStyle="1" w:styleId="35">
    <w:name w:val="リスト3 (文字)"/>
    <w:basedOn w:val="25"/>
    <w:link w:val="34"/>
    <w:rsid w:val="000970C8"/>
  </w:style>
  <w:style w:type="paragraph" w:customStyle="1" w:styleId="54">
    <w:name w:val="リスト5"/>
    <w:basedOn w:val="24"/>
    <w:link w:val="55"/>
    <w:qFormat/>
    <w:rsid w:val="000970C8"/>
    <w:pPr>
      <w:ind w:left="2552"/>
    </w:pPr>
  </w:style>
  <w:style w:type="character" w:customStyle="1" w:styleId="45">
    <w:name w:val="リスト4 (文字)"/>
    <w:basedOn w:val="25"/>
    <w:link w:val="44"/>
    <w:rsid w:val="000970C8"/>
  </w:style>
  <w:style w:type="paragraph" w:customStyle="1" w:styleId="10">
    <w:name w:val="番号1"/>
    <w:basedOn w:val="af2"/>
    <w:link w:val="17"/>
    <w:qFormat/>
    <w:rsid w:val="00315311"/>
    <w:pPr>
      <w:numPr>
        <w:numId w:val="3"/>
      </w:numPr>
      <w:ind w:leftChars="0" w:left="0" w:hanging="278"/>
    </w:pPr>
  </w:style>
  <w:style w:type="character" w:customStyle="1" w:styleId="55">
    <w:name w:val="リスト5 (文字)"/>
    <w:basedOn w:val="25"/>
    <w:link w:val="54"/>
    <w:rsid w:val="000970C8"/>
  </w:style>
  <w:style w:type="paragraph" w:customStyle="1" w:styleId="2">
    <w:name w:val="番号2"/>
    <w:basedOn w:val="af2"/>
    <w:link w:val="26"/>
    <w:qFormat/>
    <w:rsid w:val="008A6F16"/>
    <w:pPr>
      <w:numPr>
        <w:numId w:val="9"/>
      </w:numPr>
      <w:ind w:leftChars="0" w:left="0"/>
    </w:pPr>
  </w:style>
  <w:style w:type="character" w:customStyle="1" w:styleId="17">
    <w:name w:val="番号1 (文字)"/>
    <w:basedOn w:val="af3"/>
    <w:link w:val="10"/>
    <w:rsid w:val="00315311"/>
  </w:style>
  <w:style w:type="paragraph" w:customStyle="1" w:styleId="3">
    <w:name w:val="番号3"/>
    <w:basedOn w:val="af2"/>
    <w:link w:val="36"/>
    <w:qFormat/>
    <w:rsid w:val="00E92A55"/>
    <w:pPr>
      <w:numPr>
        <w:numId w:val="4"/>
      </w:numPr>
      <w:ind w:leftChars="0" w:left="1276"/>
    </w:pPr>
  </w:style>
  <w:style w:type="character" w:customStyle="1" w:styleId="26">
    <w:name w:val="番号2 (文字)"/>
    <w:basedOn w:val="17"/>
    <w:link w:val="2"/>
    <w:rsid w:val="008A6F16"/>
  </w:style>
  <w:style w:type="paragraph" w:customStyle="1" w:styleId="4">
    <w:name w:val="番号4"/>
    <w:basedOn w:val="af2"/>
    <w:link w:val="46"/>
    <w:qFormat/>
    <w:rsid w:val="00315311"/>
    <w:pPr>
      <w:numPr>
        <w:numId w:val="5"/>
      </w:numPr>
      <w:ind w:leftChars="0" w:left="2127" w:hanging="279"/>
    </w:pPr>
  </w:style>
  <w:style w:type="character" w:customStyle="1" w:styleId="36">
    <w:name w:val="番号3 (文字)"/>
    <w:basedOn w:val="af3"/>
    <w:link w:val="3"/>
    <w:rsid w:val="00E92A55"/>
  </w:style>
  <w:style w:type="paragraph" w:customStyle="1" w:styleId="5">
    <w:name w:val="番号5"/>
    <w:basedOn w:val="af2"/>
    <w:link w:val="56"/>
    <w:qFormat/>
    <w:rsid w:val="00315311"/>
    <w:pPr>
      <w:numPr>
        <w:numId w:val="6"/>
      </w:numPr>
      <w:ind w:leftChars="0" w:left="2552" w:hanging="278"/>
    </w:pPr>
  </w:style>
  <w:style w:type="character" w:customStyle="1" w:styleId="46">
    <w:name w:val="番号4 (文字)"/>
    <w:basedOn w:val="af3"/>
    <w:link w:val="4"/>
    <w:rsid w:val="00315311"/>
  </w:style>
  <w:style w:type="table" w:styleId="af4">
    <w:name w:val="Table Grid"/>
    <w:basedOn w:val="af"/>
    <w:uiPriority w:val="39"/>
    <w:rsid w:val="00D37D3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6">
    <w:name w:val="番号5 (文字)"/>
    <w:basedOn w:val="af3"/>
    <w:link w:val="5"/>
    <w:rsid w:val="00315311"/>
  </w:style>
  <w:style w:type="paragraph" w:customStyle="1" w:styleId="af5">
    <w:name w:val="表内文字"/>
    <w:basedOn w:val="ad"/>
    <w:link w:val="af6"/>
    <w:qFormat/>
    <w:rsid w:val="00D37D32"/>
    <w:pPr>
      <w:adjustRightInd w:val="0"/>
      <w:snapToGrid w:val="0"/>
    </w:pPr>
    <w:rPr>
      <w:sz w:val="18"/>
    </w:rPr>
  </w:style>
  <w:style w:type="paragraph" w:customStyle="1" w:styleId="af7">
    <w:name w:val="図表タイトル"/>
    <w:basedOn w:val="ad"/>
    <w:next w:val="af8"/>
    <w:link w:val="af9"/>
    <w:qFormat/>
    <w:rsid w:val="00D37D32"/>
    <w:pPr>
      <w:jc w:val="center"/>
    </w:pPr>
    <w:rPr>
      <w:b/>
      <w:u w:val="single"/>
    </w:rPr>
  </w:style>
  <w:style w:type="character" w:customStyle="1" w:styleId="af6">
    <w:name w:val="表内文字 (文字)"/>
    <w:basedOn w:val="ae"/>
    <w:link w:val="af5"/>
    <w:rsid w:val="00D37D32"/>
    <w:rPr>
      <w:rFonts w:ascii="ＭＳ ゴシック" w:eastAsia="ＭＳ ゴシック" w:hAnsi="ＭＳ ゴシック"/>
      <w:sz w:val="18"/>
    </w:rPr>
  </w:style>
  <w:style w:type="paragraph" w:styleId="afa">
    <w:name w:val="Title"/>
    <w:basedOn w:val="ad"/>
    <w:next w:val="ad"/>
    <w:link w:val="afb"/>
    <w:uiPriority w:val="10"/>
    <w:qFormat/>
    <w:rsid w:val="00FD3ABD"/>
    <w:pPr>
      <w:spacing w:before="240" w:after="120"/>
      <w:jc w:val="center"/>
    </w:pPr>
    <w:rPr>
      <w:rFonts w:cstheme="majorBidi"/>
      <w:b/>
      <w:sz w:val="48"/>
      <w:szCs w:val="32"/>
    </w:rPr>
  </w:style>
  <w:style w:type="character" w:customStyle="1" w:styleId="af9">
    <w:name w:val="図表タイトル (文字)"/>
    <w:basedOn w:val="ae"/>
    <w:link w:val="af7"/>
    <w:rsid w:val="00D37D32"/>
    <w:rPr>
      <w:rFonts w:ascii="ＭＳ ゴシック" w:eastAsia="ＭＳ ゴシック" w:hAnsi="ＭＳ ゴシック"/>
      <w:b/>
      <w:u w:val="single"/>
    </w:rPr>
  </w:style>
  <w:style w:type="character" w:customStyle="1" w:styleId="afb">
    <w:name w:val="表題 (文字)"/>
    <w:basedOn w:val="ae"/>
    <w:link w:val="afa"/>
    <w:uiPriority w:val="10"/>
    <w:rsid w:val="00FD3ABD"/>
    <w:rPr>
      <w:rFonts w:cstheme="majorBidi"/>
      <w:b/>
      <w:sz w:val="48"/>
      <w:szCs w:val="32"/>
    </w:rPr>
  </w:style>
  <w:style w:type="paragraph" w:styleId="afc">
    <w:name w:val="Subtitle"/>
    <w:basedOn w:val="ad"/>
    <w:next w:val="ad"/>
    <w:link w:val="afd"/>
    <w:uiPriority w:val="11"/>
    <w:qFormat/>
    <w:rsid w:val="00FD3ABD"/>
    <w:pPr>
      <w:jc w:val="center"/>
    </w:pPr>
    <w:rPr>
      <w:rFonts w:cstheme="majorBidi"/>
      <w:b/>
      <w:sz w:val="28"/>
      <w:szCs w:val="24"/>
    </w:rPr>
  </w:style>
  <w:style w:type="character" w:customStyle="1" w:styleId="afd">
    <w:name w:val="副題 (文字)"/>
    <w:basedOn w:val="ae"/>
    <w:link w:val="afc"/>
    <w:uiPriority w:val="11"/>
    <w:rsid w:val="00FD3ABD"/>
    <w:rPr>
      <w:rFonts w:cstheme="majorBidi"/>
      <w:b/>
      <w:sz w:val="28"/>
      <w:szCs w:val="24"/>
    </w:rPr>
  </w:style>
  <w:style w:type="paragraph" w:styleId="afe">
    <w:name w:val="Date"/>
    <w:basedOn w:val="ad"/>
    <w:next w:val="ad"/>
    <w:link w:val="aff"/>
    <w:uiPriority w:val="99"/>
    <w:semiHidden/>
    <w:unhideWhenUsed/>
    <w:rsid w:val="003B1EB9"/>
  </w:style>
  <w:style w:type="character" w:customStyle="1" w:styleId="aff">
    <w:name w:val="日付 (文字)"/>
    <w:basedOn w:val="ae"/>
    <w:link w:val="afe"/>
    <w:uiPriority w:val="99"/>
    <w:semiHidden/>
    <w:rsid w:val="003B1EB9"/>
  </w:style>
  <w:style w:type="paragraph" w:customStyle="1" w:styleId="af8">
    <w:name w:val="表タイトル行"/>
    <w:basedOn w:val="af5"/>
    <w:next w:val="af5"/>
    <w:link w:val="aff0"/>
    <w:qFormat/>
    <w:rsid w:val="00EE3E78"/>
    <w:pPr>
      <w:jc w:val="center"/>
    </w:pPr>
    <w:rPr>
      <w:b/>
      <w:color w:val="FFFFFF" w:themeColor="background1"/>
    </w:rPr>
  </w:style>
  <w:style w:type="paragraph" w:customStyle="1" w:styleId="aa">
    <w:name w:val="表内箇条書き"/>
    <w:basedOn w:val="af5"/>
    <w:link w:val="aff1"/>
    <w:qFormat/>
    <w:rsid w:val="009549B8"/>
    <w:pPr>
      <w:numPr>
        <w:numId w:val="7"/>
      </w:numPr>
      <w:ind w:left="176" w:hanging="176"/>
    </w:pPr>
  </w:style>
  <w:style w:type="character" w:customStyle="1" w:styleId="aff0">
    <w:name w:val="表タイトル行 (文字)"/>
    <w:basedOn w:val="af6"/>
    <w:link w:val="af8"/>
    <w:rsid w:val="00EE3E78"/>
    <w:rPr>
      <w:rFonts w:ascii="ＭＳ ゴシック" w:eastAsia="ＭＳ ゴシック" w:hAnsi="ＭＳ ゴシック"/>
      <w:b/>
      <w:color w:val="FFFFFF" w:themeColor="background1"/>
      <w:sz w:val="18"/>
    </w:rPr>
  </w:style>
  <w:style w:type="paragraph" w:customStyle="1" w:styleId="a7">
    <w:name w:val="表内番号"/>
    <w:basedOn w:val="af5"/>
    <w:link w:val="aff2"/>
    <w:qFormat/>
    <w:rsid w:val="0085271C"/>
    <w:pPr>
      <w:numPr>
        <w:numId w:val="8"/>
      </w:numPr>
      <w:ind w:left="318" w:hanging="318"/>
    </w:pPr>
  </w:style>
  <w:style w:type="character" w:customStyle="1" w:styleId="aff1">
    <w:name w:val="表内箇条書き (文字)"/>
    <w:basedOn w:val="af6"/>
    <w:link w:val="aa"/>
    <w:rsid w:val="009549B8"/>
    <w:rPr>
      <w:rFonts w:ascii="ＭＳ ゴシック" w:eastAsia="ＭＳ ゴシック" w:hAnsi="ＭＳ ゴシック"/>
      <w:sz w:val="18"/>
    </w:rPr>
  </w:style>
  <w:style w:type="paragraph" w:styleId="aff3">
    <w:name w:val="caption"/>
    <w:basedOn w:val="ad"/>
    <w:next w:val="af8"/>
    <w:unhideWhenUsed/>
    <w:qFormat/>
    <w:rsid w:val="005F6D6E"/>
    <w:pPr>
      <w:keepNext/>
      <w:jc w:val="center"/>
    </w:pPr>
    <w:rPr>
      <w:b/>
      <w:bCs/>
      <w:szCs w:val="21"/>
      <w:u w:val="single"/>
    </w:rPr>
  </w:style>
  <w:style w:type="character" w:customStyle="1" w:styleId="aff2">
    <w:name w:val="表内番号 (文字)"/>
    <w:basedOn w:val="af6"/>
    <w:link w:val="a7"/>
    <w:rsid w:val="0085271C"/>
    <w:rPr>
      <w:rFonts w:ascii="ＭＳ ゴシック" w:eastAsia="ＭＳ ゴシック" w:hAnsi="ＭＳ ゴシック"/>
      <w:sz w:val="18"/>
    </w:rPr>
  </w:style>
  <w:style w:type="paragraph" w:styleId="aff4">
    <w:name w:val="Balloon Text"/>
    <w:basedOn w:val="ad"/>
    <w:link w:val="aff5"/>
    <w:uiPriority w:val="99"/>
    <w:semiHidden/>
    <w:unhideWhenUsed/>
    <w:rsid w:val="00FD3ABD"/>
    <w:rPr>
      <w:rFonts w:asciiTheme="majorHAnsi" w:eastAsiaTheme="majorEastAsia" w:hAnsiTheme="majorHAnsi" w:cstheme="majorBidi"/>
      <w:sz w:val="18"/>
      <w:szCs w:val="18"/>
    </w:rPr>
  </w:style>
  <w:style w:type="character" w:customStyle="1" w:styleId="aff5">
    <w:name w:val="吹き出し (文字)"/>
    <w:basedOn w:val="ae"/>
    <w:link w:val="aff4"/>
    <w:uiPriority w:val="99"/>
    <w:semiHidden/>
    <w:rsid w:val="00FD3ABD"/>
    <w:rPr>
      <w:rFonts w:asciiTheme="majorHAnsi" w:eastAsiaTheme="majorEastAsia" w:hAnsiTheme="majorHAnsi" w:cstheme="majorBidi"/>
      <w:sz w:val="18"/>
      <w:szCs w:val="18"/>
    </w:rPr>
  </w:style>
  <w:style w:type="paragraph" w:styleId="aff6">
    <w:name w:val="TOC Heading"/>
    <w:basedOn w:val="12"/>
    <w:next w:val="ad"/>
    <w:uiPriority w:val="39"/>
    <w:unhideWhenUsed/>
    <w:qFormat/>
    <w:rsid w:val="00566B4B"/>
    <w:pPr>
      <w:keepLines/>
      <w:widowControl/>
      <w:numPr>
        <w:numId w:val="0"/>
      </w:numPr>
      <w:spacing w:before="240" w:line="259" w:lineRule="auto"/>
      <w:outlineLvl w:val="9"/>
    </w:pPr>
    <w:rPr>
      <w:rFonts w:asciiTheme="majorHAnsi" w:eastAsiaTheme="majorEastAsia"/>
      <w:b w:val="0"/>
      <w:kern w:val="0"/>
      <w:sz w:val="32"/>
      <w:szCs w:val="32"/>
    </w:rPr>
  </w:style>
  <w:style w:type="paragraph" w:styleId="18">
    <w:name w:val="toc 1"/>
    <w:basedOn w:val="ad"/>
    <w:next w:val="ad"/>
    <w:autoRedefine/>
    <w:uiPriority w:val="39"/>
    <w:unhideWhenUsed/>
    <w:rsid w:val="00D66A6C"/>
    <w:pPr>
      <w:tabs>
        <w:tab w:val="left" w:pos="420"/>
        <w:tab w:val="right" w:leader="dot" w:pos="9344"/>
      </w:tabs>
    </w:pPr>
  </w:style>
  <w:style w:type="paragraph" w:styleId="27">
    <w:name w:val="toc 2"/>
    <w:basedOn w:val="ad"/>
    <w:next w:val="ad"/>
    <w:autoRedefine/>
    <w:uiPriority w:val="39"/>
    <w:unhideWhenUsed/>
    <w:rsid w:val="00C5418A"/>
    <w:pPr>
      <w:tabs>
        <w:tab w:val="left" w:pos="840"/>
        <w:tab w:val="right" w:leader="dot" w:pos="9344"/>
      </w:tabs>
      <w:ind w:leftChars="100" w:left="210"/>
    </w:pPr>
  </w:style>
  <w:style w:type="paragraph" w:styleId="37">
    <w:name w:val="toc 3"/>
    <w:basedOn w:val="ad"/>
    <w:next w:val="ad"/>
    <w:autoRedefine/>
    <w:uiPriority w:val="39"/>
    <w:unhideWhenUsed/>
    <w:rsid w:val="00566B4B"/>
    <w:pPr>
      <w:ind w:leftChars="200" w:left="420"/>
    </w:pPr>
  </w:style>
  <w:style w:type="character" w:styleId="aff7">
    <w:name w:val="Hyperlink"/>
    <w:basedOn w:val="ae"/>
    <w:uiPriority w:val="99"/>
    <w:unhideWhenUsed/>
    <w:rsid w:val="00566B4B"/>
    <w:rPr>
      <w:color w:val="0563C1" w:themeColor="hyperlink"/>
      <w:u w:val="single"/>
    </w:rPr>
  </w:style>
  <w:style w:type="paragraph" w:styleId="aff8">
    <w:name w:val="header"/>
    <w:basedOn w:val="ad"/>
    <w:link w:val="aff9"/>
    <w:uiPriority w:val="99"/>
    <w:unhideWhenUsed/>
    <w:rsid w:val="00311720"/>
    <w:pPr>
      <w:tabs>
        <w:tab w:val="center" w:pos="4252"/>
        <w:tab w:val="right" w:pos="8504"/>
      </w:tabs>
      <w:snapToGrid w:val="0"/>
    </w:pPr>
  </w:style>
  <w:style w:type="character" w:customStyle="1" w:styleId="aff9">
    <w:name w:val="ヘッダー (文字)"/>
    <w:basedOn w:val="ae"/>
    <w:link w:val="aff8"/>
    <w:uiPriority w:val="99"/>
    <w:rsid w:val="00311720"/>
  </w:style>
  <w:style w:type="paragraph" w:styleId="affa">
    <w:name w:val="footer"/>
    <w:basedOn w:val="ad"/>
    <w:link w:val="affb"/>
    <w:uiPriority w:val="99"/>
    <w:unhideWhenUsed/>
    <w:rsid w:val="00311720"/>
    <w:pPr>
      <w:tabs>
        <w:tab w:val="center" w:pos="4252"/>
        <w:tab w:val="right" w:pos="8504"/>
      </w:tabs>
      <w:snapToGrid w:val="0"/>
    </w:pPr>
  </w:style>
  <w:style w:type="character" w:customStyle="1" w:styleId="affb">
    <w:name w:val="フッター (文字)"/>
    <w:basedOn w:val="ae"/>
    <w:link w:val="affa"/>
    <w:uiPriority w:val="99"/>
    <w:rsid w:val="00311720"/>
  </w:style>
  <w:style w:type="paragraph" w:styleId="affc">
    <w:name w:val="No Spacing"/>
    <w:uiPriority w:val="1"/>
    <w:qFormat/>
    <w:rsid w:val="00B34130"/>
    <w:pPr>
      <w:widowControl w:val="0"/>
    </w:pPr>
  </w:style>
  <w:style w:type="paragraph" w:customStyle="1" w:styleId="affd">
    <w:name w:val="表内　標準"/>
    <w:basedOn w:val="ad"/>
    <w:link w:val="affe"/>
    <w:qFormat/>
    <w:rsid w:val="00B34130"/>
    <w:pPr>
      <w:widowControl/>
      <w:spacing w:line="0" w:lineRule="atLeast"/>
    </w:pPr>
    <w:rPr>
      <w:rFonts w:asciiTheme="majorEastAsia" w:eastAsiaTheme="majorEastAsia" w:hAnsiTheme="majorEastAsia" w:cs="Times New Roman"/>
      <w:kern w:val="24"/>
      <w:sz w:val="20"/>
    </w:rPr>
  </w:style>
  <w:style w:type="paragraph" w:customStyle="1" w:styleId="afff">
    <w:name w:val="表内　ヘッダ"/>
    <w:basedOn w:val="ad"/>
    <w:link w:val="afff0"/>
    <w:qFormat/>
    <w:rsid w:val="00B34130"/>
    <w:pPr>
      <w:widowControl/>
      <w:spacing w:line="0" w:lineRule="atLeast"/>
      <w:jc w:val="center"/>
    </w:pPr>
    <w:rPr>
      <w:rFonts w:asciiTheme="minorEastAsia" w:eastAsiaTheme="minorEastAsia" w:hAnsiTheme="minorEastAsia" w:cs="Times New Roman"/>
      <w:szCs w:val="24"/>
    </w:rPr>
  </w:style>
  <w:style w:type="character" w:customStyle="1" w:styleId="affe">
    <w:name w:val="表内　標準 (文字)"/>
    <w:basedOn w:val="ae"/>
    <w:link w:val="affd"/>
    <w:rsid w:val="00B34130"/>
    <w:rPr>
      <w:rFonts w:asciiTheme="majorEastAsia" w:eastAsiaTheme="majorEastAsia" w:hAnsiTheme="majorEastAsia" w:cs="Times New Roman"/>
      <w:kern w:val="24"/>
      <w:sz w:val="20"/>
    </w:rPr>
  </w:style>
  <w:style w:type="character" w:customStyle="1" w:styleId="afff0">
    <w:name w:val="表内　ヘッダ (文字)"/>
    <w:basedOn w:val="ae"/>
    <w:link w:val="afff"/>
    <w:rsid w:val="00B34130"/>
    <w:rPr>
      <w:rFonts w:asciiTheme="minorEastAsia" w:eastAsiaTheme="minorEastAsia" w:hAnsiTheme="minorEastAsia" w:cs="Times New Roman"/>
      <w:szCs w:val="24"/>
    </w:rPr>
  </w:style>
  <w:style w:type="paragraph" w:styleId="Web">
    <w:name w:val="Normal (Web)"/>
    <w:basedOn w:val="ad"/>
    <w:uiPriority w:val="99"/>
    <w:unhideWhenUsed/>
    <w:rsid w:val="00B34130"/>
    <w:pPr>
      <w:widowControl/>
      <w:spacing w:before="100" w:beforeAutospacing="1" w:after="100" w:afterAutospacing="1"/>
    </w:pPr>
    <w:rPr>
      <w:rFonts w:ascii="ＭＳ Ｐゴシック" w:eastAsia="ＭＳ Ｐゴシック" w:hAnsi="ＭＳ Ｐゴシック" w:cs="ＭＳ Ｐゴシック"/>
      <w:kern w:val="0"/>
      <w:sz w:val="24"/>
      <w:szCs w:val="24"/>
    </w:rPr>
  </w:style>
  <w:style w:type="paragraph" w:customStyle="1" w:styleId="a9">
    <w:name w:val="スタイル 表内箇条書き"/>
    <w:basedOn w:val="affd"/>
    <w:rsid w:val="00B34130"/>
    <w:pPr>
      <w:numPr>
        <w:numId w:val="10"/>
      </w:numPr>
      <w:ind w:left="227" w:hanging="227"/>
    </w:pPr>
    <w:rPr>
      <w:kern w:val="0"/>
      <w:sz w:val="21"/>
    </w:rPr>
  </w:style>
  <w:style w:type="character" w:styleId="afff1">
    <w:name w:val="annotation reference"/>
    <w:basedOn w:val="ae"/>
    <w:uiPriority w:val="99"/>
    <w:unhideWhenUsed/>
    <w:rsid w:val="00B34130"/>
    <w:rPr>
      <w:sz w:val="18"/>
      <w:szCs w:val="18"/>
    </w:rPr>
  </w:style>
  <w:style w:type="paragraph" w:styleId="afff2">
    <w:name w:val="annotation text"/>
    <w:basedOn w:val="ad"/>
    <w:link w:val="afff3"/>
    <w:uiPriority w:val="99"/>
    <w:unhideWhenUsed/>
    <w:rsid w:val="00B34130"/>
    <w:rPr>
      <w:rFonts w:asciiTheme="minorEastAsia" w:eastAsiaTheme="minorEastAsia" w:hAnsiTheme="minorEastAsia"/>
    </w:rPr>
  </w:style>
  <w:style w:type="character" w:customStyle="1" w:styleId="afff3">
    <w:name w:val="コメント文字列 (文字)"/>
    <w:basedOn w:val="ae"/>
    <w:link w:val="afff2"/>
    <w:uiPriority w:val="99"/>
    <w:rsid w:val="00B34130"/>
    <w:rPr>
      <w:rFonts w:asciiTheme="minorEastAsia" w:eastAsiaTheme="minorEastAsia" w:hAnsiTheme="minorEastAsia"/>
    </w:rPr>
  </w:style>
  <w:style w:type="paragraph" w:styleId="afff4">
    <w:name w:val="annotation subject"/>
    <w:basedOn w:val="afff2"/>
    <w:next w:val="afff2"/>
    <w:link w:val="afff5"/>
    <w:uiPriority w:val="99"/>
    <w:semiHidden/>
    <w:unhideWhenUsed/>
    <w:rsid w:val="00B34130"/>
    <w:rPr>
      <w:b/>
      <w:bCs/>
    </w:rPr>
  </w:style>
  <w:style w:type="character" w:customStyle="1" w:styleId="afff5">
    <w:name w:val="コメント内容 (文字)"/>
    <w:basedOn w:val="afff3"/>
    <w:link w:val="afff4"/>
    <w:uiPriority w:val="99"/>
    <w:semiHidden/>
    <w:rsid w:val="00B34130"/>
    <w:rPr>
      <w:rFonts w:asciiTheme="minorEastAsia" w:eastAsiaTheme="minorEastAsia" w:hAnsiTheme="minorEastAsia"/>
      <w:b/>
      <w:bCs/>
    </w:rPr>
  </w:style>
  <w:style w:type="paragraph" w:styleId="afff6">
    <w:name w:val="Revision"/>
    <w:hidden/>
    <w:uiPriority w:val="99"/>
    <w:semiHidden/>
    <w:rsid w:val="00B34130"/>
  </w:style>
  <w:style w:type="table" w:customStyle="1" w:styleId="120">
    <w:name w:val="表 (格子)12"/>
    <w:basedOn w:val="af"/>
    <w:next w:val="af4"/>
    <w:uiPriority w:val="59"/>
    <w:rsid w:val="00B34130"/>
    <w:pPr>
      <w:widowControl w:val="0"/>
      <w:spacing w:line="360" w:lineRule="exact"/>
      <w:jc w:val="both"/>
    </w:pPr>
    <w:rPr>
      <w:rFonts w:ascii="Century" w:eastAsia="ＭＳ 明朝" w:hAnsi="Century"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表 (格子)13"/>
    <w:basedOn w:val="af"/>
    <w:next w:val="af4"/>
    <w:uiPriority w:val="59"/>
    <w:rsid w:val="00B34130"/>
    <w:pPr>
      <w:widowControl w:val="0"/>
      <w:spacing w:line="360" w:lineRule="exact"/>
      <w:jc w:val="both"/>
    </w:pPr>
    <w:rPr>
      <w:rFonts w:ascii="Century" w:eastAsia="ＭＳ 明朝" w:hAnsi="Century"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表 (格子)14"/>
    <w:basedOn w:val="af"/>
    <w:next w:val="af4"/>
    <w:uiPriority w:val="59"/>
    <w:rsid w:val="00B34130"/>
    <w:pPr>
      <w:widowControl w:val="0"/>
      <w:spacing w:line="360" w:lineRule="exact"/>
      <w:jc w:val="both"/>
    </w:pPr>
    <w:rPr>
      <w:rFonts w:ascii="Century" w:eastAsia="ＭＳ 明朝" w:hAnsi="Century"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7">
    <w:name w:val="Unresolved Mention"/>
    <w:basedOn w:val="ae"/>
    <w:uiPriority w:val="99"/>
    <w:unhideWhenUsed/>
    <w:rsid w:val="00B34130"/>
    <w:rPr>
      <w:color w:val="605E5C"/>
      <w:shd w:val="clear" w:color="auto" w:fill="E1DFDD"/>
    </w:rPr>
  </w:style>
  <w:style w:type="character" w:styleId="afff8">
    <w:name w:val="Mention"/>
    <w:basedOn w:val="ae"/>
    <w:uiPriority w:val="99"/>
    <w:unhideWhenUsed/>
    <w:rsid w:val="00B34130"/>
    <w:rPr>
      <w:color w:val="2B579A"/>
      <w:shd w:val="clear" w:color="auto" w:fill="E1DFDD"/>
    </w:rPr>
  </w:style>
  <w:style w:type="paragraph" w:customStyle="1" w:styleId="ab">
    <w:name w:val="表内リスト"/>
    <w:basedOn w:val="af5"/>
    <w:link w:val="afff9"/>
    <w:qFormat/>
    <w:rsid w:val="00B34130"/>
    <w:pPr>
      <w:numPr>
        <w:numId w:val="11"/>
      </w:numPr>
      <w:ind w:left="178" w:hanging="178"/>
    </w:pPr>
    <w:rPr>
      <w:rFonts w:asciiTheme="minorEastAsia" w:eastAsiaTheme="minorEastAsia" w:hAnsiTheme="minorEastAsia"/>
    </w:rPr>
  </w:style>
  <w:style w:type="character" w:customStyle="1" w:styleId="afff9">
    <w:name w:val="表内リスト (文字)"/>
    <w:basedOn w:val="af6"/>
    <w:link w:val="ab"/>
    <w:rsid w:val="00B34130"/>
    <w:rPr>
      <w:rFonts w:asciiTheme="minorEastAsia" w:eastAsiaTheme="minorEastAsia" w:hAnsiTheme="minorEastAsia"/>
      <w:sz w:val="18"/>
    </w:rPr>
  </w:style>
  <w:style w:type="paragraph" w:customStyle="1" w:styleId="61">
    <w:name w:val="本文6"/>
    <w:basedOn w:val="51"/>
    <w:link w:val="62"/>
    <w:qFormat/>
    <w:rsid w:val="00B34130"/>
    <w:pPr>
      <w:ind w:leftChars="1012" w:left="2125"/>
    </w:pPr>
  </w:style>
  <w:style w:type="character" w:customStyle="1" w:styleId="62">
    <w:name w:val="本文6 (文字)"/>
    <w:basedOn w:val="53"/>
    <w:link w:val="61"/>
    <w:rsid w:val="00B34130"/>
    <w:rPr>
      <w:rFonts w:asciiTheme="minorEastAsia" w:eastAsiaTheme="minorEastAsia" w:hAnsiTheme="minorEastAsia"/>
    </w:rPr>
  </w:style>
  <w:style w:type="character" w:customStyle="1" w:styleId="cf01">
    <w:name w:val="cf01"/>
    <w:basedOn w:val="ae"/>
    <w:rsid w:val="00B34130"/>
    <w:rPr>
      <w:rFonts w:ascii="Meiryo UI" w:eastAsia="Meiryo UI" w:hAnsi="Meiryo UI" w:hint="eastAsia"/>
      <w:sz w:val="18"/>
      <w:szCs w:val="18"/>
    </w:rPr>
  </w:style>
  <w:style w:type="paragraph" w:customStyle="1" w:styleId="a0">
    <w:name w:val="１目次"/>
    <w:basedOn w:val="ad"/>
    <w:link w:val="afffa"/>
    <w:qFormat/>
    <w:rsid w:val="00B34130"/>
    <w:pPr>
      <w:numPr>
        <w:numId w:val="12"/>
      </w:numPr>
      <w:ind w:leftChars="2" w:left="2"/>
      <w:jc w:val="both"/>
      <w:outlineLvl w:val="0"/>
    </w:pPr>
    <w:rPr>
      <w:rFonts w:ascii="ＭＳ Ｐゴシック" w:eastAsia="ＭＳ Ｐゴシック" w:hAnsi="ＭＳ Ｐゴシック"/>
    </w:rPr>
  </w:style>
  <w:style w:type="paragraph" w:customStyle="1" w:styleId="a">
    <w:name w:val="２目次"/>
    <w:basedOn w:val="ad"/>
    <w:link w:val="afffb"/>
    <w:qFormat/>
    <w:rsid w:val="00B34130"/>
    <w:pPr>
      <w:numPr>
        <w:numId w:val="13"/>
      </w:numPr>
      <w:jc w:val="both"/>
      <w:outlineLvl w:val="1"/>
    </w:pPr>
    <w:rPr>
      <w:rFonts w:ascii="ＭＳ Ｐゴシック" w:eastAsia="ＭＳ Ｐゴシック" w:hAnsi="ＭＳ Ｐゴシック"/>
    </w:rPr>
  </w:style>
  <w:style w:type="character" w:customStyle="1" w:styleId="afffa">
    <w:name w:val="１目次 (文字)"/>
    <w:basedOn w:val="ae"/>
    <w:link w:val="a0"/>
    <w:rsid w:val="00B34130"/>
    <w:rPr>
      <w:rFonts w:ascii="ＭＳ Ｐゴシック" w:eastAsia="ＭＳ Ｐゴシック" w:hAnsi="ＭＳ Ｐゴシック"/>
    </w:rPr>
  </w:style>
  <w:style w:type="character" w:customStyle="1" w:styleId="afffb">
    <w:name w:val="２目次 (文字)"/>
    <w:basedOn w:val="ae"/>
    <w:link w:val="a"/>
    <w:rsid w:val="00B34130"/>
    <w:rPr>
      <w:rFonts w:ascii="ＭＳ Ｐゴシック" w:eastAsia="ＭＳ Ｐゴシック" w:hAnsi="ＭＳ Ｐゴシック"/>
    </w:rPr>
  </w:style>
  <w:style w:type="paragraph" w:customStyle="1" w:styleId="afffc">
    <w:name w:val="１標準"/>
    <w:basedOn w:val="ad"/>
    <w:link w:val="afffd"/>
    <w:qFormat/>
    <w:rsid w:val="00B34130"/>
    <w:pPr>
      <w:ind w:leftChars="135" w:left="283" w:firstLineChars="70" w:firstLine="147"/>
      <w:jc w:val="both"/>
    </w:pPr>
    <w:rPr>
      <w:rFonts w:ascii="ＭＳ Ｐゴシック" w:eastAsia="ＭＳ Ｐゴシック" w:hAnsi="ＭＳ Ｐゴシック"/>
    </w:rPr>
  </w:style>
  <w:style w:type="paragraph" w:customStyle="1" w:styleId="af1">
    <w:name w:val="２標準"/>
    <w:basedOn w:val="ad"/>
    <w:link w:val="afffe"/>
    <w:qFormat/>
    <w:rsid w:val="00B34130"/>
    <w:pPr>
      <w:ind w:leftChars="270" w:left="567" w:firstLineChars="67" w:firstLine="141"/>
      <w:jc w:val="both"/>
    </w:pPr>
    <w:rPr>
      <w:rFonts w:ascii="ＭＳ Ｐゴシック" w:eastAsia="ＭＳ Ｐゴシック" w:hAnsi="ＭＳ Ｐゴシック"/>
    </w:rPr>
  </w:style>
  <w:style w:type="character" w:customStyle="1" w:styleId="afffd">
    <w:name w:val="１標準 (文字)"/>
    <w:basedOn w:val="ae"/>
    <w:link w:val="afffc"/>
    <w:rsid w:val="00B34130"/>
    <w:rPr>
      <w:rFonts w:ascii="ＭＳ Ｐゴシック" w:eastAsia="ＭＳ Ｐゴシック" w:hAnsi="ＭＳ Ｐゴシック"/>
    </w:rPr>
  </w:style>
  <w:style w:type="paragraph" w:customStyle="1" w:styleId="affff">
    <w:name w:val="３標準"/>
    <w:basedOn w:val="ad"/>
    <w:link w:val="affff0"/>
    <w:qFormat/>
    <w:rsid w:val="00B34130"/>
    <w:pPr>
      <w:ind w:leftChars="472" w:left="991" w:firstLineChars="68" w:firstLine="143"/>
      <w:jc w:val="both"/>
    </w:pPr>
    <w:rPr>
      <w:rFonts w:ascii="ＭＳ Ｐゴシック" w:eastAsia="ＭＳ Ｐゴシック" w:hAnsi="ＭＳ Ｐゴシック"/>
    </w:rPr>
  </w:style>
  <w:style w:type="character" w:customStyle="1" w:styleId="afffe">
    <w:name w:val="２標準 (文字)"/>
    <w:basedOn w:val="ae"/>
    <w:link w:val="af1"/>
    <w:rsid w:val="00B34130"/>
    <w:rPr>
      <w:rFonts w:ascii="ＭＳ Ｐゴシック" w:eastAsia="ＭＳ Ｐゴシック" w:hAnsi="ＭＳ Ｐゴシック"/>
    </w:rPr>
  </w:style>
  <w:style w:type="character" w:customStyle="1" w:styleId="affff0">
    <w:name w:val="３標準 (文字)"/>
    <w:basedOn w:val="ae"/>
    <w:link w:val="affff"/>
    <w:rsid w:val="00B34130"/>
    <w:rPr>
      <w:rFonts w:ascii="ＭＳ Ｐゴシック" w:eastAsia="ＭＳ Ｐゴシック" w:hAnsi="ＭＳ Ｐゴシック"/>
    </w:rPr>
  </w:style>
  <w:style w:type="paragraph" w:customStyle="1" w:styleId="affff1">
    <w:name w:val="見出し１"/>
    <w:basedOn w:val="20"/>
    <w:next w:val="20"/>
    <w:link w:val="affff2"/>
    <w:qFormat/>
    <w:rsid w:val="00B34130"/>
    <w:pPr>
      <w:numPr>
        <w:ilvl w:val="0"/>
        <w:numId w:val="0"/>
      </w:numPr>
      <w:ind w:left="454" w:hanging="454"/>
    </w:pPr>
    <w:rPr>
      <w:rFonts w:asciiTheme="majorEastAsia" w:eastAsiaTheme="majorEastAsia" w:hAnsiTheme="majorEastAsia"/>
    </w:rPr>
  </w:style>
  <w:style w:type="paragraph" w:customStyle="1" w:styleId="a3">
    <w:name w:val="見出し１'"/>
    <w:basedOn w:val="affff1"/>
    <w:qFormat/>
    <w:rsid w:val="00B34130"/>
    <w:pPr>
      <w:numPr>
        <w:numId w:val="14"/>
      </w:numPr>
      <w:ind w:left="850"/>
    </w:pPr>
  </w:style>
  <w:style w:type="character" w:customStyle="1" w:styleId="affff2">
    <w:name w:val="見出し１ (文字)"/>
    <w:basedOn w:val="22"/>
    <w:link w:val="affff1"/>
    <w:rsid w:val="00B34130"/>
    <w:rPr>
      <w:rFonts w:asciiTheme="majorEastAsia" w:eastAsiaTheme="majorEastAsia" w:hAnsiTheme="majorEastAsia" w:cstheme="majorBidi"/>
      <w:b/>
      <w:color w:val="002060"/>
    </w:rPr>
  </w:style>
  <w:style w:type="paragraph" w:customStyle="1" w:styleId="11">
    <w:name w:val="スタイル1"/>
    <w:basedOn w:val="af2"/>
    <w:link w:val="19"/>
    <w:rsid w:val="001B3B2E"/>
    <w:pPr>
      <w:widowControl/>
      <w:numPr>
        <w:numId w:val="15"/>
      </w:numPr>
      <w:ind w:leftChars="0" w:left="420" w:hanging="420"/>
      <w:outlineLvl w:val="0"/>
    </w:pPr>
    <w:rPr>
      <w:rFonts w:ascii="ＭＳ Ｐゴシック" w:eastAsia="ＭＳ Ｐゴシック" w:hAnsi="ＭＳ Ｐゴシック"/>
    </w:rPr>
  </w:style>
  <w:style w:type="character" w:customStyle="1" w:styleId="19">
    <w:name w:val="スタイル1 (文字)"/>
    <w:basedOn w:val="ae"/>
    <w:link w:val="11"/>
    <w:rsid w:val="001B3B2E"/>
    <w:rPr>
      <w:rFonts w:ascii="ＭＳ Ｐゴシック" w:eastAsia="ＭＳ Ｐゴシック" w:hAnsi="ＭＳ Ｐゴシック"/>
    </w:rPr>
  </w:style>
  <w:style w:type="paragraph" w:customStyle="1" w:styleId="28">
    <w:name w:val="スタイル2"/>
    <w:basedOn w:val="af2"/>
    <w:rsid w:val="001B3B2E"/>
    <w:pPr>
      <w:ind w:leftChars="0" w:left="0" w:hanging="420"/>
      <w:jc w:val="both"/>
      <w:outlineLvl w:val="0"/>
    </w:pPr>
    <w:rPr>
      <w:rFonts w:ascii="ＭＳ Ｐゴシック" w:eastAsia="ＭＳ Ｐゴシック" w:hAnsi="ＭＳ Ｐゴシック"/>
    </w:rPr>
  </w:style>
  <w:style w:type="paragraph" w:customStyle="1" w:styleId="38">
    <w:name w:val="見出し3"/>
    <w:basedOn w:val="af2"/>
    <w:rsid w:val="001B3B2E"/>
    <w:pPr>
      <w:ind w:leftChars="0" w:left="0" w:hanging="420"/>
      <w:jc w:val="both"/>
      <w:outlineLvl w:val="2"/>
    </w:pPr>
    <w:rPr>
      <w:rFonts w:ascii="ＭＳ Ｐゴシック" w:eastAsia="ＭＳ Ｐゴシック" w:hAnsi="ＭＳ Ｐゴシック"/>
    </w:rPr>
  </w:style>
  <w:style w:type="paragraph" w:customStyle="1" w:styleId="47">
    <w:name w:val="見出し4"/>
    <w:basedOn w:val="af2"/>
    <w:link w:val="48"/>
    <w:rsid w:val="001B3B2E"/>
    <w:pPr>
      <w:ind w:leftChars="0" w:left="0" w:hanging="420"/>
      <w:jc w:val="both"/>
    </w:pPr>
    <w:rPr>
      <w:rFonts w:ascii="ＭＳ Ｐゴシック" w:eastAsia="ＭＳ Ｐゴシック" w:hAnsi="ＭＳ Ｐゴシック"/>
    </w:rPr>
  </w:style>
  <w:style w:type="paragraph" w:customStyle="1" w:styleId="57">
    <w:name w:val="見出し5"/>
    <w:basedOn w:val="af2"/>
    <w:rsid w:val="001B3B2E"/>
    <w:pPr>
      <w:ind w:leftChars="0" w:left="0" w:hanging="420"/>
      <w:jc w:val="both"/>
    </w:pPr>
    <w:rPr>
      <w:rFonts w:ascii="ＭＳ Ｐゴシック" w:eastAsia="ＭＳ Ｐゴシック" w:hAnsi="ＭＳ Ｐゴシック"/>
    </w:rPr>
  </w:style>
  <w:style w:type="character" w:customStyle="1" w:styleId="48">
    <w:name w:val="見出し4 (文字)"/>
    <w:basedOn w:val="ae"/>
    <w:link w:val="47"/>
    <w:rsid w:val="001B3B2E"/>
    <w:rPr>
      <w:rFonts w:ascii="ＭＳ Ｐゴシック" w:eastAsia="ＭＳ Ｐゴシック" w:hAnsi="ＭＳ Ｐゴシック"/>
    </w:rPr>
  </w:style>
  <w:style w:type="paragraph" w:customStyle="1" w:styleId="63">
    <w:name w:val="見出し6"/>
    <w:basedOn w:val="af2"/>
    <w:rsid w:val="001B3B2E"/>
    <w:pPr>
      <w:ind w:leftChars="0" w:left="0" w:hanging="420"/>
      <w:jc w:val="both"/>
    </w:pPr>
    <w:rPr>
      <w:rFonts w:ascii="ＭＳ Ｐゴシック" w:eastAsia="ＭＳ Ｐゴシック" w:hAnsi="ＭＳ Ｐゴシック"/>
    </w:rPr>
  </w:style>
  <w:style w:type="paragraph" w:customStyle="1" w:styleId="71">
    <w:name w:val="見出し7"/>
    <w:basedOn w:val="af2"/>
    <w:rsid w:val="001B3B2E"/>
    <w:pPr>
      <w:ind w:leftChars="0" w:left="0" w:hanging="420"/>
      <w:jc w:val="both"/>
    </w:pPr>
    <w:rPr>
      <w:rFonts w:ascii="ＭＳ Ｐゴシック" w:eastAsia="ＭＳ Ｐゴシック" w:hAnsi="ＭＳ Ｐゴシック"/>
    </w:rPr>
  </w:style>
  <w:style w:type="paragraph" w:customStyle="1" w:styleId="affff3">
    <w:name w:val="本文２"/>
    <w:basedOn w:val="ad"/>
    <w:link w:val="affff4"/>
    <w:rsid w:val="001B3B2E"/>
    <w:pPr>
      <w:ind w:leftChars="400" w:left="840"/>
      <w:jc w:val="both"/>
    </w:pPr>
    <w:rPr>
      <w:rFonts w:ascii="ＭＳ Ｐゴシック" w:eastAsia="ＭＳ Ｐゴシック" w:hAnsi="ＭＳ Ｐゴシック"/>
    </w:rPr>
  </w:style>
  <w:style w:type="character" w:customStyle="1" w:styleId="affff4">
    <w:name w:val="本文２ (文字)"/>
    <w:basedOn w:val="ae"/>
    <w:link w:val="affff3"/>
    <w:rsid w:val="001B3B2E"/>
    <w:rPr>
      <w:rFonts w:ascii="ＭＳ Ｐゴシック" w:eastAsia="ＭＳ Ｐゴシック" w:hAnsi="ＭＳ Ｐゴシック"/>
    </w:rPr>
  </w:style>
  <w:style w:type="paragraph" w:customStyle="1" w:styleId="affff5">
    <w:name w:val="本文４"/>
    <w:basedOn w:val="47"/>
    <w:link w:val="affff6"/>
    <w:rsid w:val="001B3B2E"/>
    <w:pPr>
      <w:ind w:leftChars="800" w:left="1680" w:firstLine="0"/>
    </w:pPr>
  </w:style>
  <w:style w:type="paragraph" w:customStyle="1" w:styleId="affff7">
    <w:name w:val="本文５"/>
    <w:basedOn w:val="57"/>
    <w:link w:val="affff8"/>
    <w:rsid w:val="001B3B2E"/>
    <w:pPr>
      <w:ind w:leftChars="1000" w:left="2100" w:firstLine="0"/>
    </w:pPr>
  </w:style>
  <w:style w:type="character" w:customStyle="1" w:styleId="affff6">
    <w:name w:val="本文４ (文字)"/>
    <w:basedOn w:val="48"/>
    <w:link w:val="affff5"/>
    <w:rsid w:val="001B3B2E"/>
    <w:rPr>
      <w:rFonts w:ascii="ＭＳ Ｐゴシック" w:eastAsia="ＭＳ Ｐゴシック" w:hAnsi="ＭＳ Ｐゴシック"/>
    </w:rPr>
  </w:style>
  <w:style w:type="paragraph" w:customStyle="1" w:styleId="affff9">
    <w:name w:val="本文６"/>
    <w:basedOn w:val="63"/>
    <w:link w:val="affffa"/>
    <w:rsid w:val="001B3B2E"/>
    <w:pPr>
      <w:ind w:leftChars="1200" w:left="2520" w:firstLine="0"/>
    </w:pPr>
  </w:style>
  <w:style w:type="character" w:customStyle="1" w:styleId="affff8">
    <w:name w:val="本文５ (文字)"/>
    <w:basedOn w:val="ae"/>
    <w:link w:val="affff7"/>
    <w:rsid w:val="001B3B2E"/>
    <w:rPr>
      <w:rFonts w:ascii="ＭＳ Ｐゴシック" w:eastAsia="ＭＳ Ｐゴシック" w:hAnsi="ＭＳ Ｐゴシック"/>
    </w:rPr>
  </w:style>
  <w:style w:type="paragraph" w:customStyle="1" w:styleId="affffb">
    <w:name w:val="本文７"/>
    <w:basedOn w:val="71"/>
    <w:link w:val="affffc"/>
    <w:rsid w:val="001B3B2E"/>
    <w:pPr>
      <w:ind w:leftChars="1400" w:left="2940" w:firstLine="0"/>
    </w:pPr>
  </w:style>
  <w:style w:type="character" w:customStyle="1" w:styleId="affffa">
    <w:name w:val="本文６ (文字)"/>
    <w:basedOn w:val="ae"/>
    <w:link w:val="affff9"/>
    <w:rsid w:val="001B3B2E"/>
    <w:rPr>
      <w:rFonts w:ascii="ＭＳ Ｐゴシック" w:eastAsia="ＭＳ Ｐゴシック" w:hAnsi="ＭＳ Ｐゴシック"/>
    </w:rPr>
  </w:style>
  <w:style w:type="character" w:customStyle="1" w:styleId="affffc">
    <w:name w:val="本文７ (文字)"/>
    <w:basedOn w:val="ae"/>
    <w:link w:val="affffb"/>
    <w:rsid w:val="001B3B2E"/>
    <w:rPr>
      <w:rFonts w:ascii="ＭＳ Ｐゴシック" w:eastAsia="ＭＳ Ｐゴシック" w:hAnsi="ＭＳ Ｐゴシック"/>
    </w:rPr>
  </w:style>
  <w:style w:type="paragraph" w:customStyle="1" w:styleId="affffd">
    <w:name w:val="スタイル１"/>
    <w:basedOn w:val="affff1"/>
    <w:link w:val="affffe"/>
    <w:rsid w:val="001B3B2E"/>
    <w:pPr>
      <w:keepNext w:val="0"/>
      <w:ind w:leftChars="2" w:left="424" w:hanging="420"/>
      <w:jc w:val="both"/>
      <w:outlineLvl w:val="0"/>
    </w:pPr>
    <w:rPr>
      <w:rFonts w:ascii="ＭＳ Ｐゴシック" w:eastAsia="ＭＳ Ｐゴシック" w:hAnsi="ＭＳ Ｐゴシック" w:cstheme="minorBidi"/>
      <w:b w:val="0"/>
      <w:color w:val="auto"/>
    </w:rPr>
  </w:style>
  <w:style w:type="paragraph" w:customStyle="1" w:styleId="afffff">
    <w:name w:val="スタイル２"/>
    <w:basedOn w:val="ad"/>
    <w:link w:val="afffff0"/>
    <w:rsid w:val="001B3B2E"/>
    <w:pPr>
      <w:ind w:leftChars="205" w:left="850" w:hanging="420"/>
      <w:jc w:val="both"/>
      <w:outlineLvl w:val="1"/>
    </w:pPr>
    <w:rPr>
      <w:rFonts w:ascii="ＭＳ Ｐゴシック" w:eastAsia="ＭＳ Ｐゴシック" w:hAnsi="ＭＳ Ｐゴシック"/>
    </w:rPr>
  </w:style>
  <w:style w:type="character" w:customStyle="1" w:styleId="affffe">
    <w:name w:val="スタイル１ (文字)"/>
    <w:basedOn w:val="ae"/>
    <w:link w:val="affffd"/>
    <w:rsid w:val="001B3B2E"/>
    <w:rPr>
      <w:rFonts w:ascii="ＭＳ Ｐゴシック" w:eastAsia="ＭＳ Ｐゴシック" w:hAnsi="ＭＳ Ｐゴシック"/>
    </w:rPr>
  </w:style>
  <w:style w:type="paragraph" w:customStyle="1" w:styleId="afffff1">
    <w:name w:val="スタイル３"/>
    <w:basedOn w:val="38"/>
    <w:link w:val="afffff2"/>
    <w:rsid w:val="001B3B2E"/>
    <w:pPr>
      <w:numPr>
        <w:ilvl w:val="2"/>
      </w:numPr>
      <w:ind w:leftChars="407" w:left="1275" w:hanging="420"/>
    </w:pPr>
  </w:style>
  <w:style w:type="character" w:customStyle="1" w:styleId="afffff0">
    <w:name w:val="スタイル２ (文字)"/>
    <w:basedOn w:val="ae"/>
    <w:link w:val="afffff"/>
    <w:rsid w:val="001B3B2E"/>
    <w:rPr>
      <w:rFonts w:ascii="ＭＳ Ｐゴシック" w:eastAsia="ＭＳ Ｐゴシック" w:hAnsi="ＭＳ Ｐゴシック"/>
    </w:rPr>
  </w:style>
  <w:style w:type="character" w:customStyle="1" w:styleId="afffff2">
    <w:name w:val="スタイル３ (文字)"/>
    <w:basedOn w:val="ae"/>
    <w:link w:val="afffff1"/>
    <w:rsid w:val="001B3B2E"/>
    <w:rPr>
      <w:rFonts w:ascii="ＭＳ Ｐゴシック" w:eastAsia="ＭＳ Ｐゴシック" w:hAnsi="ＭＳ Ｐゴシック"/>
    </w:rPr>
  </w:style>
  <w:style w:type="paragraph" w:customStyle="1" w:styleId="afffff3">
    <w:name w:val="スタイル５"/>
    <w:basedOn w:val="57"/>
    <w:link w:val="afffff4"/>
    <w:rsid w:val="001B3B2E"/>
    <w:pPr>
      <w:numPr>
        <w:ilvl w:val="4"/>
      </w:numPr>
      <w:ind w:leftChars="812" w:left="2125" w:hanging="420"/>
    </w:pPr>
  </w:style>
  <w:style w:type="paragraph" w:customStyle="1" w:styleId="afffff5">
    <w:name w:val="スタイル６"/>
    <w:basedOn w:val="63"/>
    <w:link w:val="afffff6"/>
    <w:rsid w:val="001B3B2E"/>
    <w:pPr>
      <w:numPr>
        <w:ilvl w:val="5"/>
      </w:numPr>
      <w:ind w:leftChars="1015" w:left="2551" w:hanging="420"/>
    </w:pPr>
  </w:style>
  <w:style w:type="character" w:customStyle="1" w:styleId="afffff4">
    <w:name w:val="スタイル５ (文字)"/>
    <w:basedOn w:val="ae"/>
    <w:link w:val="afffff3"/>
    <w:rsid w:val="001B3B2E"/>
    <w:rPr>
      <w:rFonts w:ascii="ＭＳ Ｐゴシック" w:eastAsia="ＭＳ Ｐゴシック" w:hAnsi="ＭＳ Ｐゴシック"/>
    </w:rPr>
  </w:style>
  <w:style w:type="paragraph" w:customStyle="1" w:styleId="afffff7">
    <w:name w:val="スタイル７"/>
    <w:basedOn w:val="71"/>
    <w:link w:val="afffff8"/>
    <w:rsid w:val="001B3B2E"/>
    <w:pPr>
      <w:numPr>
        <w:ilvl w:val="6"/>
      </w:numPr>
      <w:ind w:leftChars="1217" w:left="2976" w:hanging="420"/>
    </w:pPr>
  </w:style>
  <w:style w:type="character" w:customStyle="1" w:styleId="afffff6">
    <w:name w:val="スタイル６ (文字)"/>
    <w:basedOn w:val="ae"/>
    <w:link w:val="afffff5"/>
    <w:rsid w:val="001B3B2E"/>
    <w:rPr>
      <w:rFonts w:ascii="ＭＳ Ｐゴシック" w:eastAsia="ＭＳ Ｐゴシック" w:hAnsi="ＭＳ Ｐゴシック"/>
    </w:rPr>
  </w:style>
  <w:style w:type="character" w:customStyle="1" w:styleId="afffff8">
    <w:name w:val="スタイル７ (文字)"/>
    <w:basedOn w:val="ae"/>
    <w:link w:val="afffff7"/>
    <w:rsid w:val="001B3B2E"/>
    <w:rPr>
      <w:rFonts w:ascii="ＭＳ Ｐゴシック" w:eastAsia="ＭＳ Ｐゴシック" w:hAnsi="ＭＳ Ｐゴシック"/>
    </w:rPr>
  </w:style>
  <w:style w:type="paragraph" w:customStyle="1" w:styleId="a5">
    <w:name w:val="３目次"/>
    <w:basedOn w:val="afffff1"/>
    <w:link w:val="afffff9"/>
    <w:qFormat/>
    <w:rsid w:val="001B3B2E"/>
    <w:pPr>
      <w:numPr>
        <w:ilvl w:val="0"/>
        <w:numId w:val="16"/>
      </w:numPr>
      <w:ind w:leftChars="340" w:left="340"/>
    </w:pPr>
  </w:style>
  <w:style w:type="paragraph" w:customStyle="1" w:styleId="ac">
    <w:name w:val="４目次"/>
    <w:basedOn w:val="47"/>
    <w:link w:val="afffffa"/>
    <w:qFormat/>
    <w:rsid w:val="001B3B2E"/>
    <w:pPr>
      <w:numPr>
        <w:numId w:val="18"/>
      </w:numPr>
    </w:pPr>
  </w:style>
  <w:style w:type="character" w:customStyle="1" w:styleId="afffff9">
    <w:name w:val="３目次 (文字)"/>
    <w:basedOn w:val="afffff2"/>
    <w:link w:val="a5"/>
    <w:rsid w:val="001B3B2E"/>
    <w:rPr>
      <w:rFonts w:ascii="ＭＳ Ｐゴシック" w:eastAsia="ＭＳ Ｐゴシック" w:hAnsi="ＭＳ Ｐゴシック"/>
    </w:rPr>
  </w:style>
  <w:style w:type="paragraph" w:customStyle="1" w:styleId="a2">
    <w:name w:val="５目次"/>
    <w:basedOn w:val="afffff3"/>
    <w:link w:val="afffffb"/>
    <w:qFormat/>
    <w:rsid w:val="001B3B2E"/>
    <w:pPr>
      <w:numPr>
        <w:ilvl w:val="0"/>
        <w:numId w:val="17"/>
      </w:numPr>
      <w:ind w:leftChars="677" w:left="1097"/>
    </w:pPr>
  </w:style>
  <w:style w:type="character" w:customStyle="1" w:styleId="afffffa">
    <w:name w:val="４目次 (文字)"/>
    <w:basedOn w:val="48"/>
    <w:link w:val="ac"/>
    <w:rsid w:val="001B3B2E"/>
    <w:rPr>
      <w:rFonts w:ascii="ＭＳ Ｐゴシック" w:eastAsia="ＭＳ Ｐゴシック" w:hAnsi="ＭＳ Ｐゴシック"/>
    </w:rPr>
  </w:style>
  <w:style w:type="paragraph" w:customStyle="1" w:styleId="a6">
    <w:name w:val="６目次"/>
    <w:basedOn w:val="afffff5"/>
    <w:link w:val="afffffc"/>
    <w:qFormat/>
    <w:rsid w:val="001B3B2E"/>
    <w:pPr>
      <w:numPr>
        <w:ilvl w:val="0"/>
        <w:numId w:val="19"/>
      </w:numPr>
      <w:ind w:leftChars="880" w:left="1300"/>
    </w:pPr>
  </w:style>
  <w:style w:type="character" w:customStyle="1" w:styleId="afffffb">
    <w:name w:val="５目次 (文字)"/>
    <w:basedOn w:val="afffff4"/>
    <w:link w:val="a2"/>
    <w:rsid w:val="001B3B2E"/>
    <w:rPr>
      <w:rFonts w:ascii="ＭＳ Ｐゴシック" w:eastAsia="ＭＳ Ｐゴシック" w:hAnsi="ＭＳ Ｐゴシック"/>
    </w:rPr>
  </w:style>
  <w:style w:type="paragraph" w:customStyle="1" w:styleId="a8">
    <w:name w:val="７目次"/>
    <w:basedOn w:val="afffff7"/>
    <w:link w:val="afffffd"/>
    <w:qFormat/>
    <w:rsid w:val="001B3B2E"/>
    <w:pPr>
      <w:numPr>
        <w:ilvl w:val="0"/>
        <w:numId w:val="20"/>
      </w:numPr>
      <w:ind w:leftChars="1078" w:left="1498"/>
    </w:pPr>
  </w:style>
  <w:style w:type="character" w:customStyle="1" w:styleId="afffffc">
    <w:name w:val="６目次 (文字)"/>
    <w:basedOn w:val="afffff6"/>
    <w:link w:val="a6"/>
    <w:rsid w:val="001B3B2E"/>
    <w:rPr>
      <w:rFonts w:ascii="ＭＳ Ｐゴシック" w:eastAsia="ＭＳ Ｐゴシック" w:hAnsi="ＭＳ Ｐゴシック"/>
    </w:rPr>
  </w:style>
  <w:style w:type="character" w:customStyle="1" w:styleId="afffffd">
    <w:name w:val="７目次 (文字)"/>
    <w:basedOn w:val="afffff8"/>
    <w:link w:val="a8"/>
    <w:rsid w:val="001B3B2E"/>
    <w:rPr>
      <w:rFonts w:ascii="ＭＳ Ｐゴシック" w:eastAsia="ＭＳ Ｐゴシック" w:hAnsi="ＭＳ Ｐゴシック"/>
    </w:rPr>
  </w:style>
  <w:style w:type="paragraph" w:customStyle="1" w:styleId="afffffe">
    <w:name w:val="４標準"/>
    <w:basedOn w:val="affff5"/>
    <w:link w:val="affffff"/>
    <w:qFormat/>
    <w:rsid w:val="001B3B2E"/>
    <w:pPr>
      <w:ind w:leftChars="607" w:left="1275" w:firstLineChars="68" w:firstLine="143"/>
    </w:pPr>
  </w:style>
  <w:style w:type="paragraph" w:customStyle="1" w:styleId="affffff0">
    <w:name w:val="５標準"/>
    <w:basedOn w:val="affff7"/>
    <w:link w:val="affffff1"/>
    <w:qFormat/>
    <w:rsid w:val="001B3B2E"/>
    <w:pPr>
      <w:ind w:leftChars="810" w:left="1701" w:firstLineChars="67" w:firstLine="141"/>
    </w:pPr>
  </w:style>
  <w:style w:type="character" w:customStyle="1" w:styleId="affffff">
    <w:name w:val="４標準 (文字)"/>
    <w:basedOn w:val="affff6"/>
    <w:link w:val="afffffe"/>
    <w:rsid w:val="001B3B2E"/>
    <w:rPr>
      <w:rFonts w:ascii="ＭＳ Ｐゴシック" w:eastAsia="ＭＳ Ｐゴシック" w:hAnsi="ＭＳ Ｐゴシック"/>
    </w:rPr>
  </w:style>
  <w:style w:type="paragraph" w:customStyle="1" w:styleId="affffff2">
    <w:name w:val="６標準"/>
    <w:basedOn w:val="affff9"/>
    <w:link w:val="affffff3"/>
    <w:qFormat/>
    <w:rsid w:val="001B3B2E"/>
    <w:pPr>
      <w:ind w:leftChars="977" w:left="977" w:firstLineChars="68" w:firstLine="68"/>
    </w:pPr>
  </w:style>
  <w:style w:type="character" w:customStyle="1" w:styleId="affffff1">
    <w:name w:val="５標準 (文字)"/>
    <w:basedOn w:val="affff8"/>
    <w:link w:val="affffff0"/>
    <w:rsid w:val="001B3B2E"/>
    <w:rPr>
      <w:rFonts w:ascii="ＭＳ Ｐゴシック" w:eastAsia="ＭＳ Ｐゴシック" w:hAnsi="ＭＳ Ｐゴシック"/>
    </w:rPr>
  </w:style>
  <w:style w:type="paragraph" w:customStyle="1" w:styleId="affffff4">
    <w:name w:val="７標準"/>
    <w:basedOn w:val="affffb"/>
    <w:link w:val="affffff5"/>
    <w:qFormat/>
    <w:rsid w:val="001B3B2E"/>
    <w:pPr>
      <w:ind w:leftChars="1215" w:left="1215" w:firstLineChars="68" w:firstLine="68"/>
    </w:pPr>
  </w:style>
  <w:style w:type="character" w:customStyle="1" w:styleId="affffff3">
    <w:name w:val="６標準 (文字)"/>
    <w:basedOn w:val="affffa"/>
    <w:link w:val="affffff2"/>
    <w:rsid w:val="001B3B2E"/>
    <w:rPr>
      <w:rFonts w:ascii="ＭＳ Ｐゴシック" w:eastAsia="ＭＳ Ｐゴシック" w:hAnsi="ＭＳ Ｐゴシック"/>
    </w:rPr>
  </w:style>
  <w:style w:type="character" w:customStyle="1" w:styleId="affffff5">
    <w:name w:val="７標準 (文字)"/>
    <w:basedOn w:val="affffc"/>
    <w:link w:val="affffff4"/>
    <w:rsid w:val="001B3B2E"/>
    <w:rPr>
      <w:rFonts w:ascii="ＭＳ Ｐゴシック" w:eastAsia="ＭＳ Ｐゴシック" w:hAnsi="ＭＳ Ｐゴシック"/>
    </w:rPr>
  </w:style>
  <w:style w:type="paragraph" w:customStyle="1" w:styleId="Default">
    <w:name w:val="Default"/>
    <w:rsid w:val="001B3B2E"/>
    <w:pPr>
      <w:widowControl w:val="0"/>
      <w:autoSpaceDE w:val="0"/>
      <w:autoSpaceDN w:val="0"/>
      <w:adjustRightInd w:val="0"/>
    </w:pPr>
    <w:rPr>
      <w:rFonts w:ascii="ＭＳ....." w:eastAsia="ＭＳ....." w:hAnsi="Century" w:cs="ＭＳ....."/>
      <w:color w:val="000000"/>
      <w:kern w:val="0"/>
      <w:sz w:val="24"/>
      <w:szCs w:val="24"/>
    </w:rPr>
  </w:style>
  <w:style w:type="paragraph" w:customStyle="1" w:styleId="affffff6">
    <w:name w:val="手引書表頭"/>
    <w:link w:val="affffff7"/>
    <w:qFormat/>
    <w:locked/>
    <w:rsid w:val="001B3B2E"/>
    <w:pPr>
      <w:snapToGrid w:val="0"/>
      <w:jc w:val="center"/>
    </w:pPr>
    <w:rPr>
      <w:rFonts w:asciiTheme="minorEastAsia" w:eastAsiaTheme="minorEastAsia" w:hAnsiTheme="minorEastAsia"/>
      <w:b/>
      <w:szCs w:val="21"/>
    </w:rPr>
  </w:style>
  <w:style w:type="character" w:customStyle="1" w:styleId="affffff7">
    <w:name w:val="手引書表頭 (文字)"/>
    <w:basedOn w:val="ae"/>
    <w:link w:val="affffff6"/>
    <w:locked/>
    <w:rsid w:val="001B3B2E"/>
    <w:rPr>
      <w:rFonts w:asciiTheme="minorEastAsia" w:eastAsiaTheme="minorEastAsia" w:hAnsiTheme="minorEastAsia"/>
      <w:b/>
      <w:szCs w:val="21"/>
    </w:rPr>
  </w:style>
  <w:style w:type="paragraph" w:customStyle="1" w:styleId="affffff8">
    <w:name w:val="手引書表中（左寄せ）"/>
    <w:basedOn w:val="affffff9"/>
    <w:link w:val="affffffa"/>
    <w:qFormat/>
    <w:locked/>
    <w:rsid w:val="001B3B2E"/>
    <w:pPr>
      <w:snapToGrid w:val="0"/>
      <w:jc w:val="left"/>
    </w:pPr>
    <w:rPr>
      <w:rFonts w:asciiTheme="minorEastAsia" w:eastAsiaTheme="minorEastAsia" w:hAnsiTheme="minorEastAsia"/>
    </w:rPr>
  </w:style>
  <w:style w:type="character" w:customStyle="1" w:styleId="affffffa">
    <w:name w:val="手引書表中（左寄せ） (文字)"/>
    <w:basedOn w:val="ae"/>
    <w:link w:val="affffff8"/>
    <w:locked/>
    <w:rsid w:val="001B3B2E"/>
    <w:rPr>
      <w:rFonts w:asciiTheme="minorEastAsia" w:eastAsiaTheme="minorEastAsia" w:hAnsiTheme="minorEastAsia" w:cs="Courier New"/>
      <w:szCs w:val="21"/>
    </w:rPr>
  </w:style>
  <w:style w:type="paragraph" w:customStyle="1" w:styleId="affffffb">
    <w:name w:val="手引書表中（中央寄せ）"/>
    <w:basedOn w:val="affffff8"/>
    <w:link w:val="affffffc"/>
    <w:qFormat/>
    <w:locked/>
    <w:rsid w:val="001B3B2E"/>
    <w:pPr>
      <w:jc w:val="center"/>
    </w:pPr>
  </w:style>
  <w:style w:type="character" w:customStyle="1" w:styleId="affffffc">
    <w:name w:val="手引書表中（中央寄せ） (文字)"/>
    <w:basedOn w:val="affffffa"/>
    <w:link w:val="affffffb"/>
    <w:locked/>
    <w:rsid w:val="001B3B2E"/>
    <w:rPr>
      <w:rFonts w:asciiTheme="minorEastAsia" w:eastAsiaTheme="minorEastAsia" w:hAnsiTheme="minorEastAsia" w:cs="Courier New"/>
      <w:szCs w:val="21"/>
    </w:rPr>
  </w:style>
  <w:style w:type="paragraph" w:styleId="affffffd">
    <w:name w:val="footnote text"/>
    <w:basedOn w:val="ad"/>
    <w:link w:val="affffffe"/>
    <w:semiHidden/>
    <w:rsid w:val="001B3B2E"/>
    <w:pPr>
      <w:snapToGrid w:val="0"/>
    </w:pPr>
    <w:rPr>
      <w:rFonts w:hAnsi="Tahoma" w:cs="Times New Roman"/>
      <w:sz w:val="24"/>
      <w:szCs w:val="24"/>
    </w:rPr>
  </w:style>
  <w:style w:type="character" w:customStyle="1" w:styleId="affffffe">
    <w:name w:val="脚注文字列 (文字)"/>
    <w:basedOn w:val="ae"/>
    <w:link w:val="affffffd"/>
    <w:semiHidden/>
    <w:rsid w:val="001B3B2E"/>
    <w:rPr>
      <w:rFonts w:hAnsi="Tahoma" w:cs="Times New Roman"/>
      <w:sz w:val="24"/>
      <w:szCs w:val="24"/>
    </w:rPr>
  </w:style>
  <w:style w:type="character" w:styleId="afffffff">
    <w:name w:val="footnote reference"/>
    <w:basedOn w:val="ae"/>
    <w:semiHidden/>
    <w:rsid w:val="001B3B2E"/>
    <w:rPr>
      <w:rFonts w:cs="Times New Roman"/>
      <w:vertAlign w:val="superscript"/>
    </w:rPr>
  </w:style>
  <w:style w:type="paragraph" w:customStyle="1" w:styleId="a1">
    <w:name w:val="手引書表中箇条書き"/>
    <w:qFormat/>
    <w:locked/>
    <w:rsid w:val="001B3B2E"/>
    <w:pPr>
      <w:numPr>
        <w:numId w:val="21"/>
      </w:numPr>
      <w:snapToGrid w:val="0"/>
    </w:pPr>
    <w:rPr>
      <w:rFonts w:asciiTheme="minorEastAsia" w:eastAsiaTheme="minorEastAsia" w:hAnsiTheme="minorEastAsia" w:cs="Courier New"/>
      <w:szCs w:val="21"/>
    </w:rPr>
  </w:style>
  <w:style w:type="paragraph" w:styleId="affffff9">
    <w:name w:val="Plain Text"/>
    <w:basedOn w:val="ad"/>
    <w:link w:val="afffffff0"/>
    <w:uiPriority w:val="99"/>
    <w:unhideWhenUsed/>
    <w:rsid w:val="001B3B2E"/>
    <w:pPr>
      <w:jc w:val="both"/>
    </w:pPr>
    <w:rPr>
      <w:rFonts w:ascii="ＭＳ 明朝" w:eastAsia="ＭＳ 明朝" w:hAnsi="Courier New" w:cs="Courier New"/>
      <w:szCs w:val="21"/>
    </w:rPr>
  </w:style>
  <w:style w:type="character" w:customStyle="1" w:styleId="afffffff0">
    <w:name w:val="書式なし (文字)"/>
    <w:basedOn w:val="ae"/>
    <w:link w:val="affffff9"/>
    <w:uiPriority w:val="99"/>
    <w:rsid w:val="001B3B2E"/>
    <w:rPr>
      <w:rFonts w:ascii="ＭＳ 明朝" w:eastAsia="ＭＳ 明朝" w:hAnsi="Courier New" w:cs="Courier New"/>
      <w:szCs w:val="21"/>
    </w:rPr>
  </w:style>
  <w:style w:type="character" w:styleId="afffffff1">
    <w:name w:val="FollowedHyperlink"/>
    <w:basedOn w:val="ae"/>
    <w:uiPriority w:val="99"/>
    <w:semiHidden/>
    <w:unhideWhenUsed/>
    <w:rsid w:val="001B3B2E"/>
    <w:rPr>
      <w:color w:val="954F72" w:themeColor="followedHyperlink"/>
      <w:u w:val="single"/>
    </w:rPr>
  </w:style>
  <w:style w:type="paragraph" w:styleId="49">
    <w:name w:val="toc 4"/>
    <w:basedOn w:val="ad"/>
    <w:next w:val="ad"/>
    <w:autoRedefine/>
    <w:uiPriority w:val="39"/>
    <w:unhideWhenUsed/>
    <w:rsid w:val="001B3B2E"/>
    <w:pPr>
      <w:ind w:leftChars="300" w:left="630"/>
      <w:jc w:val="both"/>
    </w:pPr>
    <w:rPr>
      <w:rFonts w:asciiTheme="minorHAnsi" w:eastAsiaTheme="minorEastAsia" w:hAnsiTheme="minorHAnsi"/>
    </w:rPr>
  </w:style>
  <w:style w:type="paragraph" w:styleId="58">
    <w:name w:val="toc 5"/>
    <w:basedOn w:val="ad"/>
    <w:next w:val="ad"/>
    <w:autoRedefine/>
    <w:uiPriority w:val="39"/>
    <w:unhideWhenUsed/>
    <w:rsid w:val="001B3B2E"/>
    <w:pPr>
      <w:ind w:leftChars="400" w:left="840"/>
      <w:jc w:val="both"/>
    </w:pPr>
    <w:rPr>
      <w:rFonts w:asciiTheme="minorHAnsi" w:eastAsiaTheme="minorEastAsia" w:hAnsiTheme="minorHAnsi"/>
    </w:rPr>
  </w:style>
  <w:style w:type="paragraph" w:styleId="64">
    <w:name w:val="toc 6"/>
    <w:basedOn w:val="ad"/>
    <w:next w:val="ad"/>
    <w:autoRedefine/>
    <w:uiPriority w:val="39"/>
    <w:unhideWhenUsed/>
    <w:rsid w:val="001B3B2E"/>
    <w:pPr>
      <w:ind w:leftChars="500" w:left="1050"/>
      <w:jc w:val="both"/>
    </w:pPr>
    <w:rPr>
      <w:rFonts w:asciiTheme="minorHAnsi" w:eastAsiaTheme="minorEastAsia" w:hAnsiTheme="minorHAnsi"/>
    </w:rPr>
  </w:style>
  <w:style w:type="paragraph" w:styleId="72">
    <w:name w:val="toc 7"/>
    <w:basedOn w:val="ad"/>
    <w:next w:val="ad"/>
    <w:autoRedefine/>
    <w:uiPriority w:val="39"/>
    <w:unhideWhenUsed/>
    <w:rsid w:val="001B3B2E"/>
    <w:pPr>
      <w:ind w:leftChars="600" w:left="1260"/>
      <w:jc w:val="both"/>
    </w:pPr>
    <w:rPr>
      <w:rFonts w:asciiTheme="minorHAnsi" w:eastAsiaTheme="minorEastAsia" w:hAnsiTheme="minorHAnsi"/>
    </w:rPr>
  </w:style>
  <w:style w:type="paragraph" w:styleId="81">
    <w:name w:val="toc 8"/>
    <w:basedOn w:val="ad"/>
    <w:next w:val="ad"/>
    <w:autoRedefine/>
    <w:uiPriority w:val="39"/>
    <w:unhideWhenUsed/>
    <w:rsid w:val="001B3B2E"/>
    <w:pPr>
      <w:ind w:leftChars="700" w:left="1470"/>
      <w:jc w:val="both"/>
    </w:pPr>
    <w:rPr>
      <w:rFonts w:asciiTheme="minorHAnsi" w:eastAsiaTheme="minorEastAsia" w:hAnsiTheme="minorHAnsi"/>
    </w:rPr>
  </w:style>
  <w:style w:type="paragraph" w:styleId="91">
    <w:name w:val="toc 9"/>
    <w:basedOn w:val="ad"/>
    <w:next w:val="ad"/>
    <w:autoRedefine/>
    <w:uiPriority w:val="39"/>
    <w:unhideWhenUsed/>
    <w:rsid w:val="001B3B2E"/>
    <w:pPr>
      <w:ind w:leftChars="800" w:left="1680"/>
      <w:jc w:val="both"/>
    </w:pPr>
    <w:rPr>
      <w:rFonts w:asciiTheme="minorHAnsi" w:eastAsiaTheme="minorEastAsia" w:hAnsiTheme="minorHAnsi"/>
    </w:rPr>
  </w:style>
  <w:style w:type="paragraph" w:styleId="afffffff2">
    <w:name w:val="Body Text"/>
    <w:basedOn w:val="ad"/>
    <w:link w:val="afffffff3"/>
    <w:unhideWhenUsed/>
    <w:rsid w:val="001B3B2E"/>
    <w:pPr>
      <w:jc w:val="both"/>
    </w:pPr>
    <w:rPr>
      <w:rFonts w:ascii="Century" w:eastAsia="ＭＳ 明朝" w:hAnsi="Century" w:cs="Times New Roman"/>
      <w:szCs w:val="24"/>
    </w:rPr>
  </w:style>
  <w:style w:type="character" w:customStyle="1" w:styleId="afffffff3">
    <w:name w:val="本文 (文字)"/>
    <w:basedOn w:val="ae"/>
    <w:link w:val="afffffff2"/>
    <w:rsid w:val="001B3B2E"/>
    <w:rPr>
      <w:rFonts w:ascii="Century" w:eastAsia="ＭＳ 明朝" w:hAnsi="Century" w:cs="Times New Roman"/>
      <w:szCs w:val="24"/>
    </w:rPr>
  </w:style>
  <w:style w:type="character" w:customStyle="1" w:styleId="afffffff4">
    <w:name w:val="表本文 (文字)"/>
    <w:link w:val="afffffff5"/>
    <w:locked/>
    <w:rsid w:val="001B3B2E"/>
    <w:rPr>
      <w:rFonts w:ascii="Century" w:eastAsia="ＭＳ 明朝" w:hAnsi="Century" w:cs="Times New Roman"/>
      <w:sz w:val="20"/>
      <w:szCs w:val="20"/>
    </w:rPr>
  </w:style>
  <w:style w:type="paragraph" w:customStyle="1" w:styleId="afffffff5">
    <w:name w:val="表本文"/>
    <w:basedOn w:val="ad"/>
    <w:link w:val="afffffff4"/>
    <w:qFormat/>
    <w:rsid w:val="001B3B2E"/>
    <w:pPr>
      <w:jc w:val="both"/>
    </w:pPr>
    <w:rPr>
      <w:rFonts w:ascii="Century" w:eastAsia="ＭＳ 明朝" w:hAnsi="Century" w:cs="Times New Roman"/>
      <w:sz w:val="20"/>
      <w:szCs w:val="20"/>
    </w:rPr>
  </w:style>
  <w:style w:type="character" w:customStyle="1" w:styleId="afffffff6">
    <w:name w:val="箇条書きインデント (文字)"/>
    <w:basedOn w:val="ae"/>
    <w:link w:val="a4"/>
    <w:locked/>
    <w:rsid w:val="001B3B2E"/>
    <w:rPr>
      <w:rFonts w:ascii="ＭＳ Ｐ明朝" w:eastAsia="ＭＳ Ｐ明朝" w:hAnsi="Century" w:cs="Times New Roman"/>
      <w:szCs w:val="24"/>
    </w:rPr>
  </w:style>
  <w:style w:type="paragraph" w:customStyle="1" w:styleId="a4">
    <w:name w:val="箇条書きインデント"/>
    <w:basedOn w:val="afffffff7"/>
    <w:link w:val="afffffff6"/>
    <w:qFormat/>
    <w:rsid w:val="001B3B2E"/>
    <w:pPr>
      <w:numPr>
        <w:numId w:val="23"/>
      </w:numPr>
      <w:ind w:leftChars="0" w:left="0"/>
    </w:pPr>
    <w:rPr>
      <w:rFonts w:ascii="ＭＳ Ｐ明朝" w:eastAsia="ＭＳ Ｐ明朝" w:hAnsi="Century" w:cs="Times New Roman"/>
      <w:szCs w:val="24"/>
    </w:rPr>
  </w:style>
  <w:style w:type="paragraph" w:styleId="afffffff7">
    <w:name w:val="Body Text Indent"/>
    <w:basedOn w:val="ad"/>
    <w:link w:val="afffffff8"/>
    <w:uiPriority w:val="99"/>
    <w:semiHidden/>
    <w:unhideWhenUsed/>
    <w:rsid w:val="001B3B2E"/>
    <w:pPr>
      <w:ind w:leftChars="400" w:left="851"/>
      <w:jc w:val="both"/>
    </w:pPr>
    <w:rPr>
      <w:rFonts w:asciiTheme="minorHAnsi" w:eastAsiaTheme="minorEastAsia" w:hAnsiTheme="minorHAnsi"/>
    </w:rPr>
  </w:style>
  <w:style w:type="character" w:customStyle="1" w:styleId="afffffff8">
    <w:name w:val="本文インデント (文字)"/>
    <w:basedOn w:val="ae"/>
    <w:link w:val="afffffff7"/>
    <w:uiPriority w:val="99"/>
    <w:semiHidden/>
    <w:rsid w:val="001B3B2E"/>
    <w:rPr>
      <w:rFonts w:asciiTheme="minorHAnsi" w:eastAsiaTheme="minorEastAsia" w:hAnsiTheme="minorHAnsi"/>
    </w:rPr>
  </w:style>
  <w:style w:type="paragraph" w:customStyle="1" w:styleId="TableList1">
    <w:name w:val="TableList1"/>
    <w:basedOn w:val="ad"/>
    <w:qFormat/>
    <w:rsid w:val="001B3B2E"/>
    <w:pPr>
      <w:ind w:left="335" w:right="108" w:hanging="227"/>
    </w:pPr>
    <w:rPr>
      <w:rFonts w:ascii="ＭＳ 明朝" w:eastAsia="ＭＳ 明朝" w:hAnsiTheme="minorHAnsi"/>
      <w:color w:val="0070C0"/>
      <w:sz w:val="18"/>
      <w:szCs w:val="21"/>
    </w:rPr>
  </w:style>
  <w:style w:type="table" w:customStyle="1" w:styleId="1a">
    <w:name w:val="表 (格子)1"/>
    <w:basedOn w:val="af"/>
    <w:next w:val="af4"/>
    <w:rsid w:val="001B3B2E"/>
    <w:pPr>
      <w:widowControl w:val="0"/>
      <w:spacing w:line="300" w:lineRule="exact"/>
      <w:jc w:val="both"/>
    </w:pPr>
    <w:rPr>
      <w:rFonts w:ascii="Century" w:eastAsia="ＭＳ 明朝" w:hAnsi="Century" w:cs="Times New Roman"/>
      <w:kern w:val="0"/>
      <w:sz w:val="20"/>
      <w:szCs w:val="20"/>
    </w:rPr>
    <w:tblPr>
      <w:tblInd w:w="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TableBodyText">
    <w:name w:val="TableBodyText"/>
    <w:basedOn w:val="ad"/>
    <w:link w:val="TableBodyText0"/>
    <w:qFormat/>
    <w:rsid w:val="001B3B2E"/>
    <w:pPr>
      <w:ind w:left="108" w:right="108"/>
    </w:pPr>
    <w:rPr>
      <w:rFonts w:ascii="ＭＳ 明朝" w:eastAsia="ＭＳ 明朝" w:hAnsiTheme="minorHAnsi"/>
      <w:color w:val="0070C0"/>
      <w:sz w:val="18"/>
      <w:szCs w:val="21"/>
    </w:rPr>
  </w:style>
  <w:style w:type="paragraph" w:customStyle="1" w:styleId="TableTitle">
    <w:name w:val="TableTitle"/>
    <w:basedOn w:val="TableBodyText"/>
    <w:link w:val="TableTitle0"/>
    <w:qFormat/>
    <w:rsid w:val="001B3B2E"/>
    <w:pPr>
      <w:jc w:val="center"/>
    </w:pPr>
    <w:rPr>
      <w:rFonts w:hAnsi="ＭＳ 明朝"/>
    </w:rPr>
  </w:style>
  <w:style w:type="character" w:customStyle="1" w:styleId="TableBodyText0">
    <w:name w:val="TableBodyText (文字)"/>
    <w:basedOn w:val="ae"/>
    <w:link w:val="TableBodyText"/>
    <w:rsid w:val="001B3B2E"/>
    <w:rPr>
      <w:rFonts w:ascii="ＭＳ 明朝" w:eastAsia="ＭＳ 明朝" w:hAnsiTheme="minorHAnsi"/>
      <w:color w:val="0070C0"/>
      <w:sz w:val="18"/>
      <w:szCs w:val="21"/>
    </w:rPr>
  </w:style>
  <w:style w:type="character" w:customStyle="1" w:styleId="TableTitle0">
    <w:name w:val="TableTitle (文字)"/>
    <w:basedOn w:val="TableBodyText0"/>
    <w:link w:val="TableTitle"/>
    <w:rsid w:val="001B3B2E"/>
    <w:rPr>
      <w:rFonts w:ascii="ＭＳ 明朝" w:eastAsia="ＭＳ 明朝" w:hAnsi="ＭＳ 明朝"/>
      <w:color w:val="0070C0"/>
      <w:sz w:val="18"/>
      <w:szCs w:val="21"/>
    </w:rPr>
  </w:style>
  <w:style w:type="table" w:customStyle="1" w:styleId="29">
    <w:name w:val="表 (格子)2"/>
    <w:basedOn w:val="af"/>
    <w:next w:val="af4"/>
    <w:rsid w:val="001B3B2E"/>
    <w:pPr>
      <w:widowControl w:val="0"/>
      <w:spacing w:line="300" w:lineRule="exact"/>
      <w:jc w:val="both"/>
    </w:pPr>
    <w:rPr>
      <w:rFonts w:ascii="Century" w:eastAsia="ＭＳ 明朝" w:hAnsi="Century" w:cs="Times New Roman"/>
      <w:kern w:val="0"/>
      <w:sz w:val="20"/>
      <w:szCs w:val="20"/>
    </w:rPr>
    <w:tblPr>
      <w:tblInd w:w="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39">
    <w:name w:val="表 (格子)3"/>
    <w:basedOn w:val="af"/>
    <w:next w:val="af4"/>
    <w:rsid w:val="001B3B2E"/>
    <w:pPr>
      <w:widowControl w:val="0"/>
      <w:spacing w:line="300" w:lineRule="exact"/>
      <w:jc w:val="both"/>
    </w:pPr>
    <w:rPr>
      <w:rFonts w:ascii="Century" w:eastAsia="ＭＳ 明朝" w:hAnsi="Century" w:cs="Times New Roman"/>
      <w:kern w:val="0"/>
      <w:sz w:val="20"/>
      <w:szCs w:val="20"/>
    </w:rPr>
    <w:tblPr>
      <w:tblInd w:w="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210">
    <w:name w:val="表 (格子)21"/>
    <w:basedOn w:val="af"/>
    <w:next w:val="af4"/>
    <w:rsid w:val="0056238E"/>
    <w:pPr>
      <w:widowControl w:val="0"/>
      <w:spacing w:line="300" w:lineRule="exact"/>
      <w:jc w:val="both"/>
    </w:pPr>
    <w:rPr>
      <w:rFonts w:ascii="Century" w:eastAsia="ＭＳ 明朝" w:hAnsi="Century" w:cs="Times New Roman"/>
      <w:kern w:val="0"/>
      <w:sz w:val="20"/>
      <w:szCs w:val="20"/>
    </w:rPr>
    <w:tblPr>
      <w:tblInd w:w="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ui-provider">
    <w:name w:val="ui-provider"/>
    <w:basedOn w:val="ae"/>
    <w:rsid w:val="003C34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5683434">
      <w:bodyDiv w:val="1"/>
      <w:marLeft w:val="0"/>
      <w:marRight w:val="0"/>
      <w:marTop w:val="0"/>
      <w:marBottom w:val="0"/>
      <w:divBdr>
        <w:top w:val="none" w:sz="0" w:space="0" w:color="auto"/>
        <w:left w:val="none" w:sz="0" w:space="0" w:color="auto"/>
        <w:bottom w:val="none" w:sz="0" w:space="0" w:color="auto"/>
        <w:right w:val="none" w:sz="0" w:space="0" w:color="auto"/>
      </w:divBdr>
      <w:divsChild>
        <w:div w:id="46729727">
          <w:marLeft w:val="0"/>
          <w:marRight w:val="0"/>
          <w:marTop w:val="0"/>
          <w:marBottom w:val="0"/>
          <w:divBdr>
            <w:top w:val="none" w:sz="0" w:space="0" w:color="auto"/>
            <w:left w:val="none" w:sz="0" w:space="0" w:color="auto"/>
            <w:bottom w:val="none" w:sz="0" w:space="0" w:color="auto"/>
            <w:right w:val="none" w:sz="0" w:space="0" w:color="auto"/>
          </w:divBdr>
        </w:div>
      </w:divsChild>
    </w:div>
    <w:div w:id="581453956">
      <w:bodyDiv w:val="1"/>
      <w:marLeft w:val="0"/>
      <w:marRight w:val="0"/>
      <w:marTop w:val="0"/>
      <w:marBottom w:val="0"/>
      <w:divBdr>
        <w:top w:val="none" w:sz="0" w:space="0" w:color="auto"/>
        <w:left w:val="none" w:sz="0" w:space="0" w:color="auto"/>
        <w:bottom w:val="none" w:sz="0" w:space="0" w:color="auto"/>
        <w:right w:val="none" w:sz="0" w:space="0" w:color="auto"/>
      </w:divBdr>
    </w:div>
    <w:div w:id="716509080">
      <w:bodyDiv w:val="1"/>
      <w:marLeft w:val="0"/>
      <w:marRight w:val="0"/>
      <w:marTop w:val="0"/>
      <w:marBottom w:val="0"/>
      <w:divBdr>
        <w:top w:val="none" w:sz="0" w:space="0" w:color="auto"/>
        <w:left w:val="none" w:sz="0" w:space="0" w:color="auto"/>
        <w:bottom w:val="none" w:sz="0" w:space="0" w:color="auto"/>
        <w:right w:val="none" w:sz="0" w:space="0" w:color="auto"/>
      </w:divBdr>
    </w:div>
    <w:div w:id="924070360">
      <w:bodyDiv w:val="1"/>
      <w:marLeft w:val="0"/>
      <w:marRight w:val="0"/>
      <w:marTop w:val="0"/>
      <w:marBottom w:val="0"/>
      <w:divBdr>
        <w:top w:val="none" w:sz="0" w:space="0" w:color="auto"/>
        <w:left w:val="none" w:sz="0" w:space="0" w:color="auto"/>
        <w:bottom w:val="none" w:sz="0" w:space="0" w:color="auto"/>
        <w:right w:val="none" w:sz="0" w:space="0" w:color="auto"/>
      </w:divBdr>
    </w:div>
    <w:div w:id="1112017210">
      <w:bodyDiv w:val="1"/>
      <w:marLeft w:val="0"/>
      <w:marRight w:val="0"/>
      <w:marTop w:val="0"/>
      <w:marBottom w:val="0"/>
      <w:divBdr>
        <w:top w:val="none" w:sz="0" w:space="0" w:color="auto"/>
        <w:left w:val="none" w:sz="0" w:space="0" w:color="auto"/>
        <w:bottom w:val="none" w:sz="0" w:space="0" w:color="auto"/>
        <w:right w:val="none" w:sz="0" w:space="0" w:color="auto"/>
      </w:divBdr>
      <w:divsChild>
        <w:div w:id="578827106">
          <w:marLeft w:val="0"/>
          <w:marRight w:val="0"/>
          <w:marTop w:val="0"/>
          <w:marBottom w:val="0"/>
          <w:divBdr>
            <w:top w:val="none" w:sz="0" w:space="0" w:color="auto"/>
            <w:left w:val="none" w:sz="0" w:space="0" w:color="auto"/>
            <w:bottom w:val="none" w:sz="0" w:space="0" w:color="auto"/>
            <w:right w:val="none" w:sz="0" w:space="0" w:color="auto"/>
          </w:divBdr>
        </w:div>
      </w:divsChild>
    </w:div>
    <w:div w:id="1210993470">
      <w:bodyDiv w:val="1"/>
      <w:marLeft w:val="0"/>
      <w:marRight w:val="0"/>
      <w:marTop w:val="0"/>
      <w:marBottom w:val="0"/>
      <w:divBdr>
        <w:top w:val="none" w:sz="0" w:space="0" w:color="auto"/>
        <w:left w:val="none" w:sz="0" w:space="0" w:color="auto"/>
        <w:bottom w:val="none" w:sz="0" w:space="0" w:color="auto"/>
        <w:right w:val="none" w:sz="0" w:space="0" w:color="auto"/>
      </w:divBdr>
    </w:div>
    <w:div w:id="1227909572">
      <w:bodyDiv w:val="1"/>
      <w:marLeft w:val="0"/>
      <w:marRight w:val="0"/>
      <w:marTop w:val="0"/>
      <w:marBottom w:val="0"/>
      <w:divBdr>
        <w:top w:val="none" w:sz="0" w:space="0" w:color="auto"/>
        <w:left w:val="none" w:sz="0" w:space="0" w:color="auto"/>
        <w:bottom w:val="none" w:sz="0" w:space="0" w:color="auto"/>
        <w:right w:val="none" w:sz="0" w:space="0" w:color="auto"/>
      </w:divBdr>
    </w:div>
    <w:div w:id="1352222871">
      <w:bodyDiv w:val="1"/>
      <w:marLeft w:val="0"/>
      <w:marRight w:val="0"/>
      <w:marTop w:val="0"/>
      <w:marBottom w:val="0"/>
      <w:divBdr>
        <w:top w:val="none" w:sz="0" w:space="0" w:color="auto"/>
        <w:left w:val="none" w:sz="0" w:space="0" w:color="auto"/>
        <w:bottom w:val="none" w:sz="0" w:space="0" w:color="auto"/>
        <w:right w:val="none" w:sz="0" w:space="0" w:color="auto"/>
      </w:divBdr>
    </w:div>
    <w:div w:id="1529565417">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ドキュメント" ma:contentTypeID="0x010100746277A429214144910F3A18C03255B9" ma:contentTypeVersion="14" ma:contentTypeDescription="新しいドキュメントを作成します。" ma:contentTypeScope="" ma:versionID="1ae394887988197dc6ed4f8ea157076a">
  <xsd:schema xmlns:xsd="http://www.w3.org/2001/XMLSchema" xmlns:xs="http://www.w3.org/2001/XMLSchema" xmlns:p="http://schemas.microsoft.com/office/2006/metadata/properties" xmlns:ns2="d941fdb8-2f16-4f72-8079-647b7eaf5cea" xmlns:ns3="2934248e-9a3f-48c1-b165-44d0d44cef1c" targetNamespace="http://schemas.microsoft.com/office/2006/metadata/properties" ma:root="true" ma:fieldsID="86bce7aa3b239a8968b9f576c42a873b" ns2:_="" ns3:_="">
    <xsd:import namespace="d941fdb8-2f16-4f72-8079-647b7eaf5cea"/>
    <xsd:import namespace="2934248e-9a3f-48c1-b165-44d0d44cef1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41fdb8-2f16-4f72-8079-647b7eaf5ce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画像タグ" ma:readOnly="false" ma:fieldId="{5cf76f15-5ced-4ddc-b409-7134ff3c332f}" ma:taxonomyMulti="true" ma:sspId="33ef62f9-2e07-484b-bd79-00aec90129fe"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934248e-9a3f-48c1-b165-44d0d44cef1c" elementFormDefault="qualified">
    <xsd:import namespace="http://schemas.microsoft.com/office/2006/documentManagement/types"/>
    <xsd:import namespace="http://schemas.microsoft.com/office/infopath/2007/PartnerControls"/>
    <xsd:element name="SharedWithUsers" ma:index="10"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共有相手の詳細情報" ma:internalName="SharedWithDetails" ma:readOnly="true">
      <xsd:simpleType>
        <xsd:restriction base="dms:Note">
          <xsd:maxLength value="255"/>
        </xsd:restriction>
      </xsd:simpleType>
    </xsd:element>
    <xsd:element name="TaxCatchAll" ma:index="14" nillable="true" ma:displayName="Taxonomy Catch All Column" ma:hidden="true" ma:list="{b5cf4518-bcc8-4848-bd59-f22bf72d08af}" ma:internalName="TaxCatchAll" ma:showField="CatchAllData" ma:web="2934248e-9a3f-48c1-b165-44d0d44cef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941fdb8-2f16-4f72-8079-647b7eaf5cea">
      <Terms xmlns="http://schemas.microsoft.com/office/infopath/2007/PartnerControls"/>
    </lcf76f155ced4ddcb4097134ff3c332f>
    <TaxCatchAll xmlns="2934248e-9a3f-48c1-b165-44d0d44cef1c"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E254C3C-D059-4DE5-9FB6-AC8ED1A8A5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41fdb8-2f16-4f72-8079-647b7eaf5cea"/>
    <ds:schemaRef ds:uri="2934248e-9a3f-48c1-b165-44d0d44cef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B9948A6-48BB-4C5B-A48D-E27783212EFF}">
  <ds:schemaRefs>
    <ds:schemaRef ds:uri="http://schemas.openxmlformats.org/officeDocument/2006/bibliography"/>
  </ds:schemaRefs>
</ds:datastoreItem>
</file>

<file path=customXml/itemProps3.xml><?xml version="1.0" encoding="utf-8"?>
<ds:datastoreItem xmlns:ds="http://schemas.openxmlformats.org/officeDocument/2006/customXml" ds:itemID="{571205A9-F870-43FB-AC7C-BC8F127C9343}">
  <ds:schemaRefs>
    <ds:schemaRef ds:uri="http://schemas.microsoft.com/office/2006/metadata/properties"/>
    <ds:schemaRef ds:uri="http://schemas.microsoft.com/office/infopath/2007/PartnerControls"/>
    <ds:schemaRef ds:uri="d941fdb8-2f16-4f72-8079-647b7eaf5cea"/>
    <ds:schemaRef ds:uri="2934248e-9a3f-48c1-b165-44d0d44cef1c"/>
  </ds:schemaRefs>
</ds:datastoreItem>
</file>

<file path=customXml/itemProps4.xml><?xml version="1.0" encoding="utf-8"?>
<ds:datastoreItem xmlns:ds="http://schemas.openxmlformats.org/officeDocument/2006/customXml" ds:itemID="{372345AD-25BF-4BFD-B8CB-6E41986657E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11</Pages>
  <Words>1582</Words>
  <Characters>9023</Characters>
  <Application>Microsoft Office Word</Application>
  <DocSecurity>0</DocSecurity>
  <Lines>75</Lines>
  <Paragraphs>21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10584</CharactersWithSpaces>
  <SharedDoc>false</SharedDoc>
  <HLinks>
    <vt:vector size="306" baseType="variant">
      <vt:variant>
        <vt:i4>1835061</vt:i4>
      </vt:variant>
      <vt:variant>
        <vt:i4>302</vt:i4>
      </vt:variant>
      <vt:variant>
        <vt:i4>0</vt:i4>
      </vt:variant>
      <vt:variant>
        <vt:i4>5</vt:i4>
      </vt:variant>
      <vt:variant>
        <vt:lpwstr/>
      </vt:variant>
      <vt:variant>
        <vt:lpwstr>_Toc155789902</vt:lpwstr>
      </vt:variant>
      <vt:variant>
        <vt:i4>1835061</vt:i4>
      </vt:variant>
      <vt:variant>
        <vt:i4>296</vt:i4>
      </vt:variant>
      <vt:variant>
        <vt:i4>0</vt:i4>
      </vt:variant>
      <vt:variant>
        <vt:i4>5</vt:i4>
      </vt:variant>
      <vt:variant>
        <vt:lpwstr/>
      </vt:variant>
      <vt:variant>
        <vt:lpwstr>_Toc155789901</vt:lpwstr>
      </vt:variant>
      <vt:variant>
        <vt:i4>1835061</vt:i4>
      </vt:variant>
      <vt:variant>
        <vt:i4>290</vt:i4>
      </vt:variant>
      <vt:variant>
        <vt:i4>0</vt:i4>
      </vt:variant>
      <vt:variant>
        <vt:i4>5</vt:i4>
      </vt:variant>
      <vt:variant>
        <vt:lpwstr/>
      </vt:variant>
      <vt:variant>
        <vt:lpwstr>_Toc155789900</vt:lpwstr>
      </vt:variant>
      <vt:variant>
        <vt:i4>1376308</vt:i4>
      </vt:variant>
      <vt:variant>
        <vt:i4>284</vt:i4>
      </vt:variant>
      <vt:variant>
        <vt:i4>0</vt:i4>
      </vt:variant>
      <vt:variant>
        <vt:i4>5</vt:i4>
      </vt:variant>
      <vt:variant>
        <vt:lpwstr/>
      </vt:variant>
      <vt:variant>
        <vt:lpwstr>_Toc155789899</vt:lpwstr>
      </vt:variant>
      <vt:variant>
        <vt:i4>1376308</vt:i4>
      </vt:variant>
      <vt:variant>
        <vt:i4>278</vt:i4>
      </vt:variant>
      <vt:variant>
        <vt:i4>0</vt:i4>
      </vt:variant>
      <vt:variant>
        <vt:i4>5</vt:i4>
      </vt:variant>
      <vt:variant>
        <vt:lpwstr/>
      </vt:variant>
      <vt:variant>
        <vt:lpwstr>_Toc155789898</vt:lpwstr>
      </vt:variant>
      <vt:variant>
        <vt:i4>1376308</vt:i4>
      </vt:variant>
      <vt:variant>
        <vt:i4>272</vt:i4>
      </vt:variant>
      <vt:variant>
        <vt:i4>0</vt:i4>
      </vt:variant>
      <vt:variant>
        <vt:i4>5</vt:i4>
      </vt:variant>
      <vt:variant>
        <vt:lpwstr/>
      </vt:variant>
      <vt:variant>
        <vt:lpwstr>_Toc155789897</vt:lpwstr>
      </vt:variant>
      <vt:variant>
        <vt:i4>1376308</vt:i4>
      </vt:variant>
      <vt:variant>
        <vt:i4>266</vt:i4>
      </vt:variant>
      <vt:variant>
        <vt:i4>0</vt:i4>
      </vt:variant>
      <vt:variant>
        <vt:i4>5</vt:i4>
      </vt:variant>
      <vt:variant>
        <vt:lpwstr/>
      </vt:variant>
      <vt:variant>
        <vt:lpwstr>_Toc155789896</vt:lpwstr>
      </vt:variant>
      <vt:variant>
        <vt:i4>1376308</vt:i4>
      </vt:variant>
      <vt:variant>
        <vt:i4>260</vt:i4>
      </vt:variant>
      <vt:variant>
        <vt:i4>0</vt:i4>
      </vt:variant>
      <vt:variant>
        <vt:i4>5</vt:i4>
      </vt:variant>
      <vt:variant>
        <vt:lpwstr/>
      </vt:variant>
      <vt:variant>
        <vt:lpwstr>_Toc155789895</vt:lpwstr>
      </vt:variant>
      <vt:variant>
        <vt:i4>1376308</vt:i4>
      </vt:variant>
      <vt:variant>
        <vt:i4>254</vt:i4>
      </vt:variant>
      <vt:variant>
        <vt:i4>0</vt:i4>
      </vt:variant>
      <vt:variant>
        <vt:i4>5</vt:i4>
      </vt:variant>
      <vt:variant>
        <vt:lpwstr/>
      </vt:variant>
      <vt:variant>
        <vt:lpwstr>_Toc155789894</vt:lpwstr>
      </vt:variant>
      <vt:variant>
        <vt:i4>1376308</vt:i4>
      </vt:variant>
      <vt:variant>
        <vt:i4>248</vt:i4>
      </vt:variant>
      <vt:variant>
        <vt:i4>0</vt:i4>
      </vt:variant>
      <vt:variant>
        <vt:i4>5</vt:i4>
      </vt:variant>
      <vt:variant>
        <vt:lpwstr/>
      </vt:variant>
      <vt:variant>
        <vt:lpwstr>_Toc155789893</vt:lpwstr>
      </vt:variant>
      <vt:variant>
        <vt:i4>1376308</vt:i4>
      </vt:variant>
      <vt:variant>
        <vt:i4>242</vt:i4>
      </vt:variant>
      <vt:variant>
        <vt:i4>0</vt:i4>
      </vt:variant>
      <vt:variant>
        <vt:i4>5</vt:i4>
      </vt:variant>
      <vt:variant>
        <vt:lpwstr/>
      </vt:variant>
      <vt:variant>
        <vt:lpwstr>_Toc155789892</vt:lpwstr>
      </vt:variant>
      <vt:variant>
        <vt:i4>1376308</vt:i4>
      </vt:variant>
      <vt:variant>
        <vt:i4>236</vt:i4>
      </vt:variant>
      <vt:variant>
        <vt:i4>0</vt:i4>
      </vt:variant>
      <vt:variant>
        <vt:i4>5</vt:i4>
      </vt:variant>
      <vt:variant>
        <vt:lpwstr/>
      </vt:variant>
      <vt:variant>
        <vt:lpwstr>_Toc155789891</vt:lpwstr>
      </vt:variant>
      <vt:variant>
        <vt:i4>1376308</vt:i4>
      </vt:variant>
      <vt:variant>
        <vt:i4>230</vt:i4>
      </vt:variant>
      <vt:variant>
        <vt:i4>0</vt:i4>
      </vt:variant>
      <vt:variant>
        <vt:i4>5</vt:i4>
      </vt:variant>
      <vt:variant>
        <vt:lpwstr/>
      </vt:variant>
      <vt:variant>
        <vt:lpwstr>_Toc155789890</vt:lpwstr>
      </vt:variant>
      <vt:variant>
        <vt:i4>1310772</vt:i4>
      </vt:variant>
      <vt:variant>
        <vt:i4>224</vt:i4>
      </vt:variant>
      <vt:variant>
        <vt:i4>0</vt:i4>
      </vt:variant>
      <vt:variant>
        <vt:i4>5</vt:i4>
      </vt:variant>
      <vt:variant>
        <vt:lpwstr/>
      </vt:variant>
      <vt:variant>
        <vt:lpwstr>_Toc155789889</vt:lpwstr>
      </vt:variant>
      <vt:variant>
        <vt:i4>1310772</vt:i4>
      </vt:variant>
      <vt:variant>
        <vt:i4>218</vt:i4>
      </vt:variant>
      <vt:variant>
        <vt:i4>0</vt:i4>
      </vt:variant>
      <vt:variant>
        <vt:i4>5</vt:i4>
      </vt:variant>
      <vt:variant>
        <vt:lpwstr/>
      </vt:variant>
      <vt:variant>
        <vt:lpwstr>_Toc155789888</vt:lpwstr>
      </vt:variant>
      <vt:variant>
        <vt:i4>1310772</vt:i4>
      </vt:variant>
      <vt:variant>
        <vt:i4>212</vt:i4>
      </vt:variant>
      <vt:variant>
        <vt:i4>0</vt:i4>
      </vt:variant>
      <vt:variant>
        <vt:i4>5</vt:i4>
      </vt:variant>
      <vt:variant>
        <vt:lpwstr/>
      </vt:variant>
      <vt:variant>
        <vt:lpwstr>_Toc155789887</vt:lpwstr>
      </vt:variant>
      <vt:variant>
        <vt:i4>1310772</vt:i4>
      </vt:variant>
      <vt:variant>
        <vt:i4>206</vt:i4>
      </vt:variant>
      <vt:variant>
        <vt:i4>0</vt:i4>
      </vt:variant>
      <vt:variant>
        <vt:i4>5</vt:i4>
      </vt:variant>
      <vt:variant>
        <vt:lpwstr/>
      </vt:variant>
      <vt:variant>
        <vt:lpwstr>_Toc155789886</vt:lpwstr>
      </vt:variant>
      <vt:variant>
        <vt:i4>1310772</vt:i4>
      </vt:variant>
      <vt:variant>
        <vt:i4>200</vt:i4>
      </vt:variant>
      <vt:variant>
        <vt:i4>0</vt:i4>
      </vt:variant>
      <vt:variant>
        <vt:i4>5</vt:i4>
      </vt:variant>
      <vt:variant>
        <vt:lpwstr/>
      </vt:variant>
      <vt:variant>
        <vt:lpwstr>_Toc155789885</vt:lpwstr>
      </vt:variant>
      <vt:variant>
        <vt:i4>1310772</vt:i4>
      </vt:variant>
      <vt:variant>
        <vt:i4>194</vt:i4>
      </vt:variant>
      <vt:variant>
        <vt:i4>0</vt:i4>
      </vt:variant>
      <vt:variant>
        <vt:i4>5</vt:i4>
      </vt:variant>
      <vt:variant>
        <vt:lpwstr/>
      </vt:variant>
      <vt:variant>
        <vt:lpwstr>_Toc155789884</vt:lpwstr>
      </vt:variant>
      <vt:variant>
        <vt:i4>1310772</vt:i4>
      </vt:variant>
      <vt:variant>
        <vt:i4>188</vt:i4>
      </vt:variant>
      <vt:variant>
        <vt:i4>0</vt:i4>
      </vt:variant>
      <vt:variant>
        <vt:i4>5</vt:i4>
      </vt:variant>
      <vt:variant>
        <vt:lpwstr/>
      </vt:variant>
      <vt:variant>
        <vt:lpwstr>_Toc155789883</vt:lpwstr>
      </vt:variant>
      <vt:variant>
        <vt:i4>1310772</vt:i4>
      </vt:variant>
      <vt:variant>
        <vt:i4>182</vt:i4>
      </vt:variant>
      <vt:variant>
        <vt:i4>0</vt:i4>
      </vt:variant>
      <vt:variant>
        <vt:i4>5</vt:i4>
      </vt:variant>
      <vt:variant>
        <vt:lpwstr/>
      </vt:variant>
      <vt:variant>
        <vt:lpwstr>_Toc155789882</vt:lpwstr>
      </vt:variant>
      <vt:variant>
        <vt:i4>1310772</vt:i4>
      </vt:variant>
      <vt:variant>
        <vt:i4>176</vt:i4>
      </vt:variant>
      <vt:variant>
        <vt:i4>0</vt:i4>
      </vt:variant>
      <vt:variant>
        <vt:i4>5</vt:i4>
      </vt:variant>
      <vt:variant>
        <vt:lpwstr/>
      </vt:variant>
      <vt:variant>
        <vt:lpwstr>_Toc155789881</vt:lpwstr>
      </vt:variant>
      <vt:variant>
        <vt:i4>1310772</vt:i4>
      </vt:variant>
      <vt:variant>
        <vt:i4>170</vt:i4>
      </vt:variant>
      <vt:variant>
        <vt:i4>0</vt:i4>
      </vt:variant>
      <vt:variant>
        <vt:i4>5</vt:i4>
      </vt:variant>
      <vt:variant>
        <vt:lpwstr/>
      </vt:variant>
      <vt:variant>
        <vt:lpwstr>_Toc155789880</vt:lpwstr>
      </vt:variant>
      <vt:variant>
        <vt:i4>1769524</vt:i4>
      </vt:variant>
      <vt:variant>
        <vt:i4>164</vt:i4>
      </vt:variant>
      <vt:variant>
        <vt:i4>0</vt:i4>
      </vt:variant>
      <vt:variant>
        <vt:i4>5</vt:i4>
      </vt:variant>
      <vt:variant>
        <vt:lpwstr/>
      </vt:variant>
      <vt:variant>
        <vt:lpwstr>_Toc155789879</vt:lpwstr>
      </vt:variant>
      <vt:variant>
        <vt:i4>1769524</vt:i4>
      </vt:variant>
      <vt:variant>
        <vt:i4>158</vt:i4>
      </vt:variant>
      <vt:variant>
        <vt:i4>0</vt:i4>
      </vt:variant>
      <vt:variant>
        <vt:i4>5</vt:i4>
      </vt:variant>
      <vt:variant>
        <vt:lpwstr/>
      </vt:variant>
      <vt:variant>
        <vt:lpwstr>_Toc155789878</vt:lpwstr>
      </vt:variant>
      <vt:variant>
        <vt:i4>1769524</vt:i4>
      </vt:variant>
      <vt:variant>
        <vt:i4>152</vt:i4>
      </vt:variant>
      <vt:variant>
        <vt:i4>0</vt:i4>
      </vt:variant>
      <vt:variant>
        <vt:i4>5</vt:i4>
      </vt:variant>
      <vt:variant>
        <vt:lpwstr/>
      </vt:variant>
      <vt:variant>
        <vt:lpwstr>_Toc155789877</vt:lpwstr>
      </vt:variant>
      <vt:variant>
        <vt:i4>1769524</vt:i4>
      </vt:variant>
      <vt:variant>
        <vt:i4>146</vt:i4>
      </vt:variant>
      <vt:variant>
        <vt:i4>0</vt:i4>
      </vt:variant>
      <vt:variant>
        <vt:i4>5</vt:i4>
      </vt:variant>
      <vt:variant>
        <vt:lpwstr/>
      </vt:variant>
      <vt:variant>
        <vt:lpwstr>_Toc155789876</vt:lpwstr>
      </vt:variant>
      <vt:variant>
        <vt:i4>1769524</vt:i4>
      </vt:variant>
      <vt:variant>
        <vt:i4>140</vt:i4>
      </vt:variant>
      <vt:variant>
        <vt:i4>0</vt:i4>
      </vt:variant>
      <vt:variant>
        <vt:i4>5</vt:i4>
      </vt:variant>
      <vt:variant>
        <vt:lpwstr/>
      </vt:variant>
      <vt:variant>
        <vt:lpwstr>_Toc155789875</vt:lpwstr>
      </vt:variant>
      <vt:variant>
        <vt:i4>1769524</vt:i4>
      </vt:variant>
      <vt:variant>
        <vt:i4>134</vt:i4>
      </vt:variant>
      <vt:variant>
        <vt:i4>0</vt:i4>
      </vt:variant>
      <vt:variant>
        <vt:i4>5</vt:i4>
      </vt:variant>
      <vt:variant>
        <vt:lpwstr/>
      </vt:variant>
      <vt:variant>
        <vt:lpwstr>_Toc155789874</vt:lpwstr>
      </vt:variant>
      <vt:variant>
        <vt:i4>1769524</vt:i4>
      </vt:variant>
      <vt:variant>
        <vt:i4>128</vt:i4>
      </vt:variant>
      <vt:variant>
        <vt:i4>0</vt:i4>
      </vt:variant>
      <vt:variant>
        <vt:i4>5</vt:i4>
      </vt:variant>
      <vt:variant>
        <vt:lpwstr/>
      </vt:variant>
      <vt:variant>
        <vt:lpwstr>_Toc155789873</vt:lpwstr>
      </vt:variant>
      <vt:variant>
        <vt:i4>1769524</vt:i4>
      </vt:variant>
      <vt:variant>
        <vt:i4>122</vt:i4>
      </vt:variant>
      <vt:variant>
        <vt:i4>0</vt:i4>
      </vt:variant>
      <vt:variant>
        <vt:i4>5</vt:i4>
      </vt:variant>
      <vt:variant>
        <vt:lpwstr/>
      </vt:variant>
      <vt:variant>
        <vt:lpwstr>_Toc155789872</vt:lpwstr>
      </vt:variant>
      <vt:variant>
        <vt:i4>1769524</vt:i4>
      </vt:variant>
      <vt:variant>
        <vt:i4>116</vt:i4>
      </vt:variant>
      <vt:variant>
        <vt:i4>0</vt:i4>
      </vt:variant>
      <vt:variant>
        <vt:i4>5</vt:i4>
      </vt:variant>
      <vt:variant>
        <vt:lpwstr/>
      </vt:variant>
      <vt:variant>
        <vt:lpwstr>_Toc155789871</vt:lpwstr>
      </vt:variant>
      <vt:variant>
        <vt:i4>1769524</vt:i4>
      </vt:variant>
      <vt:variant>
        <vt:i4>110</vt:i4>
      </vt:variant>
      <vt:variant>
        <vt:i4>0</vt:i4>
      </vt:variant>
      <vt:variant>
        <vt:i4>5</vt:i4>
      </vt:variant>
      <vt:variant>
        <vt:lpwstr/>
      </vt:variant>
      <vt:variant>
        <vt:lpwstr>_Toc155789870</vt:lpwstr>
      </vt:variant>
      <vt:variant>
        <vt:i4>1703988</vt:i4>
      </vt:variant>
      <vt:variant>
        <vt:i4>104</vt:i4>
      </vt:variant>
      <vt:variant>
        <vt:i4>0</vt:i4>
      </vt:variant>
      <vt:variant>
        <vt:i4>5</vt:i4>
      </vt:variant>
      <vt:variant>
        <vt:lpwstr/>
      </vt:variant>
      <vt:variant>
        <vt:lpwstr>_Toc155789869</vt:lpwstr>
      </vt:variant>
      <vt:variant>
        <vt:i4>1703988</vt:i4>
      </vt:variant>
      <vt:variant>
        <vt:i4>98</vt:i4>
      </vt:variant>
      <vt:variant>
        <vt:i4>0</vt:i4>
      </vt:variant>
      <vt:variant>
        <vt:i4>5</vt:i4>
      </vt:variant>
      <vt:variant>
        <vt:lpwstr/>
      </vt:variant>
      <vt:variant>
        <vt:lpwstr>_Toc155789868</vt:lpwstr>
      </vt:variant>
      <vt:variant>
        <vt:i4>1703988</vt:i4>
      </vt:variant>
      <vt:variant>
        <vt:i4>92</vt:i4>
      </vt:variant>
      <vt:variant>
        <vt:i4>0</vt:i4>
      </vt:variant>
      <vt:variant>
        <vt:i4>5</vt:i4>
      </vt:variant>
      <vt:variant>
        <vt:lpwstr/>
      </vt:variant>
      <vt:variant>
        <vt:lpwstr>_Toc155789867</vt:lpwstr>
      </vt:variant>
      <vt:variant>
        <vt:i4>1703988</vt:i4>
      </vt:variant>
      <vt:variant>
        <vt:i4>86</vt:i4>
      </vt:variant>
      <vt:variant>
        <vt:i4>0</vt:i4>
      </vt:variant>
      <vt:variant>
        <vt:i4>5</vt:i4>
      </vt:variant>
      <vt:variant>
        <vt:lpwstr/>
      </vt:variant>
      <vt:variant>
        <vt:lpwstr>_Toc155789866</vt:lpwstr>
      </vt:variant>
      <vt:variant>
        <vt:i4>1703988</vt:i4>
      </vt:variant>
      <vt:variant>
        <vt:i4>80</vt:i4>
      </vt:variant>
      <vt:variant>
        <vt:i4>0</vt:i4>
      </vt:variant>
      <vt:variant>
        <vt:i4>5</vt:i4>
      </vt:variant>
      <vt:variant>
        <vt:lpwstr/>
      </vt:variant>
      <vt:variant>
        <vt:lpwstr>_Toc155789865</vt:lpwstr>
      </vt:variant>
      <vt:variant>
        <vt:i4>1703988</vt:i4>
      </vt:variant>
      <vt:variant>
        <vt:i4>74</vt:i4>
      </vt:variant>
      <vt:variant>
        <vt:i4>0</vt:i4>
      </vt:variant>
      <vt:variant>
        <vt:i4>5</vt:i4>
      </vt:variant>
      <vt:variant>
        <vt:lpwstr/>
      </vt:variant>
      <vt:variant>
        <vt:lpwstr>_Toc155789864</vt:lpwstr>
      </vt:variant>
      <vt:variant>
        <vt:i4>1703988</vt:i4>
      </vt:variant>
      <vt:variant>
        <vt:i4>68</vt:i4>
      </vt:variant>
      <vt:variant>
        <vt:i4>0</vt:i4>
      </vt:variant>
      <vt:variant>
        <vt:i4>5</vt:i4>
      </vt:variant>
      <vt:variant>
        <vt:lpwstr/>
      </vt:variant>
      <vt:variant>
        <vt:lpwstr>_Toc155789863</vt:lpwstr>
      </vt:variant>
      <vt:variant>
        <vt:i4>1703988</vt:i4>
      </vt:variant>
      <vt:variant>
        <vt:i4>62</vt:i4>
      </vt:variant>
      <vt:variant>
        <vt:i4>0</vt:i4>
      </vt:variant>
      <vt:variant>
        <vt:i4>5</vt:i4>
      </vt:variant>
      <vt:variant>
        <vt:lpwstr/>
      </vt:variant>
      <vt:variant>
        <vt:lpwstr>_Toc155789862</vt:lpwstr>
      </vt:variant>
      <vt:variant>
        <vt:i4>1703988</vt:i4>
      </vt:variant>
      <vt:variant>
        <vt:i4>56</vt:i4>
      </vt:variant>
      <vt:variant>
        <vt:i4>0</vt:i4>
      </vt:variant>
      <vt:variant>
        <vt:i4>5</vt:i4>
      </vt:variant>
      <vt:variant>
        <vt:lpwstr/>
      </vt:variant>
      <vt:variant>
        <vt:lpwstr>_Toc155789861</vt:lpwstr>
      </vt:variant>
      <vt:variant>
        <vt:i4>1703988</vt:i4>
      </vt:variant>
      <vt:variant>
        <vt:i4>50</vt:i4>
      </vt:variant>
      <vt:variant>
        <vt:i4>0</vt:i4>
      </vt:variant>
      <vt:variant>
        <vt:i4>5</vt:i4>
      </vt:variant>
      <vt:variant>
        <vt:lpwstr/>
      </vt:variant>
      <vt:variant>
        <vt:lpwstr>_Toc155789860</vt:lpwstr>
      </vt:variant>
      <vt:variant>
        <vt:i4>1638452</vt:i4>
      </vt:variant>
      <vt:variant>
        <vt:i4>44</vt:i4>
      </vt:variant>
      <vt:variant>
        <vt:i4>0</vt:i4>
      </vt:variant>
      <vt:variant>
        <vt:i4>5</vt:i4>
      </vt:variant>
      <vt:variant>
        <vt:lpwstr/>
      </vt:variant>
      <vt:variant>
        <vt:lpwstr>_Toc155789859</vt:lpwstr>
      </vt:variant>
      <vt:variant>
        <vt:i4>1638452</vt:i4>
      </vt:variant>
      <vt:variant>
        <vt:i4>38</vt:i4>
      </vt:variant>
      <vt:variant>
        <vt:i4>0</vt:i4>
      </vt:variant>
      <vt:variant>
        <vt:i4>5</vt:i4>
      </vt:variant>
      <vt:variant>
        <vt:lpwstr/>
      </vt:variant>
      <vt:variant>
        <vt:lpwstr>_Toc155789858</vt:lpwstr>
      </vt:variant>
      <vt:variant>
        <vt:i4>1638452</vt:i4>
      </vt:variant>
      <vt:variant>
        <vt:i4>32</vt:i4>
      </vt:variant>
      <vt:variant>
        <vt:i4>0</vt:i4>
      </vt:variant>
      <vt:variant>
        <vt:i4>5</vt:i4>
      </vt:variant>
      <vt:variant>
        <vt:lpwstr/>
      </vt:variant>
      <vt:variant>
        <vt:lpwstr>_Toc155789857</vt:lpwstr>
      </vt:variant>
      <vt:variant>
        <vt:i4>1638452</vt:i4>
      </vt:variant>
      <vt:variant>
        <vt:i4>26</vt:i4>
      </vt:variant>
      <vt:variant>
        <vt:i4>0</vt:i4>
      </vt:variant>
      <vt:variant>
        <vt:i4>5</vt:i4>
      </vt:variant>
      <vt:variant>
        <vt:lpwstr/>
      </vt:variant>
      <vt:variant>
        <vt:lpwstr>_Toc155789856</vt:lpwstr>
      </vt:variant>
      <vt:variant>
        <vt:i4>1638452</vt:i4>
      </vt:variant>
      <vt:variant>
        <vt:i4>20</vt:i4>
      </vt:variant>
      <vt:variant>
        <vt:i4>0</vt:i4>
      </vt:variant>
      <vt:variant>
        <vt:i4>5</vt:i4>
      </vt:variant>
      <vt:variant>
        <vt:lpwstr/>
      </vt:variant>
      <vt:variant>
        <vt:lpwstr>_Toc155789855</vt:lpwstr>
      </vt:variant>
      <vt:variant>
        <vt:i4>1638452</vt:i4>
      </vt:variant>
      <vt:variant>
        <vt:i4>14</vt:i4>
      </vt:variant>
      <vt:variant>
        <vt:i4>0</vt:i4>
      </vt:variant>
      <vt:variant>
        <vt:i4>5</vt:i4>
      </vt:variant>
      <vt:variant>
        <vt:lpwstr/>
      </vt:variant>
      <vt:variant>
        <vt:lpwstr>_Toc155789854</vt:lpwstr>
      </vt:variant>
      <vt:variant>
        <vt:i4>1638452</vt:i4>
      </vt:variant>
      <vt:variant>
        <vt:i4>8</vt:i4>
      </vt:variant>
      <vt:variant>
        <vt:i4>0</vt:i4>
      </vt:variant>
      <vt:variant>
        <vt:i4>5</vt:i4>
      </vt:variant>
      <vt:variant>
        <vt:lpwstr/>
      </vt:variant>
      <vt:variant>
        <vt:lpwstr>_Toc155789853</vt:lpwstr>
      </vt:variant>
      <vt:variant>
        <vt:i4>1638452</vt:i4>
      </vt:variant>
      <vt:variant>
        <vt:i4>2</vt:i4>
      </vt:variant>
      <vt:variant>
        <vt:i4>0</vt:i4>
      </vt:variant>
      <vt:variant>
        <vt:i4>5</vt:i4>
      </vt:variant>
      <vt:variant>
        <vt:lpwstr/>
      </vt:variant>
      <vt:variant>
        <vt:lpwstr>_Toc155789852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井筒 蓮</dc:creator>
  <cp:keywords/>
  <dc:description/>
  <cp:lastModifiedBy>手塚　聖</cp:lastModifiedBy>
  <cp:revision>6</cp:revision>
  <cp:lastPrinted>2026-04-09T05:44:00Z</cp:lastPrinted>
  <dcterms:created xsi:type="dcterms:W3CDTF">2026-04-23T04:45:00Z</dcterms:created>
  <dcterms:modified xsi:type="dcterms:W3CDTF">2026-04-30T02:44:00Z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0x010100746277A429214144910F3A18C03255B9</vt:lpwstr>
  </property>
  <property fmtid="{D5CDD505-2E9C-101B-9397-08002B2CF9AE}" pid="3" name="MSIP_Label_a7295cc1-d279-42ac-ab4d-3b0f4fece050_Enabled">
    <vt:lpwstr>true</vt:lpwstr>
  </property>
  <property fmtid="{D5CDD505-2E9C-101B-9397-08002B2CF9AE}" pid="4" name="MSIP_Label_a7295cc1-d279-42ac-ab4d-3b0f4fece050_SetDate">
    <vt:lpwstr>2023-03-29T09:38:28Z</vt:lpwstr>
  </property>
  <property fmtid="{D5CDD505-2E9C-101B-9397-08002B2CF9AE}" pid="5" name="MSIP_Label_a7295cc1-d279-42ac-ab4d-3b0f4fece050_Method">
    <vt:lpwstr>Standard</vt:lpwstr>
  </property>
  <property fmtid="{D5CDD505-2E9C-101B-9397-08002B2CF9AE}" pid="6" name="MSIP_Label_a7295cc1-d279-42ac-ab4d-3b0f4fece050_Name">
    <vt:lpwstr>FUJITSU-RESTRICTED​</vt:lpwstr>
  </property>
  <property fmtid="{D5CDD505-2E9C-101B-9397-08002B2CF9AE}" pid="7" name="MSIP_Label_a7295cc1-d279-42ac-ab4d-3b0f4fece050_SiteId">
    <vt:lpwstr>a19f121d-81e1-4858-a9d8-736e267fd4c7</vt:lpwstr>
  </property>
  <property fmtid="{D5CDD505-2E9C-101B-9397-08002B2CF9AE}" pid="8" name="MSIP_Label_a7295cc1-d279-42ac-ab4d-3b0f4fece050_ActionId">
    <vt:lpwstr>ded370fd-5260-49f5-b9b8-1f7b5a1e316b</vt:lpwstr>
  </property>
  <property fmtid="{D5CDD505-2E9C-101B-9397-08002B2CF9AE}" pid="9" name="MSIP_Label_a7295cc1-d279-42ac-ab4d-3b0f4fece050_ContentBits">
    <vt:lpwstr>0</vt:lpwstr>
  </property>
  <property fmtid="{D5CDD505-2E9C-101B-9397-08002B2CF9AE}" pid="10" name="MediaServiceImageTags">
    <vt:lpwstr/>
  </property>
  <property fmtid="{D5CDD505-2E9C-101B-9397-08002B2CF9AE}" pid="11" name="docLang">
    <vt:lpwstr>ja</vt:lpwstr>
  </property>
</Properties>
</file>